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259B7" w14:textId="77777777" w:rsidR="009E7066" w:rsidRDefault="00000000">
      <w:pPr>
        <w:pBdr>
          <w:top w:val="nil"/>
          <w:left w:val="nil"/>
          <w:bottom w:val="nil"/>
          <w:right w:val="nil"/>
          <w:between w:val="nil"/>
        </w:pBdr>
        <w:spacing w:before="94" w:line="276" w:lineRule="auto"/>
        <w:ind w:left="4081" w:hanging="49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UMMARY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R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EPORT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F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EEDBACK</w:t>
      </w:r>
      <w:r>
        <w:rPr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color w:val="000000"/>
        </w:rPr>
        <w:t xml:space="preserve">SSESSMENT OF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color w:val="000000"/>
        </w:rPr>
        <w:t xml:space="preserve">TUDENT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color w:val="000000"/>
        </w:rPr>
        <w:t xml:space="preserve">EARNING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color w:val="000000"/>
        </w:rPr>
        <w:t xml:space="preserve">UTCOMES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color w:val="000000"/>
        </w:rPr>
        <w:t>NDERGRADUATE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 F</w:t>
      </w:r>
      <w:r>
        <w:rPr>
          <w:rFonts w:ascii="Times New Roman" w:eastAsia="Times New Roman" w:hAnsi="Times New Roman" w:cs="Times New Roman"/>
          <w:b/>
          <w:color w:val="000000"/>
        </w:rPr>
        <w:t xml:space="preserve">IRST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color w:val="000000"/>
        </w:rPr>
        <w:t>ROFESSIONAL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/G</w:t>
      </w:r>
      <w:r>
        <w:rPr>
          <w:rFonts w:ascii="Times New Roman" w:eastAsia="Times New Roman" w:hAnsi="Times New Roman" w:cs="Times New Roman"/>
          <w:b/>
          <w:color w:val="000000"/>
        </w:rPr>
        <w:t xml:space="preserve">RADUATE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color w:val="000000"/>
        </w:rPr>
        <w:t xml:space="preserve">EGREE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color w:val="000000"/>
        </w:rPr>
        <w:t>ROGRAM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9F00931" wp14:editId="689D92A9">
            <wp:simplePos x="0" y="0"/>
            <wp:positionH relativeFrom="column">
              <wp:posOffset>63500</wp:posOffset>
            </wp:positionH>
            <wp:positionV relativeFrom="paragraph">
              <wp:posOffset>-122</wp:posOffset>
            </wp:positionV>
            <wp:extent cx="1187450" cy="521716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5217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C8C3C8" w14:textId="77777777" w:rsidR="009E7066" w:rsidRDefault="009E70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10BA4B3" w14:textId="77777777" w:rsidR="009E7066" w:rsidRDefault="009E706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tbl>
      <w:tblPr>
        <w:tblStyle w:val="a"/>
        <w:tblW w:w="13200" w:type="dxa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5697"/>
        <w:gridCol w:w="2242"/>
        <w:gridCol w:w="3220"/>
      </w:tblGrid>
      <w:tr w:rsidR="009E7066" w14:paraId="6DA8D374" w14:textId="77777777">
        <w:trPr>
          <w:trHeight w:val="245"/>
        </w:trPr>
        <w:tc>
          <w:tcPr>
            <w:tcW w:w="2041" w:type="dxa"/>
          </w:tcPr>
          <w:p w14:paraId="76BA4715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Program/Degree</w:t>
            </w:r>
          </w:p>
        </w:tc>
        <w:tc>
          <w:tcPr>
            <w:tcW w:w="5697" w:type="dxa"/>
          </w:tcPr>
          <w:p w14:paraId="6345EB96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2242" w:type="dxa"/>
          </w:tcPr>
          <w:p w14:paraId="0C6BB62F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Reporting Year </w:t>
            </w:r>
          </w:p>
        </w:tc>
        <w:tc>
          <w:tcPr>
            <w:tcW w:w="3220" w:type="dxa"/>
          </w:tcPr>
          <w:p w14:paraId="1B38D0A4" w14:textId="6B69DB91" w:rsidR="009E7066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9"/>
              <w:rPr>
                <w:b/>
                <w:color w:val="FF0000"/>
                <w:sz w:val="18"/>
                <w:szCs w:val="18"/>
              </w:rPr>
            </w:pPr>
          </w:p>
        </w:tc>
      </w:tr>
      <w:tr w:rsidR="009E7066" w14:paraId="08AA059C" w14:textId="77777777">
        <w:trPr>
          <w:trHeight w:val="229"/>
        </w:trPr>
        <w:tc>
          <w:tcPr>
            <w:tcW w:w="2041" w:type="dxa"/>
          </w:tcPr>
          <w:p w14:paraId="00C50BF8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Department/College</w:t>
            </w:r>
          </w:p>
        </w:tc>
        <w:tc>
          <w:tcPr>
            <w:tcW w:w="5697" w:type="dxa"/>
          </w:tcPr>
          <w:p w14:paraId="2268E21E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bookmarkStart w:id="1" w:name="bookmark=id.30j0zll" w:colFirst="0" w:colLast="0"/>
            <w:bookmarkEnd w:id="1"/>
          </w:p>
        </w:tc>
        <w:tc>
          <w:tcPr>
            <w:tcW w:w="2242" w:type="dxa"/>
          </w:tcPr>
          <w:p w14:paraId="2CB75525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 Review Submitted</w:t>
            </w:r>
          </w:p>
        </w:tc>
        <w:tc>
          <w:tcPr>
            <w:tcW w:w="3220" w:type="dxa"/>
          </w:tcPr>
          <w:p w14:paraId="104A2CEC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9"/>
              <w:rPr>
                <w:b/>
                <w:color w:val="000000"/>
                <w:sz w:val="20"/>
                <w:szCs w:val="20"/>
              </w:rPr>
            </w:pPr>
            <w:bookmarkStart w:id="2" w:name="bookmark=id.1fob9te" w:colFirst="0" w:colLast="0"/>
            <w:bookmarkEnd w:id="2"/>
            <w:r>
              <w:rPr>
                <w:b/>
                <w:color w:val="FF0000"/>
                <w:sz w:val="20"/>
                <w:szCs w:val="20"/>
              </w:rPr>
              <w:t>    </w:t>
            </w:r>
          </w:p>
        </w:tc>
      </w:tr>
    </w:tbl>
    <w:p w14:paraId="7DA5DF6A" w14:textId="77777777" w:rsidR="009E7066" w:rsidRDefault="009E706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tbl>
      <w:tblPr>
        <w:tblStyle w:val="a0"/>
        <w:tblW w:w="13170" w:type="dxa"/>
        <w:tblInd w:w="1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15"/>
        <w:gridCol w:w="2910"/>
        <w:gridCol w:w="3060"/>
        <w:gridCol w:w="1890"/>
        <w:gridCol w:w="1620"/>
      </w:tblGrid>
      <w:tr w:rsidR="009E7066" w14:paraId="77C985EF" w14:textId="77777777" w:rsidTr="008F66AF">
        <w:trPr>
          <w:trHeight w:val="246"/>
        </w:trPr>
        <w:tc>
          <w:tcPr>
            <w:tcW w:w="675" w:type="dxa"/>
            <w:vMerge w:val="restart"/>
            <w:shd w:val="clear" w:color="auto" w:fill="D9D9D9"/>
            <w:vAlign w:val="center"/>
          </w:tcPr>
          <w:p w14:paraId="5F78CE5E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Feed-back</w:t>
            </w:r>
          </w:p>
        </w:tc>
        <w:tc>
          <w:tcPr>
            <w:tcW w:w="592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891E11D" w14:textId="77777777" w:rsidR="009E7066" w:rsidRPr="00DB4053" w:rsidRDefault="00000000" w:rsidP="008F6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00" w:right="2562"/>
              <w:jc w:val="center"/>
              <w:rPr>
                <w:b/>
                <w:color w:val="000000"/>
                <w:sz w:val="18"/>
                <w:szCs w:val="18"/>
              </w:rPr>
            </w:pPr>
            <w:bookmarkStart w:id="3" w:name="bookmark=id.3znysh7" w:colFirst="0" w:colLast="0"/>
            <w:bookmarkEnd w:id="3"/>
            <w:r w:rsidRPr="00DB4053">
              <w:rPr>
                <w:b/>
                <w:color w:val="000000"/>
                <w:sz w:val="18"/>
                <w:szCs w:val="18"/>
                <w:highlight w:val="yellow"/>
              </w:rPr>
              <w:t>Section I</w:t>
            </w:r>
          </w:p>
        </w:tc>
        <w:tc>
          <w:tcPr>
            <w:tcW w:w="657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4F75DDC4" w14:textId="77777777" w:rsidR="009E7066" w:rsidRPr="00DB4053" w:rsidRDefault="00000000" w:rsidP="008F6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4" w:right="2851"/>
              <w:jc w:val="center"/>
              <w:rPr>
                <w:b/>
                <w:color w:val="000000"/>
                <w:sz w:val="18"/>
                <w:szCs w:val="18"/>
              </w:rPr>
            </w:pPr>
            <w:r w:rsidRPr="00DB4053">
              <w:rPr>
                <w:b/>
                <w:color w:val="000000"/>
                <w:sz w:val="18"/>
                <w:szCs w:val="18"/>
                <w:highlight w:val="yellow"/>
              </w:rPr>
              <w:t>Section II</w:t>
            </w:r>
          </w:p>
        </w:tc>
      </w:tr>
      <w:tr w:rsidR="009E7066" w14:paraId="528EC733" w14:textId="77777777" w:rsidTr="00036AD5">
        <w:trPr>
          <w:trHeight w:val="660"/>
        </w:trPr>
        <w:tc>
          <w:tcPr>
            <w:tcW w:w="675" w:type="dxa"/>
            <w:vMerge/>
            <w:shd w:val="clear" w:color="auto" w:fill="D9D9D9"/>
            <w:vAlign w:val="center"/>
          </w:tcPr>
          <w:p w14:paraId="09242AF2" w14:textId="77777777" w:rsidR="009E7066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000000"/>
              <w:bottom w:val="nil"/>
            </w:tcBorders>
          </w:tcPr>
          <w:p w14:paraId="4B9048D3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Strengths:</w:t>
            </w:r>
          </w:p>
          <w:p w14:paraId="7946A85B" w14:textId="77777777" w:rsidR="009E7066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90"/>
              <w:rPr>
                <w:b/>
                <w:color w:val="FF0000"/>
                <w:sz w:val="16"/>
                <w:szCs w:val="16"/>
              </w:rPr>
            </w:pPr>
          </w:p>
          <w:p w14:paraId="26B5A5DE" w14:textId="77777777" w:rsidR="009E7066" w:rsidRDefault="009E7066">
            <w:pPr>
              <w:widowControl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570" w:type="dxa"/>
            <w:gridSpan w:val="3"/>
            <w:tcBorders>
              <w:top w:val="single" w:sz="4" w:space="0" w:color="000000"/>
              <w:bottom w:val="nil"/>
            </w:tcBorders>
          </w:tcPr>
          <w:p w14:paraId="21A90466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Strengths:</w:t>
            </w:r>
          </w:p>
          <w:p w14:paraId="6C1A9338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bookmarkStart w:id="4" w:name="bookmark=id.tyjcwt" w:colFirst="0" w:colLast="0"/>
            <w:bookmarkEnd w:id="4"/>
            <w:r>
              <w:rPr>
                <w:b/>
                <w:color w:val="FF0000"/>
                <w:sz w:val="16"/>
                <w:szCs w:val="16"/>
              </w:rPr>
              <w:t>     </w:t>
            </w:r>
          </w:p>
        </w:tc>
      </w:tr>
      <w:tr w:rsidR="009E7066" w14:paraId="552954CB" w14:textId="77777777" w:rsidTr="00192A63">
        <w:trPr>
          <w:trHeight w:val="57"/>
        </w:trPr>
        <w:tc>
          <w:tcPr>
            <w:tcW w:w="675" w:type="dxa"/>
            <w:vMerge/>
            <w:shd w:val="clear" w:color="auto" w:fill="D9D9D9"/>
            <w:vAlign w:val="center"/>
          </w:tcPr>
          <w:p w14:paraId="4A7CD31B" w14:textId="77777777" w:rsidR="009E7066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1BB9C02" w14:textId="77777777" w:rsidR="009E7066" w:rsidRPr="00192A63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5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55CD378" w14:textId="77777777" w:rsidR="009E7066" w:rsidRPr="00DB4053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9E7066" w14:paraId="640AB744" w14:textId="77777777">
        <w:trPr>
          <w:trHeight w:val="507"/>
        </w:trPr>
        <w:tc>
          <w:tcPr>
            <w:tcW w:w="675" w:type="dxa"/>
            <w:vMerge/>
            <w:shd w:val="clear" w:color="auto" w:fill="D9D9D9"/>
            <w:vAlign w:val="center"/>
          </w:tcPr>
          <w:p w14:paraId="2DA6E469" w14:textId="77777777" w:rsidR="009E7066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000000"/>
              <w:bottom w:val="nil"/>
            </w:tcBorders>
          </w:tcPr>
          <w:p w14:paraId="769562DD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Suggestions:</w:t>
            </w:r>
          </w:p>
          <w:p w14:paraId="24D9C345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  <w:p w14:paraId="13A1CCFC" w14:textId="77777777" w:rsidR="008F66AF" w:rsidRDefault="008F6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</w:p>
          <w:p w14:paraId="5BFEA681" w14:textId="77777777" w:rsidR="008F66AF" w:rsidRDefault="008F6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570" w:type="dxa"/>
            <w:gridSpan w:val="3"/>
            <w:tcBorders>
              <w:top w:val="single" w:sz="4" w:space="0" w:color="000000"/>
              <w:bottom w:val="nil"/>
            </w:tcBorders>
          </w:tcPr>
          <w:p w14:paraId="53468432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Suggestions:</w:t>
            </w:r>
          </w:p>
          <w:p w14:paraId="534A4A21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     </w:t>
            </w:r>
          </w:p>
        </w:tc>
      </w:tr>
      <w:tr w:rsidR="009E7066" w14:paraId="777BBA49" w14:textId="77777777" w:rsidTr="00036AD5">
        <w:trPr>
          <w:trHeight w:val="20"/>
        </w:trPr>
        <w:tc>
          <w:tcPr>
            <w:tcW w:w="675" w:type="dxa"/>
            <w:vMerge/>
            <w:shd w:val="clear" w:color="auto" w:fill="D9D9D9"/>
            <w:vAlign w:val="center"/>
          </w:tcPr>
          <w:p w14:paraId="0A259F65" w14:textId="77777777" w:rsidR="009E7066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49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060AA8D" w14:textId="77777777" w:rsidR="009E7066" w:rsidRPr="00DB4053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9E7066" w14:paraId="16797056" w14:textId="77777777">
        <w:trPr>
          <w:trHeight w:val="516"/>
        </w:trPr>
        <w:tc>
          <w:tcPr>
            <w:tcW w:w="675" w:type="dxa"/>
            <w:vMerge/>
            <w:shd w:val="clear" w:color="auto" w:fill="D9D9D9"/>
            <w:vAlign w:val="center"/>
          </w:tcPr>
          <w:p w14:paraId="60A68545" w14:textId="77777777" w:rsidR="009E7066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000000"/>
            </w:tcBorders>
          </w:tcPr>
          <w:p w14:paraId="6F53808E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Issues of Note:</w:t>
            </w:r>
          </w:p>
          <w:p w14:paraId="0B928047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     </w:t>
            </w:r>
          </w:p>
          <w:p w14:paraId="28FC587D" w14:textId="77777777" w:rsidR="008F66AF" w:rsidRDefault="008F6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FF0000"/>
                <w:sz w:val="16"/>
                <w:szCs w:val="16"/>
              </w:rPr>
            </w:pPr>
          </w:p>
          <w:p w14:paraId="7177B547" w14:textId="77777777" w:rsidR="008F66AF" w:rsidRDefault="008F6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570" w:type="dxa"/>
            <w:gridSpan w:val="3"/>
            <w:tcBorders>
              <w:top w:val="single" w:sz="4" w:space="0" w:color="000000"/>
            </w:tcBorders>
          </w:tcPr>
          <w:p w14:paraId="18726200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Issues of Note:</w:t>
            </w:r>
          </w:p>
          <w:p w14:paraId="7726618E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     </w:t>
            </w:r>
          </w:p>
        </w:tc>
      </w:tr>
      <w:tr w:rsidR="009E7066" w14:paraId="1C671C31" w14:textId="77777777" w:rsidTr="00DB4053">
        <w:trPr>
          <w:trHeight w:val="183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D9D9D9"/>
          </w:tcPr>
          <w:p w14:paraId="4BD74E5C" w14:textId="77777777" w:rsidR="009E7066" w:rsidRPr="00DB4053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95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14:paraId="1DE60554" w14:textId="77777777" w:rsidR="009E7066" w:rsidRPr="00DB40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 w:rsidRPr="00DB4053">
              <w:rPr>
                <w:b/>
                <w:color w:val="000000"/>
                <w:sz w:val="16"/>
                <w:szCs w:val="16"/>
              </w:rPr>
              <w:t>Score for assessment report by Section:</w:t>
            </w:r>
          </w:p>
        </w:tc>
      </w:tr>
      <w:tr w:rsidR="009E7066" w14:paraId="5C36E977" w14:textId="77777777">
        <w:trPr>
          <w:trHeight w:val="1315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D9D9D9"/>
          </w:tcPr>
          <w:p w14:paraId="3AB151E0" w14:textId="77777777" w:rsidR="009E7066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15" w:type="dxa"/>
            <w:tcBorders>
              <w:top w:val="single" w:sz="4" w:space="0" w:color="000000"/>
              <w:bottom w:val="single" w:sz="4" w:space="0" w:color="000000"/>
            </w:tcBorders>
          </w:tcPr>
          <w:p w14:paraId="3F9EE28E" w14:textId="77777777" w:rsidR="009E7066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4D6635CE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7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The report Section is </w:t>
            </w:r>
            <w:r>
              <w:rPr>
                <w:b/>
                <w:color w:val="000000"/>
                <w:sz w:val="16"/>
                <w:szCs w:val="16"/>
              </w:rPr>
              <w:t>ADVANCED</w:t>
            </w:r>
            <w:r>
              <w:rPr>
                <w:color w:val="000000"/>
                <w:sz w:val="16"/>
                <w:szCs w:val="16"/>
              </w:rPr>
              <w:t>. The assessment process was effective and exceeded reporting standards by providing additional information that enhanced the comprehensiveness of the report.</w:t>
            </w:r>
          </w:p>
        </w:tc>
        <w:tc>
          <w:tcPr>
            <w:tcW w:w="2910" w:type="dxa"/>
            <w:tcBorders>
              <w:top w:val="single" w:sz="4" w:space="0" w:color="000000"/>
              <w:bottom w:val="single" w:sz="4" w:space="0" w:color="000000"/>
            </w:tcBorders>
          </w:tcPr>
          <w:p w14:paraId="652AFFF8" w14:textId="77777777" w:rsidR="009E7066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3DAAA8A8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6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The report Section is </w:t>
            </w:r>
            <w:r>
              <w:rPr>
                <w:b/>
                <w:color w:val="000000"/>
                <w:sz w:val="16"/>
                <w:szCs w:val="16"/>
              </w:rPr>
              <w:t>SATISFACTORY</w:t>
            </w:r>
            <w:r>
              <w:rPr>
                <w:color w:val="000000"/>
                <w:sz w:val="16"/>
                <w:szCs w:val="16"/>
              </w:rPr>
              <w:t>. The assessment process meets expectations in reporting standards by summarizing assessment activities, results and future planning.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57150D85" w14:textId="77777777" w:rsidR="009E7066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5DB49503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The report Section is </w:t>
            </w:r>
            <w:r>
              <w:rPr>
                <w:b/>
                <w:color w:val="000000"/>
                <w:sz w:val="16"/>
                <w:szCs w:val="16"/>
              </w:rPr>
              <w:t xml:space="preserve">DEVELOPING </w:t>
            </w:r>
            <w:r>
              <w:rPr>
                <w:color w:val="000000"/>
                <w:sz w:val="16"/>
                <w:szCs w:val="16"/>
              </w:rPr>
              <w:t>and does not yet meet reporting standards. The assessment process needs improvement because there are limitations that yield an ineffective or incomplete report.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</w:tcPr>
          <w:p w14:paraId="73C56AEE" w14:textId="77777777" w:rsidR="009E7066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77A41A4E" w14:textId="77777777" w:rsidR="009E7066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6D92071D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195" w:lineRule="auto"/>
              <w:ind w:left="186" w:right="14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Missing</w:t>
            </w:r>
          </w:p>
          <w:p w14:paraId="1627C937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14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(section was expected)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0F5F0931" w14:textId="77777777" w:rsidR="009E7066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4BF057D8" w14:textId="77777777" w:rsidR="009E7066" w:rsidRDefault="009E7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5E66D867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195" w:lineRule="auto"/>
              <w:ind w:left="32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Not Applicable</w:t>
            </w:r>
          </w:p>
          <w:p w14:paraId="2A88C694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color w:val="000000"/>
                <w:sz w:val="16"/>
                <w:szCs w:val="16"/>
              </w:rPr>
              <w:t>at this time</w:t>
            </w:r>
            <w:proofErr w:type="gramEnd"/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9E7066" w14:paraId="00D1BA95" w14:textId="77777777" w:rsidTr="008F66AF">
        <w:trPr>
          <w:trHeight w:val="293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1A761EE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Sec I:</w:t>
            </w:r>
          </w:p>
        </w:tc>
        <w:tc>
          <w:tcPr>
            <w:tcW w:w="30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64D049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5" w:name="bookmark=id.3dy6vkm" w:colFirst="0" w:colLast="0"/>
            <w:bookmarkEnd w:id="5"/>
            <w:r>
              <w:rPr>
                <w:color w:val="000000"/>
                <w:sz w:val="16"/>
                <w:szCs w:val="16"/>
              </w:rPr>
              <w:t>☐</w:t>
            </w:r>
          </w:p>
        </w:tc>
        <w:tc>
          <w:tcPr>
            <w:tcW w:w="29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975EC8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6" w:name="bookmark=id.1t3h5sf" w:colFirst="0" w:colLast="0"/>
            <w:bookmarkEnd w:id="6"/>
            <w:r>
              <w:rPr>
                <w:color w:val="000000"/>
                <w:sz w:val="16"/>
                <w:szCs w:val="16"/>
              </w:rPr>
              <w:t>☐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1BE576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3ED2A9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245B5D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</w:p>
        </w:tc>
      </w:tr>
      <w:tr w:rsidR="009E7066" w14:paraId="4489BF9C" w14:textId="77777777" w:rsidTr="008F66AF">
        <w:trPr>
          <w:trHeight w:val="266"/>
        </w:trPr>
        <w:tc>
          <w:tcPr>
            <w:tcW w:w="675" w:type="dxa"/>
            <w:tcBorders>
              <w:top w:val="nil"/>
            </w:tcBorders>
            <w:shd w:val="clear" w:color="auto" w:fill="D9D9D9"/>
            <w:vAlign w:val="center"/>
          </w:tcPr>
          <w:p w14:paraId="08EF97A9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Sec II:</w:t>
            </w:r>
          </w:p>
        </w:tc>
        <w:tc>
          <w:tcPr>
            <w:tcW w:w="3015" w:type="dxa"/>
            <w:tcBorders>
              <w:top w:val="single" w:sz="4" w:space="0" w:color="000000"/>
            </w:tcBorders>
            <w:vAlign w:val="center"/>
          </w:tcPr>
          <w:p w14:paraId="6A99E458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</w:p>
        </w:tc>
        <w:tc>
          <w:tcPr>
            <w:tcW w:w="2910" w:type="dxa"/>
            <w:tcBorders>
              <w:top w:val="single" w:sz="4" w:space="0" w:color="000000"/>
            </w:tcBorders>
            <w:vAlign w:val="center"/>
          </w:tcPr>
          <w:p w14:paraId="2CD9E0EB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</w:p>
        </w:tc>
        <w:tc>
          <w:tcPr>
            <w:tcW w:w="3060" w:type="dxa"/>
            <w:tcBorders>
              <w:top w:val="single" w:sz="4" w:space="0" w:color="000000"/>
            </w:tcBorders>
            <w:vAlign w:val="center"/>
          </w:tcPr>
          <w:p w14:paraId="3D966A8B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</w:p>
        </w:tc>
        <w:tc>
          <w:tcPr>
            <w:tcW w:w="1890" w:type="dxa"/>
            <w:tcBorders>
              <w:top w:val="single" w:sz="4" w:space="0" w:color="000000"/>
            </w:tcBorders>
            <w:vAlign w:val="center"/>
          </w:tcPr>
          <w:p w14:paraId="4E8221CC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vAlign w:val="center"/>
          </w:tcPr>
          <w:p w14:paraId="71577E00" w14:textId="77777777" w:rsidR="009E70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</w:p>
        </w:tc>
      </w:tr>
    </w:tbl>
    <w:p w14:paraId="73889604" w14:textId="77777777" w:rsidR="009E7066" w:rsidRDefault="009E7066">
      <w:pPr>
        <w:tabs>
          <w:tab w:val="left" w:pos="14220"/>
        </w:tabs>
        <w:spacing w:before="68"/>
        <w:rPr>
          <w:sz w:val="16"/>
          <w:szCs w:val="16"/>
        </w:rPr>
      </w:pPr>
    </w:p>
    <w:sectPr w:rsidR="009E7066">
      <w:footerReference w:type="even" r:id="rId8"/>
      <w:footerReference w:type="default" r:id="rId9"/>
      <w:pgSz w:w="15820" w:h="12240" w:orient="landscape"/>
      <w:pgMar w:top="480" w:right="1140" w:bottom="280" w:left="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44562" w14:textId="77777777" w:rsidR="00A43FE9" w:rsidRDefault="00A43FE9">
      <w:r>
        <w:separator/>
      </w:r>
    </w:p>
  </w:endnote>
  <w:endnote w:type="continuationSeparator" w:id="0">
    <w:p w14:paraId="118DD604" w14:textId="77777777" w:rsidR="00A43FE9" w:rsidRDefault="00A4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02D60" w14:textId="77777777" w:rsidR="009E70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A59A8AC" w14:textId="77777777" w:rsidR="009E7066" w:rsidRDefault="009E70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AC211" w14:textId="77777777" w:rsidR="009E70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612D37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57F3CE7B" w14:textId="1CD9DF69" w:rsidR="009E7066" w:rsidRPr="003A6C75" w:rsidRDefault="003A6C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1080" w:right="360"/>
      <w:rPr>
        <w:color w:val="000000"/>
        <w:sz w:val="12"/>
        <w:szCs w:val="12"/>
      </w:rPr>
    </w:pPr>
    <w:r w:rsidRPr="003A6C75">
      <w:rPr>
        <w:color w:val="000000"/>
        <w:sz w:val="12"/>
        <w:szCs w:val="12"/>
      </w:rPr>
      <w:t>Update: 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6B98A" w14:textId="77777777" w:rsidR="00A43FE9" w:rsidRDefault="00A43FE9">
      <w:r>
        <w:separator/>
      </w:r>
    </w:p>
  </w:footnote>
  <w:footnote w:type="continuationSeparator" w:id="0">
    <w:p w14:paraId="32C56091" w14:textId="77777777" w:rsidR="00A43FE9" w:rsidRDefault="00A43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66"/>
    <w:rsid w:val="00036AD5"/>
    <w:rsid w:val="00077E78"/>
    <w:rsid w:val="00192A63"/>
    <w:rsid w:val="003A6C75"/>
    <w:rsid w:val="004A0C49"/>
    <w:rsid w:val="00612D37"/>
    <w:rsid w:val="008F66AF"/>
    <w:rsid w:val="009E7066"/>
    <w:rsid w:val="00A103F8"/>
    <w:rsid w:val="00A43FE9"/>
    <w:rsid w:val="00DB4053"/>
    <w:rsid w:val="00DF64E8"/>
    <w:rsid w:val="00FB03A0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F19E"/>
  <w15:docId w15:val="{3EAABBC2-E6AC-6646-BAB0-4697761B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3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FE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3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FE2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003FE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IwjgpSpewpnClm0fhUWAMyryQ==">CgMxLjAyCWlkLmdqZGd4czIKaWQuMzBqMHpsbDIKaWQuMWZvYjl0ZTIKaWQuM3pueXNoNzIJaWQudHlqY3d0MgppZC4zZHk2dmttMgppZC4xdDNoNXNmOAByITFWeHJ0UlA4UFVEM28yTmw4VnE2bzJMWEM5dld1d19faQ==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Qutaiba</dc:creator>
  <cp:lastModifiedBy>Shelby Lefoley</cp:lastModifiedBy>
  <cp:revision>2</cp:revision>
  <dcterms:created xsi:type="dcterms:W3CDTF">2024-08-13T13:40:00Z</dcterms:created>
  <dcterms:modified xsi:type="dcterms:W3CDTF">2024-08-13T13:40:00Z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2020-07-07T00:00:00Z</vt:filetime>
  </property>
</Properties>
</file>