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D4" w:rsidRPr="000E3A9B" w:rsidRDefault="00F20CD4" w:rsidP="000E3A9B">
      <w:pPr>
        <w:pStyle w:val="Heading2"/>
      </w:pPr>
      <w:bookmarkStart w:id="0" w:name="_Toc454803049"/>
      <w:r w:rsidRPr="000E3A9B">
        <w:t>Sample Initial-Condition Checklist</w:t>
      </w:r>
      <w:bookmarkEnd w:id="0"/>
      <w:r w:rsidRPr="000E3A9B">
        <w:t xml:space="preserve"> </w:t>
      </w:r>
    </w:p>
    <w:p w:rsidR="00F20CD4" w:rsidRPr="00F20CD4" w:rsidRDefault="00F20CD4" w:rsidP="00F20CD4">
      <w:pPr>
        <w:rPr>
          <w:rFonts w:ascii="Arial" w:hAnsi="Arial" w:cs="Arial"/>
        </w:rPr>
      </w:pPr>
      <w:r w:rsidRPr="00F20CD4">
        <w:rPr>
          <w:rFonts w:ascii="Arial" w:hAnsi="Arial" w:cs="Arial"/>
        </w:rPr>
        <w:t xml:space="preserve">Be sure the landlord walks in with you thought the premises before you move in. Make a list of everything that is damaged. This includes items that are going to be fixed as well. The list should be signed and dated by all parties. All parties should be given copies of the lease. You are not responsible for damage done by former tenants so be sure to list everything that is dirty, damaged or not working. </w:t>
      </w:r>
    </w:p>
    <w:p w:rsidR="00F20CD4" w:rsidRPr="00F20CD4" w:rsidRDefault="00F20CD4" w:rsidP="00F20CD4">
      <w:pPr>
        <w:rPr>
          <w:rFonts w:ascii="Arial" w:hAnsi="Arial" w:cs="Arial"/>
        </w:rPr>
      </w:pPr>
    </w:p>
    <w:p w:rsidR="00F20CD4" w:rsidRPr="00F20CD4" w:rsidRDefault="00F20CD4" w:rsidP="00F20CD4">
      <w:pPr>
        <w:rPr>
          <w:rFonts w:ascii="Arial" w:hAnsi="Arial" w:cs="Arial"/>
        </w:rPr>
      </w:pPr>
      <w:r w:rsidRPr="00F20CD4">
        <w:rPr>
          <w:rFonts w:ascii="Arial" w:hAnsi="Arial" w:cs="Arial"/>
        </w:rPr>
        <w:t>_____________________________</w:t>
      </w:r>
      <w:r w:rsidRPr="00F20CD4">
        <w:rPr>
          <w:rFonts w:ascii="Arial" w:hAnsi="Arial" w:cs="Arial"/>
        </w:rPr>
        <w:tab/>
        <w:t>_____________________________</w:t>
      </w:r>
    </w:p>
    <w:p w:rsidR="00F20CD4" w:rsidRPr="00F20CD4" w:rsidRDefault="00F20CD4" w:rsidP="00F20CD4">
      <w:pPr>
        <w:rPr>
          <w:rFonts w:ascii="Arial" w:hAnsi="Arial" w:cs="Arial"/>
        </w:rPr>
      </w:pPr>
      <w:r w:rsidRPr="00F20CD4">
        <w:rPr>
          <w:rFonts w:ascii="Arial" w:hAnsi="Arial" w:cs="Arial"/>
        </w:rPr>
        <w:t>Lessee (Tenant)</w:t>
      </w:r>
      <w:r w:rsidRPr="00F20CD4">
        <w:rPr>
          <w:rFonts w:ascii="Arial" w:hAnsi="Arial" w:cs="Arial"/>
        </w:rPr>
        <w:tab/>
      </w:r>
      <w:r w:rsidRPr="00F20CD4">
        <w:rPr>
          <w:rFonts w:ascii="Arial" w:hAnsi="Arial" w:cs="Arial"/>
        </w:rPr>
        <w:tab/>
        <w:t xml:space="preserve">          </w:t>
      </w:r>
      <w:r w:rsidRPr="00F20CD4">
        <w:rPr>
          <w:rFonts w:ascii="Arial" w:hAnsi="Arial" w:cs="Arial"/>
        </w:rPr>
        <w:tab/>
      </w:r>
      <w:r w:rsidRPr="00F20CD4">
        <w:rPr>
          <w:rFonts w:ascii="Arial" w:hAnsi="Arial" w:cs="Arial"/>
        </w:rPr>
        <w:tab/>
        <w:t>Lessor (Management)</w:t>
      </w:r>
    </w:p>
    <w:p w:rsidR="00F20CD4" w:rsidRPr="00F20CD4" w:rsidRDefault="00F20CD4" w:rsidP="00F20CD4">
      <w:pPr>
        <w:rPr>
          <w:rFonts w:ascii="Arial" w:hAnsi="Arial" w:cs="Arial"/>
        </w:rPr>
      </w:pPr>
    </w:p>
    <w:p w:rsidR="00F20CD4" w:rsidRPr="00F20CD4" w:rsidRDefault="00F20CD4" w:rsidP="00F20CD4">
      <w:pPr>
        <w:rPr>
          <w:rFonts w:ascii="Arial" w:hAnsi="Arial" w:cs="Arial"/>
        </w:rPr>
      </w:pPr>
      <w:r w:rsidRPr="00F20CD4">
        <w:rPr>
          <w:rFonts w:ascii="Arial" w:hAnsi="Arial" w:cs="Arial"/>
        </w:rPr>
        <w:t>_____Number of Keys Issued</w:t>
      </w:r>
      <w:r w:rsidRPr="00F20CD4">
        <w:rPr>
          <w:rFonts w:ascii="Arial" w:hAnsi="Arial" w:cs="Arial"/>
        </w:rPr>
        <w:tab/>
      </w:r>
      <w:r w:rsidRPr="00F20CD4">
        <w:rPr>
          <w:rFonts w:ascii="Arial" w:hAnsi="Arial" w:cs="Arial"/>
        </w:rPr>
        <w:tab/>
      </w:r>
    </w:p>
    <w:p w:rsidR="00F20CD4" w:rsidRPr="00F20CD4" w:rsidRDefault="00F20CD4" w:rsidP="00F20CD4">
      <w:pPr>
        <w:rPr>
          <w:rFonts w:ascii="Arial" w:hAnsi="Arial" w:cs="Arial"/>
        </w:rPr>
      </w:pPr>
      <w:bookmarkStart w:id="1" w:name="_GoBack"/>
      <w:bookmarkEnd w:id="1"/>
    </w:p>
    <w:p w:rsidR="00F20CD4" w:rsidRPr="00F20CD4" w:rsidRDefault="00F20CD4" w:rsidP="00F20CD4">
      <w:pPr>
        <w:rPr>
          <w:rFonts w:ascii="Arial" w:hAnsi="Arial" w:cs="Arial"/>
        </w:rPr>
      </w:pPr>
      <w:r w:rsidRPr="00F20CD4">
        <w:rPr>
          <w:rFonts w:ascii="Arial" w:hAnsi="Arial" w:cs="Arial"/>
        </w:rPr>
        <w:t xml:space="preserve">Condition- Indicate the number of times (where applicable) and location and nature of soil, damages, markings, etc. Everything written in </w:t>
      </w:r>
      <w:r w:rsidRPr="00F20CD4">
        <w:rPr>
          <w:rFonts w:ascii="Arial" w:hAnsi="Arial" w:cs="Arial"/>
          <w:b/>
        </w:rPr>
        <w:t>BOLD</w:t>
      </w:r>
      <w:r w:rsidRPr="00F20CD4">
        <w:rPr>
          <w:rFonts w:ascii="Arial" w:hAnsi="Arial" w:cs="Arial"/>
        </w:rPr>
        <w:t xml:space="preserve"> above each checklist is required to comply with the RI Minimum Housing Codes.</w:t>
      </w:r>
    </w:p>
    <w:p w:rsidR="00F20CD4" w:rsidRPr="00F20CD4" w:rsidRDefault="00F20CD4" w:rsidP="00F20CD4">
      <w:pPr>
        <w:rPr>
          <w:rFonts w:ascii="Arial" w:hAnsi="Arial" w:cs="Arial"/>
        </w:rPr>
      </w:pPr>
    </w:p>
    <w:p w:rsidR="00F20CD4" w:rsidRDefault="00F20CD4" w:rsidP="00F20CD4">
      <w:pPr>
        <w:rPr>
          <w:rFonts w:ascii="Arial" w:hAnsi="Arial" w:cs="Arial"/>
          <w:b/>
        </w:rPr>
      </w:pPr>
      <w:r w:rsidRPr="00F20CD4">
        <w:rPr>
          <w:rFonts w:ascii="Arial" w:hAnsi="Arial" w:cs="Arial"/>
          <w:b/>
        </w:rPr>
        <w:t xml:space="preserve">The kitchen must have a light, a working sink, and cabinets or shelves for storage. </w:t>
      </w:r>
    </w:p>
    <w:p w:rsidR="00B221FE" w:rsidRPr="00F20CD4" w:rsidRDefault="00B221FE" w:rsidP="00F20CD4">
      <w:pPr>
        <w:rPr>
          <w:rFonts w:ascii="Arial" w:hAnsi="Arial" w:cs="Arial"/>
          <w:b/>
        </w:rPr>
      </w:pPr>
    </w:p>
    <w:p w:rsidR="00F20CD4" w:rsidRPr="00F20CD4" w:rsidRDefault="00F20CD4" w:rsidP="00F20CD4">
      <w:pPr>
        <w:pBdr>
          <w:top w:val="single" w:sz="4" w:space="0" w:color="auto"/>
          <w:left w:val="single" w:sz="4" w:space="4" w:color="auto"/>
          <w:bottom w:val="single" w:sz="4" w:space="3" w:color="auto"/>
          <w:right w:val="single" w:sz="4" w:space="4" w:color="auto"/>
          <w:between w:val="single" w:sz="4" w:space="1" w:color="auto"/>
        </w:pBdr>
        <w:rPr>
          <w:rFonts w:ascii="Arial" w:hAnsi="Arial" w:cs="Arial"/>
          <w:b/>
        </w:rPr>
      </w:pPr>
      <w:r w:rsidRPr="00F20CD4">
        <w:rPr>
          <w:rFonts w:ascii="Arial" w:hAnsi="Arial" w:cs="Arial"/>
          <w:b/>
        </w:rPr>
        <w:t>Kitchen &amp; Dining Area</w:t>
      </w:r>
    </w:p>
    <w:tbl>
      <w:tblPr>
        <w:tblStyle w:val="TableGrid"/>
        <w:tblW w:w="0" w:type="auto"/>
        <w:tblLook w:val="04A0" w:firstRow="1" w:lastRow="0" w:firstColumn="1" w:lastColumn="0" w:noHBand="0" w:noVBand="1"/>
      </w:tblPr>
      <w:tblGrid>
        <w:gridCol w:w="2538"/>
        <w:gridCol w:w="3420"/>
        <w:gridCol w:w="3618"/>
      </w:tblGrid>
      <w:tr w:rsidR="00B221FE" w:rsidTr="00E732B4">
        <w:tc>
          <w:tcPr>
            <w:tcW w:w="2538" w:type="dxa"/>
          </w:tcPr>
          <w:p w:rsidR="00B221FE" w:rsidRDefault="00B221FE" w:rsidP="00E732B4">
            <w:pPr>
              <w:rPr>
                <w:rFonts w:ascii="Arial" w:hAnsi="Arial" w:cs="Arial"/>
                <w:b/>
              </w:rPr>
            </w:pPr>
          </w:p>
        </w:tc>
        <w:tc>
          <w:tcPr>
            <w:tcW w:w="3420" w:type="dxa"/>
          </w:tcPr>
          <w:p w:rsidR="00B221FE" w:rsidRPr="000E3A9B" w:rsidRDefault="00B221FE" w:rsidP="00E732B4">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B221FE" w:rsidRPr="000E3A9B" w:rsidRDefault="00B221FE" w:rsidP="00E732B4">
            <w:pPr>
              <w:jc w:val="center"/>
              <w:rPr>
                <w:rFonts w:ascii="Arial" w:hAnsi="Arial" w:cs="Arial"/>
                <w:b/>
              </w:rPr>
            </w:pPr>
            <w:r w:rsidRPr="000E3A9B">
              <w:rPr>
                <w:rFonts w:ascii="Arial" w:hAnsi="Arial" w:cs="Arial"/>
                <w:b/>
              </w:rPr>
              <w:t>Upon Departure</w:t>
            </w:r>
          </w:p>
        </w:tc>
      </w:tr>
      <w:tr w:rsidR="00B221FE" w:rsidTr="00E732B4">
        <w:tc>
          <w:tcPr>
            <w:tcW w:w="2538" w:type="dxa"/>
          </w:tcPr>
          <w:p w:rsidR="00B221FE" w:rsidRDefault="00B221FE" w:rsidP="00E732B4">
            <w:pPr>
              <w:rPr>
                <w:rFonts w:ascii="Arial" w:hAnsi="Arial" w:cs="Arial"/>
                <w:b/>
              </w:rPr>
            </w:pPr>
          </w:p>
        </w:tc>
        <w:tc>
          <w:tcPr>
            <w:tcW w:w="3420" w:type="dxa"/>
          </w:tcPr>
          <w:p w:rsidR="00B221FE" w:rsidRDefault="00B221FE" w:rsidP="00E732B4">
            <w:pPr>
              <w:jc w:val="center"/>
              <w:rPr>
                <w:rFonts w:ascii="Arial" w:hAnsi="Arial" w:cs="Arial"/>
                <w:b/>
              </w:rPr>
            </w:pPr>
            <w:r>
              <w:rPr>
                <w:rFonts w:ascii="Arial" w:hAnsi="Arial" w:cs="Arial"/>
                <w:b/>
              </w:rPr>
              <w:t>Good           Fair          Poor</w:t>
            </w:r>
          </w:p>
        </w:tc>
        <w:tc>
          <w:tcPr>
            <w:tcW w:w="3618" w:type="dxa"/>
          </w:tcPr>
          <w:p w:rsidR="00B221FE" w:rsidRDefault="00B221FE" w:rsidP="00E732B4">
            <w:pPr>
              <w:jc w:val="center"/>
              <w:rPr>
                <w:rFonts w:ascii="Arial" w:hAnsi="Arial" w:cs="Arial"/>
                <w:b/>
              </w:rPr>
            </w:pPr>
            <w:r>
              <w:rPr>
                <w:rFonts w:ascii="Arial" w:hAnsi="Arial" w:cs="Arial"/>
                <w:b/>
              </w:rPr>
              <w:t>Good           Fair          Poor</w:t>
            </w:r>
          </w:p>
        </w:tc>
      </w:tr>
      <w:tr w:rsidR="00B221FE" w:rsidTr="00E732B4">
        <w:tc>
          <w:tcPr>
            <w:tcW w:w="2538" w:type="dxa"/>
          </w:tcPr>
          <w:p w:rsidR="00B221FE" w:rsidRDefault="00B221FE" w:rsidP="00E732B4">
            <w:pPr>
              <w:rPr>
                <w:rFonts w:ascii="Arial" w:hAnsi="Arial" w:cs="Arial"/>
                <w:b/>
              </w:rPr>
            </w:pPr>
            <w:r>
              <w:rPr>
                <w:rFonts w:ascii="Arial" w:hAnsi="Arial" w:cs="Arial"/>
                <w:b/>
              </w:rPr>
              <w:t>Table</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Chairs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Cabinets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Windows, Screens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Walls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Plastic, Tile</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Counter Tops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Stove Burners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Oven, Broiler Racks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Refrigerator</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Ice Trays, Racks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Freezer</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Curtains, Rods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r w:rsidR="00B221FE" w:rsidTr="00E732B4">
        <w:tc>
          <w:tcPr>
            <w:tcW w:w="2538" w:type="dxa"/>
          </w:tcPr>
          <w:p w:rsidR="00B221FE" w:rsidRDefault="00B221FE" w:rsidP="00E732B4">
            <w:pPr>
              <w:rPr>
                <w:rFonts w:ascii="Arial" w:hAnsi="Arial" w:cs="Arial"/>
                <w:b/>
              </w:rPr>
            </w:pPr>
            <w:r>
              <w:rPr>
                <w:rFonts w:ascii="Arial" w:hAnsi="Arial" w:cs="Arial"/>
                <w:b/>
              </w:rPr>
              <w:t>Doors, Locks</w:t>
            </w:r>
          </w:p>
        </w:tc>
        <w:tc>
          <w:tcPr>
            <w:tcW w:w="342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bl>
    <w:p w:rsidR="00F20CD4" w:rsidRPr="00F20CD4" w:rsidRDefault="00F20CD4" w:rsidP="00F20CD4">
      <w:pPr>
        <w:rPr>
          <w:rFonts w:ascii="Arial" w:hAnsi="Arial" w:cs="Arial"/>
          <w:b/>
        </w:rPr>
      </w:pPr>
    </w:p>
    <w:p w:rsidR="00F20CD4" w:rsidRPr="00F20CD4" w:rsidRDefault="00F20CD4" w:rsidP="00F20CD4">
      <w:pPr>
        <w:rPr>
          <w:rFonts w:ascii="Arial" w:hAnsi="Arial" w:cs="Arial"/>
          <w:b/>
        </w:rPr>
      </w:pPr>
      <w:r w:rsidRPr="00F20CD4">
        <w:rPr>
          <w:rFonts w:ascii="Arial" w:hAnsi="Arial" w:cs="Arial"/>
          <w:b/>
        </w:rPr>
        <w:t>The electricity and wiring in every room (except the hallways, bathrooms and pantries) must have two outlets or one outlet and one light. There should be no temporary wiring.</w:t>
      </w:r>
    </w:p>
    <w:p w:rsidR="00F20CD4" w:rsidRDefault="00F20CD4" w:rsidP="00F20CD4">
      <w:pPr>
        <w:rPr>
          <w:rFonts w:ascii="Arial" w:hAnsi="Arial" w:cs="Arial"/>
          <w:b/>
        </w:rPr>
      </w:pPr>
    </w:p>
    <w:p w:rsidR="00F20CD4" w:rsidRDefault="00F20CD4" w:rsidP="00F20CD4">
      <w:pPr>
        <w:rPr>
          <w:rFonts w:ascii="Arial" w:hAnsi="Arial" w:cs="Arial"/>
          <w:b/>
        </w:rPr>
      </w:pPr>
    </w:p>
    <w:p w:rsidR="00F20CD4" w:rsidRDefault="00F20CD4" w:rsidP="00F20CD4">
      <w:pPr>
        <w:rPr>
          <w:rFonts w:ascii="Arial" w:hAnsi="Arial" w:cs="Arial"/>
          <w:b/>
        </w:rPr>
      </w:pPr>
    </w:p>
    <w:p w:rsidR="00F20CD4" w:rsidRPr="00F20CD4" w:rsidRDefault="00F20CD4" w:rsidP="00F20CD4">
      <w:pPr>
        <w:rPr>
          <w:rFonts w:ascii="Arial" w:hAnsi="Arial" w:cs="Arial"/>
          <w:b/>
        </w:rPr>
      </w:pPr>
    </w:p>
    <w:p w:rsidR="00636F65" w:rsidRPr="00F20CD4" w:rsidRDefault="00F20CD4" w:rsidP="00636F65">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right" w:pos="9360"/>
        </w:tabs>
        <w:rPr>
          <w:rFonts w:ascii="Arial" w:hAnsi="Arial" w:cs="Arial"/>
          <w:b/>
        </w:rPr>
      </w:pPr>
      <w:r w:rsidRPr="00F20CD4">
        <w:rPr>
          <w:rFonts w:ascii="Arial" w:hAnsi="Arial" w:cs="Arial"/>
          <w:b/>
        </w:rPr>
        <w:lastRenderedPageBreak/>
        <w:t>Living Room</w:t>
      </w:r>
      <w:r w:rsidRPr="00F20CD4">
        <w:rPr>
          <w:rFonts w:ascii="Arial" w:hAnsi="Arial" w:cs="Arial"/>
          <w:b/>
        </w:rPr>
        <w:tab/>
        <w:t xml:space="preserve"> </w:t>
      </w:r>
      <w:r w:rsidR="00636F65">
        <w:rPr>
          <w:rFonts w:ascii="Arial" w:hAnsi="Arial" w:cs="Arial"/>
          <w:b/>
        </w:rPr>
        <w:tab/>
      </w:r>
    </w:p>
    <w:tbl>
      <w:tblPr>
        <w:tblStyle w:val="TableGrid"/>
        <w:tblW w:w="0" w:type="auto"/>
        <w:tblLook w:val="04A0" w:firstRow="1" w:lastRow="0" w:firstColumn="1" w:lastColumn="0" w:noHBand="0" w:noVBand="1"/>
      </w:tblPr>
      <w:tblGrid>
        <w:gridCol w:w="2538"/>
        <w:gridCol w:w="3420"/>
        <w:gridCol w:w="3618"/>
      </w:tblGrid>
      <w:tr w:rsidR="00636F65" w:rsidTr="00636F65">
        <w:tc>
          <w:tcPr>
            <w:tcW w:w="2538" w:type="dxa"/>
          </w:tcPr>
          <w:p w:rsidR="00636F65" w:rsidRDefault="00636F65" w:rsidP="00E732B4">
            <w:pPr>
              <w:rPr>
                <w:rFonts w:ascii="Arial" w:hAnsi="Arial" w:cs="Arial"/>
                <w:b/>
              </w:rPr>
            </w:pPr>
          </w:p>
        </w:tc>
        <w:tc>
          <w:tcPr>
            <w:tcW w:w="3420" w:type="dxa"/>
          </w:tcPr>
          <w:p w:rsidR="00636F65" w:rsidRPr="000E3A9B" w:rsidRDefault="00636F65" w:rsidP="00E732B4">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636F65" w:rsidRPr="000E3A9B" w:rsidRDefault="00636F65" w:rsidP="00E732B4">
            <w:pPr>
              <w:jc w:val="center"/>
              <w:rPr>
                <w:rFonts w:ascii="Arial" w:hAnsi="Arial" w:cs="Arial"/>
                <w:b/>
              </w:rPr>
            </w:pPr>
            <w:r w:rsidRPr="000E3A9B">
              <w:rPr>
                <w:rFonts w:ascii="Arial" w:hAnsi="Arial" w:cs="Arial"/>
                <w:b/>
              </w:rPr>
              <w:t>Upon Departure</w:t>
            </w:r>
          </w:p>
        </w:tc>
      </w:tr>
      <w:tr w:rsidR="00636F65" w:rsidTr="00636F65">
        <w:tc>
          <w:tcPr>
            <w:tcW w:w="2538" w:type="dxa"/>
          </w:tcPr>
          <w:p w:rsidR="00636F65" w:rsidRDefault="00636F65" w:rsidP="00E732B4">
            <w:pPr>
              <w:rPr>
                <w:rFonts w:ascii="Arial" w:hAnsi="Arial" w:cs="Arial"/>
                <w:b/>
              </w:rPr>
            </w:pPr>
          </w:p>
        </w:tc>
        <w:tc>
          <w:tcPr>
            <w:tcW w:w="3420" w:type="dxa"/>
          </w:tcPr>
          <w:p w:rsidR="00636F65" w:rsidRDefault="00636F65" w:rsidP="00E732B4">
            <w:pPr>
              <w:jc w:val="center"/>
              <w:rPr>
                <w:rFonts w:ascii="Arial" w:hAnsi="Arial" w:cs="Arial"/>
                <w:b/>
              </w:rPr>
            </w:pPr>
            <w:r>
              <w:rPr>
                <w:rFonts w:ascii="Arial" w:hAnsi="Arial" w:cs="Arial"/>
                <w:b/>
              </w:rPr>
              <w:t>Good           Fair          Poor</w:t>
            </w:r>
          </w:p>
        </w:tc>
        <w:tc>
          <w:tcPr>
            <w:tcW w:w="3618" w:type="dxa"/>
          </w:tcPr>
          <w:p w:rsidR="00636F65" w:rsidRDefault="00636F65" w:rsidP="00E732B4">
            <w:pPr>
              <w:jc w:val="center"/>
              <w:rPr>
                <w:rFonts w:ascii="Arial" w:hAnsi="Arial" w:cs="Arial"/>
                <w:b/>
              </w:rPr>
            </w:pPr>
            <w:r>
              <w:rPr>
                <w:rFonts w:ascii="Arial" w:hAnsi="Arial" w:cs="Arial"/>
                <w:b/>
              </w:rPr>
              <w:t>Good           Fair          Poor</w:t>
            </w:r>
          </w:p>
        </w:tc>
      </w:tr>
      <w:tr w:rsidR="00636F65" w:rsidTr="00636F65">
        <w:tc>
          <w:tcPr>
            <w:tcW w:w="2538" w:type="dxa"/>
          </w:tcPr>
          <w:p w:rsidR="00636F65" w:rsidRDefault="00636F65" w:rsidP="00E732B4">
            <w:pPr>
              <w:rPr>
                <w:rFonts w:ascii="Arial" w:hAnsi="Arial" w:cs="Arial"/>
                <w:b/>
              </w:rPr>
            </w:pPr>
            <w:r>
              <w:rPr>
                <w:rFonts w:ascii="Arial" w:hAnsi="Arial" w:cs="Arial"/>
                <w:b/>
              </w:rPr>
              <w:t>Walls, Ceilings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B221FE">
            <w:pPr>
              <w:rPr>
                <w:rFonts w:ascii="Arial" w:hAnsi="Arial" w:cs="Arial"/>
                <w:b/>
              </w:rPr>
            </w:pPr>
            <w:r>
              <w:rPr>
                <w:rFonts w:ascii="Arial" w:hAnsi="Arial" w:cs="Arial"/>
                <w:b/>
              </w:rPr>
              <w:t xml:space="preserve">Carpets, </w:t>
            </w:r>
            <w:r w:rsidR="00B221FE">
              <w:rPr>
                <w:rFonts w:ascii="Arial" w:hAnsi="Arial" w:cs="Arial"/>
                <w:b/>
              </w:rPr>
              <w:t>Floors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Windows, Screens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Electric Fixtures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Chairs, Couches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Coffee &amp; End tables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Desks, Tables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538" w:type="dxa"/>
          </w:tcPr>
          <w:p w:rsidR="00636F65" w:rsidRDefault="00636F65" w:rsidP="00E732B4">
            <w:pPr>
              <w:rPr>
                <w:rFonts w:ascii="Arial" w:hAnsi="Arial" w:cs="Arial"/>
                <w:b/>
              </w:rPr>
            </w:pPr>
            <w:r>
              <w:rPr>
                <w:rFonts w:ascii="Arial" w:hAnsi="Arial" w:cs="Arial"/>
                <w:b/>
              </w:rPr>
              <w:t>Drapes, Rods</w:t>
            </w:r>
          </w:p>
        </w:tc>
        <w:tc>
          <w:tcPr>
            <w:tcW w:w="342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bl>
    <w:p w:rsidR="00F20CD4" w:rsidRPr="00F20CD4" w:rsidRDefault="00F20CD4" w:rsidP="00F20CD4">
      <w:pPr>
        <w:rPr>
          <w:rFonts w:ascii="Arial" w:hAnsi="Arial" w:cs="Arial"/>
          <w:b/>
        </w:rPr>
      </w:pPr>
    </w:p>
    <w:p w:rsidR="00F20CD4" w:rsidRPr="00F20CD4" w:rsidRDefault="00F20CD4" w:rsidP="00F20CD4">
      <w:pPr>
        <w:rPr>
          <w:rFonts w:ascii="Arial" w:hAnsi="Arial" w:cs="Arial"/>
          <w:b/>
        </w:rPr>
      </w:pPr>
      <w:r w:rsidRPr="00F20CD4">
        <w:rPr>
          <w:rFonts w:ascii="Arial" w:hAnsi="Arial" w:cs="Arial"/>
          <w:b/>
        </w:rPr>
        <w:t xml:space="preserve">The Bathroom must have a bathtub or shower, a working toilet, a working sink, adequate ventilation, a floor and a light. There must be enough hot and cold water for ordinary use. </w:t>
      </w:r>
    </w:p>
    <w:p w:rsidR="00F20CD4" w:rsidRPr="00F20CD4" w:rsidRDefault="00F20CD4" w:rsidP="00F20CD4">
      <w:pPr>
        <w:rPr>
          <w:rFonts w:ascii="Arial" w:hAnsi="Arial" w:cs="Arial"/>
          <w:b/>
        </w:rPr>
      </w:pPr>
    </w:p>
    <w:p w:rsidR="00F20CD4" w:rsidRPr="00F20CD4" w:rsidRDefault="00F20CD4" w:rsidP="00F20CD4">
      <w:pPr>
        <w:pBdr>
          <w:top w:val="single" w:sz="4" w:space="1" w:color="auto"/>
          <w:left w:val="single" w:sz="4" w:space="4" w:color="auto"/>
          <w:bottom w:val="single" w:sz="4" w:space="1" w:color="auto"/>
          <w:right w:val="single" w:sz="4" w:space="4" w:color="auto"/>
          <w:between w:val="single" w:sz="4" w:space="1" w:color="auto"/>
        </w:pBdr>
        <w:rPr>
          <w:rFonts w:ascii="Arial" w:hAnsi="Arial" w:cs="Arial"/>
          <w:b/>
        </w:rPr>
      </w:pPr>
      <w:r w:rsidRPr="00F20CD4">
        <w:rPr>
          <w:rFonts w:ascii="Arial" w:hAnsi="Arial" w:cs="Arial"/>
          <w:b/>
        </w:rPr>
        <w:t>Bathrooms</w:t>
      </w:r>
      <w:r w:rsidRPr="00F20CD4">
        <w:rPr>
          <w:rFonts w:ascii="Arial" w:hAnsi="Arial" w:cs="Arial"/>
          <w:b/>
        </w:rPr>
        <w:tab/>
      </w:r>
      <w:r w:rsidRPr="00F20CD4">
        <w:rPr>
          <w:rFonts w:ascii="Arial" w:hAnsi="Arial" w:cs="Arial"/>
          <w:b/>
        </w:rPr>
        <w:tab/>
      </w:r>
    </w:p>
    <w:tbl>
      <w:tblPr>
        <w:tblStyle w:val="TableGrid"/>
        <w:tblW w:w="0" w:type="auto"/>
        <w:tblLook w:val="04A0" w:firstRow="1" w:lastRow="0" w:firstColumn="1" w:lastColumn="0" w:noHBand="0" w:noVBand="1"/>
      </w:tblPr>
      <w:tblGrid>
        <w:gridCol w:w="2448"/>
        <w:gridCol w:w="3510"/>
        <w:gridCol w:w="3618"/>
      </w:tblGrid>
      <w:tr w:rsidR="00F20CD4" w:rsidTr="00636F65">
        <w:tc>
          <w:tcPr>
            <w:tcW w:w="2448" w:type="dxa"/>
          </w:tcPr>
          <w:p w:rsidR="00F20CD4" w:rsidRDefault="00F20CD4" w:rsidP="00F20CD4">
            <w:pPr>
              <w:rPr>
                <w:rFonts w:ascii="Arial" w:hAnsi="Arial" w:cs="Arial"/>
                <w:b/>
              </w:rPr>
            </w:pPr>
          </w:p>
        </w:tc>
        <w:tc>
          <w:tcPr>
            <w:tcW w:w="3510" w:type="dxa"/>
          </w:tcPr>
          <w:p w:rsidR="00F20CD4" w:rsidRPr="000E3A9B" w:rsidRDefault="00F20CD4" w:rsidP="00636F65">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F20CD4" w:rsidRPr="000E3A9B" w:rsidRDefault="00F20CD4" w:rsidP="00636F65">
            <w:pPr>
              <w:jc w:val="center"/>
              <w:rPr>
                <w:rFonts w:ascii="Arial" w:hAnsi="Arial" w:cs="Arial"/>
                <w:b/>
              </w:rPr>
            </w:pPr>
            <w:r w:rsidRPr="000E3A9B">
              <w:rPr>
                <w:rFonts w:ascii="Arial" w:hAnsi="Arial" w:cs="Arial"/>
                <w:b/>
              </w:rPr>
              <w:t>Upon Departure</w:t>
            </w:r>
          </w:p>
        </w:tc>
      </w:tr>
      <w:tr w:rsidR="00F20CD4" w:rsidTr="00636F65">
        <w:tc>
          <w:tcPr>
            <w:tcW w:w="2448" w:type="dxa"/>
          </w:tcPr>
          <w:p w:rsidR="00F20CD4" w:rsidRDefault="00F20CD4" w:rsidP="00F20CD4">
            <w:pPr>
              <w:rPr>
                <w:rFonts w:ascii="Arial" w:hAnsi="Arial" w:cs="Arial"/>
                <w:b/>
              </w:rPr>
            </w:pPr>
          </w:p>
        </w:tc>
        <w:tc>
          <w:tcPr>
            <w:tcW w:w="3510" w:type="dxa"/>
          </w:tcPr>
          <w:p w:rsidR="00F20CD4" w:rsidRDefault="00636F65" w:rsidP="00636F65">
            <w:pPr>
              <w:jc w:val="center"/>
              <w:rPr>
                <w:rFonts w:ascii="Arial" w:hAnsi="Arial" w:cs="Arial"/>
                <w:b/>
              </w:rPr>
            </w:pPr>
            <w:r>
              <w:rPr>
                <w:rFonts w:ascii="Arial" w:hAnsi="Arial" w:cs="Arial"/>
                <w:b/>
              </w:rPr>
              <w:t>Good           Fair          Poor</w:t>
            </w:r>
          </w:p>
        </w:tc>
        <w:tc>
          <w:tcPr>
            <w:tcW w:w="3618" w:type="dxa"/>
          </w:tcPr>
          <w:p w:rsidR="00F20CD4" w:rsidRDefault="00636F65" w:rsidP="00636F65">
            <w:pPr>
              <w:jc w:val="center"/>
              <w:rPr>
                <w:rFonts w:ascii="Arial" w:hAnsi="Arial" w:cs="Arial"/>
                <w:b/>
              </w:rPr>
            </w:pPr>
            <w:r>
              <w:rPr>
                <w:rFonts w:ascii="Arial" w:hAnsi="Arial" w:cs="Arial"/>
                <w:b/>
              </w:rPr>
              <w:t>Good           Fair          Poor</w:t>
            </w:r>
          </w:p>
        </w:tc>
      </w:tr>
      <w:tr w:rsidR="00636F65" w:rsidTr="00636F65">
        <w:tc>
          <w:tcPr>
            <w:tcW w:w="2448" w:type="dxa"/>
          </w:tcPr>
          <w:p w:rsidR="00636F65" w:rsidRDefault="00636F65" w:rsidP="00E732B4">
            <w:pPr>
              <w:rPr>
                <w:rFonts w:ascii="Arial" w:hAnsi="Arial" w:cs="Arial"/>
                <w:b/>
              </w:rPr>
            </w:pPr>
            <w:r>
              <w:rPr>
                <w:rFonts w:ascii="Arial" w:hAnsi="Arial" w:cs="Arial"/>
                <w:b/>
              </w:rPr>
              <w:t>Shower, tub, glass</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Sink</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Toilet</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Medicine Cabinet</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Plastic, Tile</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Walls, Ceilings</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Floors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Windows, Screens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Electric Fixtures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Towel Racks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636F65">
        <w:tc>
          <w:tcPr>
            <w:tcW w:w="2448" w:type="dxa"/>
          </w:tcPr>
          <w:p w:rsidR="00636F65" w:rsidRDefault="00636F65" w:rsidP="00E732B4">
            <w:pPr>
              <w:rPr>
                <w:rFonts w:ascii="Arial" w:hAnsi="Arial" w:cs="Arial"/>
                <w:b/>
              </w:rPr>
            </w:pPr>
            <w:r>
              <w:rPr>
                <w:rFonts w:ascii="Arial" w:hAnsi="Arial" w:cs="Arial"/>
                <w:b/>
              </w:rPr>
              <w:t>Doors, Locks</w:t>
            </w:r>
          </w:p>
        </w:tc>
        <w:tc>
          <w:tcPr>
            <w:tcW w:w="3510" w:type="dxa"/>
          </w:tcPr>
          <w:p w:rsidR="00636F65" w:rsidRDefault="00636F65" w:rsidP="00F20CD4">
            <w:pPr>
              <w:rPr>
                <w:rFonts w:ascii="Arial" w:hAnsi="Arial" w:cs="Arial"/>
                <w:b/>
              </w:rPr>
            </w:pPr>
          </w:p>
        </w:tc>
        <w:tc>
          <w:tcPr>
            <w:tcW w:w="3618" w:type="dxa"/>
          </w:tcPr>
          <w:p w:rsidR="00636F65" w:rsidRDefault="00636F65" w:rsidP="00F20CD4">
            <w:pPr>
              <w:rPr>
                <w:rFonts w:ascii="Arial" w:hAnsi="Arial" w:cs="Arial"/>
                <w:b/>
              </w:rPr>
            </w:pPr>
          </w:p>
        </w:tc>
      </w:tr>
    </w:tbl>
    <w:p w:rsidR="00F20CD4" w:rsidRPr="00F20CD4" w:rsidRDefault="00F20CD4" w:rsidP="00F20CD4">
      <w:pPr>
        <w:rPr>
          <w:rFonts w:ascii="Arial" w:hAnsi="Arial" w:cs="Arial"/>
          <w:b/>
        </w:rPr>
      </w:pPr>
    </w:p>
    <w:p w:rsidR="00F20CD4" w:rsidRPr="00F20CD4" w:rsidRDefault="00F20CD4" w:rsidP="00F20CD4">
      <w:pPr>
        <w:rPr>
          <w:rFonts w:ascii="Arial" w:hAnsi="Arial" w:cs="Arial"/>
          <w:b/>
        </w:rPr>
      </w:pPr>
      <w:r w:rsidRPr="00F20CD4">
        <w:rPr>
          <w:rFonts w:ascii="Arial" w:hAnsi="Arial" w:cs="Arial"/>
          <w:b/>
        </w:rPr>
        <w:t xml:space="preserve">The heating system must be capable </w:t>
      </w:r>
      <w:r w:rsidR="00B221FE">
        <w:rPr>
          <w:rFonts w:ascii="Arial" w:hAnsi="Arial" w:cs="Arial"/>
          <w:b/>
        </w:rPr>
        <w:t>of keeping all rooms at least 65</w:t>
      </w:r>
      <w:r w:rsidRPr="00F20CD4">
        <w:rPr>
          <w:rFonts w:ascii="Arial" w:hAnsi="Arial" w:cs="Arial"/>
          <w:b/>
        </w:rPr>
        <w:t xml:space="preserve"> degrees Fahrenheit.</w:t>
      </w:r>
    </w:p>
    <w:p w:rsidR="00F20CD4" w:rsidRPr="00F20CD4" w:rsidRDefault="00F20CD4" w:rsidP="00F20CD4">
      <w:pPr>
        <w:rPr>
          <w:rFonts w:ascii="Arial" w:hAnsi="Arial" w:cs="Arial"/>
          <w:b/>
        </w:rPr>
      </w:pPr>
    </w:p>
    <w:p w:rsidR="00636F65" w:rsidRPr="00F20CD4" w:rsidRDefault="00F20CD4" w:rsidP="00636F65">
      <w:pPr>
        <w:pBdr>
          <w:top w:val="single" w:sz="4" w:space="1" w:color="auto"/>
          <w:left w:val="single" w:sz="4" w:space="4" w:color="auto"/>
          <w:bottom w:val="single" w:sz="4" w:space="1" w:color="auto"/>
          <w:right w:val="single" w:sz="4" w:space="4" w:color="auto"/>
          <w:between w:val="single" w:sz="4" w:space="1" w:color="auto"/>
        </w:pBdr>
        <w:tabs>
          <w:tab w:val="right" w:pos="9360"/>
        </w:tabs>
        <w:rPr>
          <w:rFonts w:ascii="Arial" w:hAnsi="Arial" w:cs="Arial"/>
          <w:b/>
        </w:rPr>
      </w:pPr>
      <w:r w:rsidRPr="00F20CD4">
        <w:rPr>
          <w:rFonts w:ascii="Arial" w:hAnsi="Arial" w:cs="Arial"/>
          <w:b/>
        </w:rPr>
        <w:t xml:space="preserve">Hallway </w:t>
      </w:r>
      <w:proofErr w:type="gramStart"/>
      <w:r w:rsidRPr="00F20CD4">
        <w:rPr>
          <w:rFonts w:ascii="Arial" w:hAnsi="Arial" w:cs="Arial"/>
          <w:b/>
        </w:rPr>
        <w:t>Within</w:t>
      </w:r>
      <w:proofErr w:type="gramEnd"/>
      <w:r w:rsidRPr="00F20CD4">
        <w:rPr>
          <w:rFonts w:ascii="Arial" w:hAnsi="Arial" w:cs="Arial"/>
          <w:b/>
        </w:rPr>
        <w:t xml:space="preserve"> Unit    </w:t>
      </w:r>
      <w:r w:rsidR="00636F65">
        <w:rPr>
          <w:rFonts w:ascii="Arial" w:hAnsi="Arial" w:cs="Arial"/>
          <w:b/>
        </w:rPr>
        <w:tab/>
      </w:r>
      <w:r w:rsidR="00636F65" w:rsidRPr="00F20CD4">
        <w:rPr>
          <w:rFonts w:ascii="Arial" w:hAnsi="Arial" w:cs="Arial"/>
          <w:b/>
        </w:rPr>
        <w:tab/>
      </w:r>
    </w:p>
    <w:tbl>
      <w:tblPr>
        <w:tblStyle w:val="TableGrid"/>
        <w:tblW w:w="0" w:type="auto"/>
        <w:tblLook w:val="04A0" w:firstRow="1" w:lastRow="0" w:firstColumn="1" w:lastColumn="0" w:noHBand="0" w:noVBand="1"/>
      </w:tblPr>
      <w:tblGrid>
        <w:gridCol w:w="2448"/>
        <w:gridCol w:w="3510"/>
        <w:gridCol w:w="3618"/>
      </w:tblGrid>
      <w:tr w:rsidR="00636F65" w:rsidTr="00E732B4">
        <w:tc>
          <w:tcPr>
            <w:tcW w:w="2448" w:type="dxa"/>
          </w:tcPr>
          <w:p w:rsidR="00636F65" w:rsidRDefault="00636F65" w:rsidP="00E732B4">
            <w:pPr>
              <w:rPr>
                <w:rFonts w:ascii="Arial" w:hAnsi="Arial" w:cs="Arial"/>
                <w:b/>
              </w:rPr>
            </w:pPr>
          </w:p>
        </w:tc>
        <w:tc>
          <w:tcPr>
            <w:tcW w:w="3510" w:type="dxa"/>
          </w:tcPr>
          <w:p w:rsidR="00636F65" w:rsidRPr="000E3A9B" w:rsidRDefault="00636F65" w:rsidP="00E732B4">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636F65" w:rsidRPr="000E3A9B" w:rsidRDefault="00636F65" w:rsidP="00E732B4">
            <w:pPr>
              <w:jc w:val="center"/>
              <w:rPr>
                <w:rFonts w:ascii="Arial" w:hAnsi="Arial" w:cs="Arial"/>
                <w:b/>
              </w:rPr>
            </w:pPr>
            <w:r w:rsidRPr="000E3A9B">
              <w:rPr>
                <w:rFonts w:ascii="Arial" w:hAnsi="Arial" w:cs="Arial"/>
                <w:b/>
              </w:rPr>
              <w:t>Upon Departure</w:t>
            </w:r>
          </w:p>
        </w:tc>
      </w:tr>
      <w:tr w:rsidR="00636F65" w:rsidTr="00E732B4">
        <w:tc>
          <w:tcPr>
            <w:tcW w:w="2448" w:type="dxa"/>
          </w:tcPr>
          <w:p w:rsidR="00636F65" w:rsidRDefault="00636F65" w:rsidP="00E732B4">
            <w:pPr>
              <w:rPr>
                <w:rFonts w:ascii="Arial" w:hAnsi="Arial" w:cs="Arial"/>
                <w:b/>
              </w:rPr>
            </w:pPr>
          </w:p>
        </w:tc>
        <w:tc>
          <w:tcPr>
            <w:tcW w:w="3510" w:type="dxa"/>
          </w:tcPr>
          <w:p w:rsidR="00636F65" w:rsidRDefault="00636F65" w:rsidP="00E732B4">
            <w:pPr>
              <w:jc w:val="center"/>
              <w:rPr>
                <w:rFonts w:ascii="Arial" w:hAnsi="Arial" w:cs="Arial"/>
                <w:b/>
              </w:rPr>
            </w:pPr>
            <w:r>
              <w:rPr>
                <w:rFonts w:ascii="Arial" w:hAnsi="Arial" w:cs="Arial"/>
                <w:b/>
              </w:rPr>
              <w:t>Good           Fair          Poor</w:t>
            </w:r>
          </w:p>
        </w:tc>
        <w:tc>
          <w:tcPr>
            <w:tcW w:w="3618" w:type="dxa"/>
          </w:tcPr>
          <w:p w:rsidR="00636F65" w:rsidRDefault="00636F65" w:rsidP="00E732B4">
            <w:pPr>
              <w:jc w:val="center"/>
              <w:rPr>
                <w:rFonts w:ascii="Arial" w:hAnsi="Arial" w:cs="Arial"/>
                <w:b/>
              </w:rPr>
            </w:pPr>
            <w:r>
              <w:rPr>
                <w:rFonts w:ascii="Arial" w:hAnsi="Arial" w:cs="Arial"/>
                <w:b/>
              </w:rPr>
              <w:t>Good           Fair          Poor</w:t>
            </w:r>
          </w:p>
        </w:tc>
      </w:tr>
      <w:tr w:rsidR="00636F65" w:rsidTr="00E732B4">
        <w:tc>
          <w:tcPr>
            <w:tcW w:w="2448" w:type="dxa"/>
          </w:tcPr>
          <w:p w:rsidR="00636F65" w:rsidRDefault="00636F65" w:rsidP="00E732B4">
            <w:pPr>
              <w:rPr>
                <w:rFonts w:ascii="Arial" w:hAnsi="Arial" w:cs="Arial"/>
                <w:b/>
              </w:rPr>
            </w:pPr>
            <w:r>
              <w:rPr>
                <w:rFonts w:ascii="Arial" w:hAnsi="Arial" w:cs="Arial"/>
                <w:b/>
              </w:rPr>
              <w:t>Walls, Ceilings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E732B4">
        <w:tc>
          <w:tcPr>
            <w:tcW w:w="2448" w:type="dxa"/>
          </w:tcPr>
          <w:p w:rsidR="00636F65" w:rsidRDefault="00636F65" w:rsidP="00E732B4">
            <w:pPr>
              <w:rPr>
                <w:rFonts w:ascii="Arial" w:hAnsi="Arial" w:cs="Arial"/>
                <w:b/>
              </w:rPr>
            </w:pPr>
            <w:r>
              <w:rPr>
                <w:rFonts w:ascii="Arial" w:hAnsi="Arial" w:cs="Arial"/>
                <w:b/>
              </w:rPr>
              <w:t xml:space="preserve">Carpets, </w:t>
            </w:r>
            <w:r>
              <w:rPr>
                <w:rFonts w:ascii="Arial" w:hAnsi="Arial" w:cs="Arial"/>
                <w:b/>
              </w:rPr>
              <w:t>Floors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E732B4">
        <w:tc>
          <w:tcPr>
            <w:tcW w:w="2448" w:type="dxa"/>
          </w:tcPr>
          <w:p w:rsidR="00636F65" w:rsidRDefault="00B221FE" w:rsidP="00E732B4">
            <w:pPr>
              <w:rPr>
                <w:rFonts w:ascii="Arial" w:hAnsi="Arial" w:cs="Arial"/>
                <w:b/>
              </w:rPr>
            </w:pPr>
            <w:r>
              <w:rPr>
                <w:rFonts w:ascii="Arial" w:hAnsi="Arial" w:cs="Arial"/>
                <w:b/>
              </w:rPr>
              <w:t>Closets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E732B4">
        <w:tc>
          <w:tcPr>
            <w:tcW w:w="2448" w:type="dxa"/>
          </w:tcPr>
          <w:p w:rsidR="00636F65" w:rsidRDefault="00636F65" w:rsidP="00E732B4">
            <w:pPr>
              <w:rPr>
                <w:rFonts w:ascii="Arial" w:hAnsi="Arial" w:cs="Arial"/>
                <w:b/>
              </w:rPr>
            </w:pPr>
            <w:r>
              <w:rPr>
                <w:rFonts w:ascii="Arial" w:hAnsi="Arial" w:cs="Arial"/>
                <w:b/>
              </w:rPr>
              <w:t>Electric Fixtures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E732B4">
        <w:tc>
          <w:tcPr>
            <w:tcW w:w="2448" w:type="dxa"/>
          </w:tcPr>
          <w:p w:rsidR="00636F65" w:rsidRDefault="00B221FE" w:rsidP="00E732B4">
            <w:pPr>
              <w:rPr>
                <w:rFonts w:ascii="Arial" w:hAnsi="Arial" w:cs="Arial"/>
                <w:b/>
              </w:rPr>
            </w:pPr>
            <w:r>
              <w:rPr>
                <w:rFonts w:ascii="Arial" w:hAnsi="Arial" w:cs="Arial"/>
                <w:b/>
              </w:rPr>
              <w:t>Stairs, Railings</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636F65" w:rsidTr="00E732B4">
        <w:tc>
          <w:tcPr>
            <w:tcW w:w="2448" w:type="dxa"/>
          </w:tcPr>
          <w:p w:rsidR="00B221FE" w:rsidRDefault="00B221FE" w:rsidP="00B221FE">
            <w:pPr>
              <w:rPr>
                <w:rFonts w:ascii="Arial" w:hAnsi="Arial" w:cs="Arial"/>
                <w:b/>
              </w:rPr>
            </w:pPr>
            <w:r>
              <w:rPr>
                <w:rFonts w:ascii="Arial" w:hAnsi="Arial" w:cs="Arial"/>
                <w:b/>
              </w:rPr>
              <w:t>Front Door</w:t>
            </w:r>
          </w:p>
        </w:tc>
        <w:tc>
          <w:tcPr>
            <w:tcW w:w="3510" w:type="dxa"/>
          </w:tcPr>
          <w:p w:rsidR="00636F65" w:rsidRDefault="00636F65" w:rsidP="00E732B4">
            <w:pPr>
              <w:rPr>
                <w:rFonts w:ascii="Arial" w:hAnsi="Arial" w:cs="Arial"/>
                <w:b/>
              </w:rPr>
            </w:pPr>
          </w:p>
        </w:tc>
        <w:tc>
          <w:tcPr>
            <w:tcW w:w="3618" w:type="dxa"/>
          </w:tcPr>
          <w:p w:rsidR="00636F65" w:rsidRDefault="00636F65" w:rsidP="00E732B4">
            <w:pPr>
              <w:rPr>
                <w:rFonts w:ascii="Arial" w:hAnsi="Arial" w:cs="Arial"/>
                <w:b/>
              </w:rPr>
            </w:pPr>
          </w:p>
        </w:tc>
      </w:tr>
      <w:tr w:rsidR="00B221FE" w:rsidTr="00E732B4">
        <w:tc>
          <w:tcPr>
            <w:tcW w:w="2448" w:type="dxa"/>
          </w:tcPr>
          <w:p w:rsidR="00B221FE" w:rsidRDefault="00B221FE" w:rsidP="00E732B4">
            <w:pPr>
              <w:rPr>
                <w:rFonts w:ascii="Arial" w:hAnsi="Arial" w:cs="Arial"/>
                <w:b/>
              </w:rPr>
            </w:pPr>
            <w:r>
              <w:rPr>
                <w:rFonts w:ascii="Arial" w:hAnsi="Arial" w:cs="Arial"/>
                <w:b/>
              </w:rPr>
              <w:t>Side Doors</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E732B4">
        <w:tc>
          <w:tcPr>
            <w:tcW w:w="2448" w:type="dxa"/>
          </w:tcPr>
          <w:p w:rsidR="00B221FE" w:rsidRDefault="00B221FE" w:rsidP="00E732B4">
            <w:pPr>
              <w:rPr>
                <w:rFonts w:ascii="Arial" w:hAnsi="Arial" w:cs="Arial"/>
                <w:b/>
              </w:rPr>
            </w:pPr>
            <w:r>
              <w:rPr>
                <w:rFonts w:ascii="Arial" w:hAnsi="Arial" w:cs="Arial"/>
                <w:b/>
              </w:rPr>
              <w:t xml:space="preserve">Locks </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E732B4">
        <w:tc>
          <w:tcPr>
            <w:tcW w:w="2448" w:type="dxa"/>
          </w:tcPr>
          <w:p w:rsidR="00B221FE" w:rsidRDefault="00B221FE" w:rsidP="00E732B4">
            <w:pPr>
              <w:rPr>
                <w:rFonts w:ascii="Arial" w:hAnsi="Arial" w:cs="Arial"/>
                <w:b/>
              </w:rPr>
            </w:pPr>
            <w:r>
              <w:rPr>
                <w:rFonts w:ascii="Arial" w:hAnsi="Arial" w:cs="Arial"/>
                <w:b/>
              </w:rPr>
              <w:lastRenderedPageBreak/>
              <w:t>Furniture</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E732B4">
        <w:tc>
          <w:tcPr>
            <w:tcW w:w="2448" w:type="dxa"/>
          </w:tcPr>
          <w:p w:rsidR="00B221FE" w:rsidRDefault="00B221FE" w:rsidP="00E732B4">
            <w:pPr>
              <w:rPr>
                <w:rFonts w:ascii="Arial" w:hAnsi="Arial" w:cs="Arial"/>
                <w:b/>
              </w:rPr>
            </w:pPr>
            <w:r>
              <w:rPr>
                <w:rFonts w:ascii="Arial" w:hAnsi="Arial" w:cs="Arial"/>
                <w:b/>
              </w:rPr>
              <w:t xml:space="preserve">Other </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bl>
    <w:p w:rsidR="00F20CD4" w:rsidRPr="00F20CD4" w:rsidRDefault="00F20CD4" w:rsidP="00F20CD4">
      <w:pPr>
        <w:ind w:firstLine="720"/>
        <w:rPr>
          <w:rFonts w:ascii="Arial" w:hAnsi="Arial" w:cs="Arial"/>
        </w:rPr>
      </w:pPr>
    </w:p>
    <w:p w:rsidR="00F20CD4" w:rsidRPr="00F20CD4" w:rsidRDefault="00F20CD4" w:rsidP="00F20CD4">
      <w:pPr>
        <w:rPr>
          <w:rFonts w:ascii="Arial" w:hAnsi="Arial" w:cs="Arial"/>
          <w:b/>
        </w:rPr>
      </w:pPr>
      <w:r w:rsidRPr="00F20CD4">
        <w:rPr>
          <w:rFonts w:ascii="Arial" w:hAnsi="Arial" w:cs="Arial"/>
          <w:b/>
        </w:rPr>
        <w:t xml:space="preserve">There must be two exits and a safe way out in case of fire. Walls, ceilings, and floors must have no large cracks, holes or other major damage. Every room must have one window that can be opened. Windows and doors must fit tightly. Screens and shades must be provided. </w:t>
      </w:r>
    </w:p>
    <w:p w:rsidR="00F20CD4" w:rsidRPr="00F20CD4" w:rsidRDefault="00F20CD4" w:rsidP="00F20CD4">
      <w:pPr>
        <w:rPr>
          <w:rFonts w:ascii="Arial" w:hAnsi="Arial" w:cs="Arial"/>
          <w:b/>
        </w:rPr>
      </w:pPr>
    </w:p>
    <w:p w:rsidR="00F20CD4" w:rsidRPr="00F20CD4" w:rsidRDefault="00F20CD4" w:rsidP="00F20CD4">
      <w:pPr>
        <w:pBdr>
          <w:top w:val="single" w:sz="4" w:space="1" w:color="auto"/>
          <w:left w:val="single" w:sz="4" w:space="4" w:color="auto"/>
          <w:bottom w:val="single" w:sz="4" w:space="1" w:color="auto"/>
          <w:right w:val="single" w:sz="4" w:space="4" w:color="auto"/>
          <w:between w:val="single" w:sz="4" w:space="1" w:color="auto"/>
        </w:pBdr>
        <w:rPr>
          <w:rFonts w:ascii="Arial" w:hAnsi="Arial" w:cs="Arial"/>
          <w:b/>
        </w:rPr>
      </w:pPr>
      <w:r w:rsidRPr="00F20CD4">
        <w:rPr>
          <w:rFonts w:ascii="Arial" w:hAnsi="Arial" w:cs="Arial"/>
          <w:b/>
        </w:rPr>
        <w:t>Other Areas</w:t>
      </w:r>
      <w:r w:rsidRPr="00F20CD4">
        <w:rPr>
          <w:rFonts w:ascii="Arial" w:hAnsi="Arial" w:cs="Arial"/>
          <w:b/>
        </w:rPr>
        <w:tab/>
      </w:r>
      <w:r w:rsidRPr="00F20CD4">
        <w:rPr>
          <w:rFonts w:ascii="Arial" w:hAnsi="Arial" w:cs="Arial"/>
          <w:b/>
        </w:rPr>
        <w:tab/>
      </w:r>
    </w:p>
    <w:tbl>
      <w:tblPr>
        <w:tblStyle w:val="TableGrid"/>
        <w:tblW w:w="0" w:type="auto"/>
        <w:tblLook w:val="04A0" w:firstRow="1" w:lastRow="0" w:firstColumn="1" w:lastColumn="0" w:noHBand="0" w:noVBand="1"/>
      </w:tblPr>
      <w:tblGrid>
        <w:gridCol w:w="2448"/>
        <w:gridCol w:w="3510"/>
        <w:gridCol w:w="3618"/>
      </w:tblGrid>
      <w:tr w:rsidR="00B221FE" w:rsidTr="00E732B4">
        <w:tc>
          <w:tcPr>
            <w:tcW w:w="2448" w:type="dxa"/>
          </w:tcPr>
          <w:p w:rsidR="00B221FE" w:rsidRDefault="00B221FE" w:rsidP="00E732B4">
            <w:pPr>
              <w:rPr>
                <w:rFonts w:ascii="Arial" w:hAnsi="Arial" w:cs="Arial"/>
                <w:b/>
              </w:rPr>
            </w:pPr>
          </w:p>
        </w:tc>
        <w:tc>
          <w:tcPr>
            <w:tcW w:w="3510" w:type="dxa"/>
          </w:tcPr>
          <w:p w:rsidR="00B221FE" w:rsidRPr="000E3A9B" w:rsidRDefault="00B221FE" w:rsidP="00E732B4">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B221FE" w:rsidRPr="000E3A9B" w:rsidRDefault="00B221FE" w:rsidP="00E732B4">
            <w:pPr>
              <w:jc w:val="center"/>
              <w:rPr>
                <w:rFonts w:ascii="Arial" w:hAnsi="Arial" w:cs="Arial"/>
                <w:b/>
              </w:rPr>
            </w:pPr>
            <w:r w:rsidRPr="000E3A9B">
              <w:rPr>
                <w:rFonts w:ascii="Arial" w:hAnsi="Arial" w:cs="Arial"/>
                <w:b/>
              </w:rPr>
              <w:t>Upon Departure</w:t>
            </w:r>
          </w:p>
        </w:tc>
      </w:tr>
      <w:tr w:rsidR="00B221FE" w:rsidTr="00B221FE">
        <w:tc>
          <w:tcPr>
            <w:tcW w:w="2448" w:type="dxa"/>
          </w:tcPr>
          <w:p w:rsidR="00B221FE" w:rsidRDefault="00B221FE" w:rsidP="00E732B4">
            <w:pPr>
              <w:rPr>
                <w:rFonts w:ascii="Arial" w:hAnsi="Arial" w:cs="Arial"/>
                <w:b/>
              </w:rPr>
            </w:pPr>
          </w:p>
        </w:tc>
        <w:tc>
          <w:tcPr>
            <w:tcW w:w="3510" w:type="dxa"/>
          </w:tcPr>
          <w:p w:rsidR="00B221FE" w:rsidRDefault="00B221FE" w:rsidP="00E732B4">
            <w:pPr>
              <w:jc w:val="center"/>
              <w:rPr>
                <w:rFonts w:ascii="Arial" w:hAnsi="Arial" w:cs="Arial"/>
                <w:b/>
              </w:rPr>
            </w:pPr>
            <w:r>
              <w:rPr>
                <w:rFonts w:ascii="Arial" w:hAnsi="Arial" w:cs="Arial"/>
                <w:b/>
              </w:rPr>
              <w:t>Good           Fair          Poor</w:t>
            </w:r>
          </w:p>
        </w:tc>
        <w:tc>
          <w:tcPr>
            <w:tcW w:w="3618" w:type="dxa"/>
          </w:tcPr>
          <w:p w:rsidR="00B221FE" w:rsidRDefault="00B221FE" w:rsidP="00E732B4">
            <w:pPr>
              <w:jc w:val="center"/>
              <w:rPr>
                <w:rFonts w:ascii="Arial" w:hAnsi="Arial" w:cs="Arial"/>
                <w:b/>
              </w:rPr>
            </w:pPr>
            <w:r>
              <w:rPr>
                <w:rFonts w:ascii="Arial" w:hAnsi="Arial" w:cs="Arial"/>
                <w:b/>
              </w:rPr>
              <w:t>Good           Fair          Poor</w:t>
            </w:r>
          </w:p>
        </w:tc>
      </w:tr>
      <w:tr w:rsidR="00B221FE" w:rsidTr="00B221FE">
        <w:tc>
          <w:tcPr>
            <w:tcW w:w="2448" w:type="dxa"/>
          </w:tcPr>
          <w:p w:rsidR="00B221FE" w:rsidRDefault="00B221FE" w:rsidP="00E732B4">
            <w:pPr>
              <w:rPr>
                <w:rFonts w:ascii="Arial" w:hAnsi="Arial" w:cs="Arial"/>
                <w:b/>
              </w:rPr>
            </w:pPr>
            <w:r>
              <w:rPr>
                <w:rFonts w:ascii="Arial" w:hAnsi="Arial" w:cs="Arial"/>
                <w:b/>
              </w:rPr>
              <w:t>Air Conditioner(s)</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B221FE">
        <w:tc>
          <w:tcPr>
            <w:tcW w:w="2448" w:type="dxa"/>
          </w:tcPr>
          <w:p w:rsidR="00B221FE" w:rsidRDefault="00B221FE" w:rsidP="00E732B4">
            <w:pPr>
              <w:rPr>
                <w:rFonts w:ascii="Arial" w:hAnsi="Arial" w:cs="Arial"/>
                <w:b/>
              </w:rPr>
            </w:pPr>
            <w:r>
              <w:rPr>
                <w:rFonts w:ascii="Arial" w:hAnsi="Arial" w:cs="Arial"/>
                <w:b/>
              </w:rPr>
              <w:t>Heating Unit</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B221FE">
        <w:tc>
          <w:tcPr>
            <w:tcW w:w="2448" w:type="dxa"/>
          </w:tcPr>
          <w:p w:rsidR="00B221FE" w:rsidRDefault="00B221FE" w:rsidP="00E732B4">
            <w:pPr>
              <w:rPr>
                <w:rFonts w:ascii="Arial" w:hAnsi="Arial" w:cs="Arial"/>
                <w:b/>
              </w:rPr>
            </w:pPr>
            <w:r>
              <w:rPr>
                <w:rFonts w:ascii="Arial" w:hAnsi="Arial" w:cs="Arial"/>
                <w:b/>
              </w:rPr>
              <w:t>Thermostat(s)</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B221FE">
        <w:tc>
          <w:tcPr>
            <w:tcW w:w="2448" w:type="dxa"/>
          </w:tcPr>
          <w:p w:rsidR="00B221FE" w:rsidRDefault="00B221FE" w:rsidP="00E732B4">
            <w:pPr>
              <w:rPr>
                <w:rFonts w:ascii="Arial" w:hAnsi="Arial" w:cs="Arial"/>
                <w:b/>
              </w:rPr>
            </w:pPr>
            <w:r>
              <w:rPr>
                <w:rFonts w:ascii="Arial" w:hAnsi="Arial" w:cs="Arial"/>
                <w:b/>
              </w:rPr>
              <w:t>Storage Locker</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B221FE">
        <w:tc>
          <w:tcPr>
            <w:tcW w:w="2448" w:type="dxa"/>
          </w:tcPr>
          <w:p w:rsidR="00B221FE" w:rsidRDefault="00B221FE" w:rsidP="00E732B4">
            <w:pPr>
              <w:rPr>
                <w:rFonts w:ascii="Arial" w:hAnsi="Arial" w:cs="Arial"/>
                <w:b/>
              </w:rPr>
            </w:pPr>
            <w:r>
              <w:rPr>
                <w:rFonts w:ascii="Arial" w:hAnsi="Arial" w:cs="Arial"/>
                <w:b/>
              </w:rPr>
              <w:t>Telephones</w:t>
            </w: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r w:rsidR="00B221FE" w:rsidTr="00B221FE">
        <w:tc>
          <w:tcPr>
            <w:tcW w:w="2448" w:type="dxa"/>
          </w:tcPr>
          <w:p w:rsidR="00B221FE" w:rsidRDefault="00B221FE" w:rsidP="00E732B4">
            <w:pPr>
              <w:rPr>
                <w:rFonts w:ascii="Arial" w:hAnsi="Arial" w:cs="Arial"/>
                <w:b/>
              </w:rPr>
            </w:pPr>
          </w:p>
        </w:tc>
        <w:tc>
          <w:tcPr>
            <w:tcW w:w="3510" w:type="dxa"/>
          </w:tcPr>
          <w:p w:rsidR="00B221FE" w:rsidRDefault="00B221FE" w:rsidP="00E732B4">
            <w:pPr>
              <w:rPr>
                <w:rFonts w:ascii="Arial" w:hAnsi="Arial" w:cs="Arial"/>
                <w:b/>
              </w:rPr>
            </w:pPr>
          </w:p>
        </w:tc>
        <w:tc>
          <w:tcPr>
            <w:tcW w:w="3618" w:type="dxa"/>
          </w:tcPr>
          <w:p w:rsidR="00B221FE" w:rsidRDefault="00B221FE" w:rsidP="00E732B4">
            <w:pPr>
              <w:rPr>
                <w:rFonts w:ascii="Arial" w:hAnsi="Arial" w:cs="Arial"/>
                <w:b/>
              </w:rPr>
            </w:pPr>
          </w:p>
        </w:tc>
      </w:tr>
    </w:tbl>
    <w:p w:rsidR="00F20CD4" w:rsidRPr="00F20CD4" w:rsidRDefault="00F20CD4" w:rsidP="00F20CD4">
      <w:pPr>
        <w:rPr>
          <w:rFonts w:ascii="Arial" w:hAnsi="Arial" w:cs="Arial"/>
        </w:rPr>
      </w:pPr>
    </w:p>
    <w:p w:rsidR="00F20CD4" w:rsidRPr="00F20CD4" w:rsidRDefault="00F20CD4" w:rsidP="00F20CD4">
      <w:pPr>
        <w:rPr>
          <w:rFonts w:ascii="Arial" w:hAnsi="Arial" w:cs="Arial"/>
        </w:rPr>
      </w:pPr>
    </w:p>
    <w:p w:rsidR="00F20CD4" w:rsidRPr="00F20CD4" w:rsidRDefault="00F20CD4" w:rsidP="00F20CD4">
      <w:pPr>
        <w:pBdr>
          <w:top w:val="single" w:sz="4" w:space="1" w:color="auto"/>
          <w:left w:val="single" w:sz="4" w:space="4" w:color="auto"/>
          <w:bottom w:val="single" w:sz="4" w:space="0" w:color="auto"/>
          <w:right w:val="single" w:sz="4" w:space="5" w:color="auto"/>
          <w:between w:val="single" w:sz="4" w:space="1" w:color="auto"/>
        </w:pBdr>
        <w:rPr>
          <w:rFonts w:ascii="Arial" w:hAnsi="Arial" w:cs="Arial"/>
          <w:b/>
        </w:rPr>
      </w:pPr>
      <w:r w:rsidRPr="00F20CD4">
        <w:rPr>
          <w:rFonts w:ascii="Arial" w:hAnsi="Arial" w:cs="Arial"/>
          <w:b/>
        </w:rPr>
        <w:t xml:space="preserve">General Condition of Exterior </w:t>
      </w:r>
    </w:p>
    <w:tbl>
      <w:tblPr>
        <w:tblStyle w:val="TableGrid"/>
        <w:tblW w:w="0" w:type="auto"/>
        <w:tblLook w:val="04A0" w:firstRow="1" w:lastRow="0" w:firstColumn="1" w:lastColumn="0" w:noHBand="0" w:noVBand="1"/>
      </w:tblPr>
      <w:tblGrid>
        <w:gridCol w:w="2448"/>
        <w:gridCol w:w="3510"/>
        <w:gridCol w:w="3618"/>
      </w:tblGrid>
      <w:tr w:rsidR="00B221FE" w:rsidTr="00E732B4">
        <w:tc>
          <w:tcPr>
            <w:tcW w:w="2448" w:type="dxa"/>
          </w:tcPr>
          <w:p w:rsidR="00B221FE" w:rsidRDefault="00B221FE" w:rsidP="00E732B4">
            <w:pPr>
              <w:rPr>
                <w:rFonts w:ascii="Arial" w:hAnsi="Arial" w:cs="Arial"/>
                <w:b/>
              </w:rPr>
            </w:pPr>
          </w:p>
        </w:tc>
        <w:tc>
          <w:tcPr>
            <w:tcW w:w="3510" w:type="dxa"/>
          </w:tcPr>
          <w:p w:rsidR="00B221FE" w:rsidRPr="000E3A9B" w:rsidRDefault="00B221FE" w:rsidP="00E732B4">
            <w:pPr>
              <w:jc w:val="center"/>
              <w:rPr>
                <w:rFonts w:ascii="Arial" w:hAnsi="Arial" w:cs="Arial"/>
                <w:b/>
              </w:rPr>
            </w:pPr>
            <w:r w:rsidRPr="000E3A9B">
              <w:rPr>
                <w:rFonts w:ascii="Arial" w:hAnsi="Arial" w:cs="Arial"/>
                <w:b/>
              </w:rPr>
              <w:t xml:space="preserve">Condition </w:t>
            </w:r>
            <w:r w:rsidR="000E3A9B">
              <w:rPr>
                <w:rFonts w:ascii="Arial" w:hAnsi="Arial" w:cs="Arial"/>
                <w:b/>
              </w:rPr>
              <w:t>U</w:t>
            </w:r>
            <w:r w:rsidRPr="000E3A9B">
              <w:rPr>
                <w:rFonts w:ascii="Arial" w:hAnsi="Arial" w:cs="Arial"/>
                <w:b/>
              </w:rPr>
              <w:t>pon Arrival</w:t>
            </w:r>
          </w:p>
        </w:tc>
        <w:tc>
          <w:tcPr>
            <w:tcW w:w="3618" w:type="dxa"/>
          </w:tcPr>
          <w:p w:rsidR="00B221FE" w:rsidRPr="000E3A9B" w:rsidRDefault="00B221FE" w:rsidP="00E732B4">
            <w:pPr>
              <w:jc w:val="center"/>
              <w:rPr>
                <w:rFonts w:ascii="Arial" w:hAnsi="Arial" w:cs="Arial"/>
                <w:b/>
              </w:rPr>
            </w:pPr>
            <w:r w:rsidRPr="000E3A9B">
              <w:rPr>
                <w:rFonts w:ascii="Arial" w:hAnsi="Arial" w:cs="Arial"/>
                <w:b/>
              </w:rPr>
              <w:t>Upon Departure</w:t>
            </w:r>
          </w:p>
        </w:tc>
      </w:tr>
      <w:tr w:rsidR="00B221FE" w:rsidTr="00E732B4">
        <w:tc>
          <w:tcPr>
            <w:tcW w:w="2448" w:type="dxa"/>
          </w:tcPr>
          <w:p w:rsidR="00B221FE" w:rsidRDefault="00B221FE" w:rsidP="00E732B4">
            <w:pPr>
              <w:rPr>
                <w:rFonts w:ascii="Arial" w:hAnsi="Arial" w:cs="Arial"/>
                <w:b/>
              </w:rPr>
            </w:pPr>
          </w:p>
        </w:tc>
        <w:tc>
          <w:tcPr>
            <w:tcW w:w="3510" w:type="dxa"/>
          </w:tcPr>
          <w:p w:rsidR="00B221FE" w:rsidRDefault="00B221FE" w:rsidP="00E732B4">
            <w:pPr>
              <w:jc w:val="center"/>
              <w:rPr>
                <w:rFonts w:ascii="Arial" w:hAnsi="Arial" w:cs="Arial"/>
                <w:b/>
              </w:rPr>
            </w:pPr>
            <w:r>
              <w:rPr>
                <w:rFonts w:ascii="Arial" w:hAnsi="Arial" w:cs="Arial"/>
                <w:b/>
              </w:rPr>
              <w:t>Good           Fair          Poor</w:t>
            </w:r>
          </w:p>
        </w:tc>
        <w:tc>
          <w:tcPr>
            <w:tcW w:w="3618" w:type="dxa"/>
          </w:tcPr>
          <w:p w:rsidR="00B221FE" w:rsidRDefault="00B221FE" w:rsidP="00E732B4">
            <w:pPr>
              <w:jc w:val="center"/>
              <w:rPr>
                <w:rFonts w:ascii="Arial" w:hAnsi="Arial" w:cs="Arial"/>
                <w:b/>
              </w:rPr>
            </w:pPr>
            <w:r>
              <w:rPr>
                <w:rFonts w:ascii="Arial" w:hAnsi="Arial" w:cs="Arial"/>
                <w:b/>
              </w:rPr>
              <w:t>Good           Fair          Poor</w:t>
            </w:r>
          </w:p>
        </w:tc>
      </w:tr>
      <w:tr w:rsidR="00B221FE" w:rsidTr="00B221FE">
        <w:tc>
          <w:tcPr>
            <w:tcW w:w="2448" w:type="dxa"/>
          </w:tcPr>
          <w:p w:rsidR="00B221FE" w:rsidRDefault="00B221FE" w:rsidP="00E732B4">
            <w:pPr>
              <w:rPr>
                <w:rFonts w:ascii="Arial" w:hAnsi="Arial" w:cs="Arial"/>
                <w:b/>
              </w:rPr>
            </w:pPr>
          </w:p>
        </w:tc>
        <w:tc>
          <w:tcPr>
            <w:tcW w:w="3510" w:type="dxa"/>
          </w:tcPr>
          <w:p w:rsidR="00B221FE" w:rsidRDefault="00B221FE" w:rsidP="00E732B4">
            <w:pPr>
              <w:jc w:val="center"/>
              <w:rPr>
                <w:rFonts w:ascii="Arial" w:hAnsi="Arial" w:cs="Arial"/>
                <w:b/>
              </w:rPr>
            </w:pPr>
          </w:p>
        </w:tc>
        <w:tc>
          <w:tcPr>
            <w:tcW w:w="3618" w:type="dxa"/>
          </w:tcPr>
          <w:p w:rsidR="00B221FE" w:rsidRDefault="00B221FE" w:rsidP="00E732B4">
            <w:pPr>
              <w:jc w:val="center"/>
              <w:rPr>
                <w:rFonts w:ascii="Arial" w:hAnsi="Arial" w:cs="Arial"/>
                <w:b/>
              </w:rPr>
            </w:pPr>
          </w:p>
        </w:tc>
      </w:tr>
    </w:tbl>
    <w:p w:rsidR="00B53021" w:rsidRPr="00F20CD4" w:rsidRDefault="000E3A9B">
      <w:pPr>
        <w:rPr>
          <w:rFonts w:ascii="Arial" w:hAnsi="Arial" w:cs="Arial"/>
        </w:rPr>
      </w:pPr>
    </w:p>
    <w:sectPr w:rsidR="00B53021" w:rsidRPr="00F2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TL Fleischmann ST Regular">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4"/>
    <w:rsid w:val="000E3A9B"/>
    <w:rsid w:val="003E5633"/>
    <w:rsid w:val="00636F65"/>
    <w:rsid w:val="00671F7C"/>
    <w:rsid w:val="00B221FE"/>
    <w:rsid w:val="00CA7F49"/>
    <w:rsid w:val="00F2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D4"/>
    <w:pPr>
      <w:spacing w:after="0" w:line="240" w:lineRule="auto"/>
    </w:pPr>
    <w:rPr>
      <w:rFonts w:ascii="DTL Fleischmann ST Regular" w:eastAsiaTheme="minorEastAsia" w:hAnsi="DTL Fleischmann ST Regular"/>
      <w:sz w:val="24"/>
      <w:szCs w:val="24"/>
    </w:rPr>
  </w:style>
  <w:style w:type="paragraph" w:styleId="Heading2">
    <w:name w:val="heading 2"/>
    <w:basedOn w:val="Normal"/>
    <w:next w:val="Normal"/>
    <w:link w:val="Heading2Char"/>
    <w:autoRedefine/>
    <w:uiPriority w:val="9"/>
    <w:unhideWhenUsed/>
    <w:qFormat/>
    <w:rsid w:val="000E3A9B"/>
    <w:pPr>
      <w:keepNext/>
      <w:keepLines/>
      <w:tabs>
        <w:tab w:val="left" w:pos="-1710"/>
      </w:tabs>
      <w:spacing w:before="200" w:after="120" w:line="276" w:lineRule="auto"/>
      <w:outlineLvl w:val="1"/>
    </w:pPr>
    <w:rPr>
      <w:rFonts w:ascii="Arial" w:eastAsiaTheme="majorEastAsia" w:hAnsi="Arial" w:cs="Arial"/>
      <w:b/>
      <w:bCs/>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A9B"/>
    <w:rPr>
      <w:rFonts w:ascii="Arial" w:eastAsiaTheme="majorEastAsia" w:hAnsi="Arial" w:cs="Arial"/>
      <w:b/>
      <w:bCs/>
      <w:sz w:val="28"/>
      <w:szCs w:val="24"/>
      <w:lang w:bidi="en-US"/>
    </w:rPr>
  </w:style>
  <w:style w:type="table" w:styleId="TableGrid">
    <w:name w:val="Table Grid"/>
    <w:basedOn w:val="TableNormal"/>
    <w:uiPriority w:val="59"/>
    <w:rsid w:val="00F2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D4"/>
    <w:pPr>
      <w:spacing w:after="0" w:line="240" w:lineRule="auto"/>
    </w:pPr>
    <w:rPr>
      <w:rFonts w:ascii="DTL Fleischmann ST Regular" w:eastAsiaTheme="minorEastAsia" w:hAnsi="DTL Fleischmann ST Regular"/>
      <w:sz w:val="24"/>
      <w:szCs w:val="24"/>
    </w:rPr>
  </w:style>
  <w:style w:type="paragraph" w:styleId="Heading2">
    <w:name w:val="heading 2"/>
    <w:basedOn w:val="Normal"/>
    <w:next w:val="Normal"/>
    <w:link w:val="Heading2Char"/>
    <w:autoRedefine/>
    <w:uiPriority w:val="9"/>
    <w:unhideWhenUsed/>
    <w:qFormat/>
    <w:rsid w:val="000E3A9B"/>
    <w:pPr>
      <w:keepNext/>
      <w:keepLines/>
      <w:tabs>
        <w:tab w:val="left" w:pos="-1710"/>
      </w:tabs>
      <w:spacing w:before="200" w:after="120" w:line="276" w:lineRule="auto"/>
      <w:outlineLvl w:val="1"/>
    </w:pPr>
    <w:rPr>
      <w:rFonts w:ascii="Arial" w:eastAsiaTheme="majorEastAsia" w:hAnsi="Arial" w:cs="Arial"/>
      <w:b/>
      <w:bCs/>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A9B"/>
    <w:rPr>
      <w:rFonts w:ascii="Arial" w:eastAsiaTheme="majorEastAsia" w:hAnsi="Arial" w:cs="Arial"/>
      <w:b/>
      <w:bCs/>
      <w:sz w:val="28"/>
      <w:szCs w:val="24"/>
      <w:lang w:bidi="en-US"/>
    </w:rPr>
  </w:style>
  <w:style w:type="table" w:styleId="TableGrid">
    <w:name w:val="Table Grid"/>
    <w:basedOn w:val="TableNormal"/>
    <w:uiPriority w:val="59"/>
    <w:rsid w:val="00F2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146">
      <w:bodyDiv w:val="1"/>
      <w:marLeft w:val="0"/>
      <w:marRight w:val="0"/>
      <w:marTop w:val="0"/>
      <w:marBottom w:val="0"/>
      <w:divBdr>
        <w:top w:val="none" w:sz="0" w:space="0" w:color="auto"/>
        <w:left w:val="none" w:sz="0" w:space="0" w:color="auto"/>
        <w:bottom w:val="none" w:sz="0" w:space="0" w:color="auto"/>
        <w:right w:val="none" w:sz="0" w:space="0" w:color="auto"/>
      </w:divBdr>
    </w:div>
    <w:div w:id="360516948">
      <w:bodyDiv w:val="1"/>
      <w:marLeft w:val="0"/>
      <w:marRight w:val="0"/>
      <w:marTop w:val="0"/>
      <w:marBottom w:val="0"/>
      <w:divBdr>
        <w:top w:val="none" w:sz="0" w:space="0" w:color="auto"/>
        <w:left w:val="none" w:sz="0" w:space="0" w:color="auto"/>
        <w:bottom w:val="none" w:sz="0" w:space="0" w:color="auto"/>
        <w:right w:val="none" w:sz="0" w:space="0" w:color="auto"/>
      </w:divBdr>
    </w:div>
    <w:div w:id="530076491">
      <w:bodyDiv w:val="1"/>
      <w:marLeft w:val="0"/>
      <w:marRight w:val="0"/>
      <w:marTop w:val="0"/>
      <w:marBottom w:val="0"/>
      <w:divBdr>
        <w:top w:val="none" w:sz="0" w:space="0" w:color="auto"/>
        <w:left w:val="none" w:sz="0" w:space="0" w:color="auto"/>
        <w:bottom w:val="none" w:sz="0" w:space="0" w:color="auto"/>
        <w:right w:val="none" w:sz="0" w:space="0" w:color="auto"/>
      </w:divBdr>
    </w:div>
    <w:div w:id="955452045">
      <w:bodyDiv w:val="1"/>
      <w:marLeft w:val="0"/>
      <w:marRight w:val="0"/>
      <w:marTop w:val="0"/>
      <w:marBottom w:val="0"/>
      <w:divBdr>
        <w:top w:val="none" w:sz="0" w:space="0" w:color="auto"/>
        <w:left w:val="none" w:sz="0" w:space="0" w:color="auto"/>
        <w:bottom w:val="none" w:sz="0" w:space="0" w:color="auto"/>
        <w:right w:val="none" w:sz="0" w:space="0" w:color="auto"/>
      </w:divBdr>
    </w:div>
    <w:div w:id="1221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2016-08-29T14:52:00Z</dcterms:created>
  <dcterms:modified xsi:type="dcterms:W3CDTF">2016-08-29T15:24:00Z</dcterms:modified>
</cp:coreProperties>
</file>