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9F4C3" w14:textId="77777777" w:rsidR="00043DFD" w:rsidRPr="00043DFD" w:rsidRDefault="00043DFD" w:rsidP="00043DFD">
      <w:pPr>
        <w:jc w:val="both"/>
        <w:rPr>
          <w:rFonts w:ascii="Times New Roman" w:hAnsi="Times New Roman" w:cs="Times New Roman"/>
          <w:b/>
          <w:sz w:val="24"/>
          <w:szCs w:val="24"/>
        </w:rPr>
      </w:pPr>
      <w:bookmarkStart w:id="0" w:name="_8szrcpr88ofs" w:colFirst="0" w:colLast="0"/>
      <w:bookmarkEnd w:id="0"/>
      <w:r w:rsidRPr="00043DFD">
        <w:rPr>
          <w:rFonts w:ascii="Times New Roman" w:hAnsi="Times New Roman" w:cs="Times New Roman"/>
          <w:b/>
          <w:noProof/>
          <w:lang w:val="en-US"/>
        </w:rPr>
        <w:drawing>
          <wp:anchor distT="0" distB="0" distL="114300" distR="114300" simplePos="0" relativeHeight="251659264" behindDoc="0" locked="0" layoutInCell="1" allowOverlap="1" wp14:anchorId="41ECE61D" wp14:editId="3844C372">
            <wp:simplePos x="0" y="0"/>
            <wp:positionH relativeFrom="leftMargin">
              <wp:posOffset>2971800</wp:posOffset>
            </wp:positionH>
            <wp:positionV relativeFrom="paragraph">
              <wp:posOffset>103505</wp:posOffset>
            </wp:positionV>
            <wp:extent cx="561975" cy="876935"/>
            <wp:effectExtent l="0" t="0" r="952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DFD">
        <w:rPr>
          <w:rFonts w:ascii="Times New Roman" w:hAnsi="Times New Roman" w:cs="Times New Roman"/>
          <w:b/>
          <w:noProof/>
          <w:sz w:val="24"/>
          <w:szCs w:val="24"/>
          <w:lang w:val="en-US"/>
        </w:rPr>
        <w:drawing>
          <wp:anchor distT="0" distB="0" distL="114300" distR="114300" simplePos="0" relativeHeight="251660288" behindDoc="0" locked="0" layoutInCell="1" allowOverlap="1" wp14:anchorId="410ACF3F" wp14:editId="56BD6DC4">
            <wp:simplePos x="0" y="0"/>
            <wp:positionH relativeFrom="column">
              <wp:posOffset>3180715</wp:posOffset>
            </wp:positionH>
            <wp:positionV relativeFrom="paragraph">
              <wp:posOffset>238125</wp:posOffset>
            </wp:positionV>
            <wp:extent cx="1438275" cy="75311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753110"/>
                    </a:xfrm>
                    <a:prstGeom prst="rect">
                      <a:avLst/>
                    </a:prstGeom>
                  </pic:spPr>
                </pic:pic>
              </a:graphicData>
            </a:graphic>
            <wp14:sizeRelH relativeFrom="page">
              <wp14:pctWidth>0</wp14:pctWidth>
            </wp14:sizeRelH>
            <wp14:sizeRelV relativeFrom="page">
              <wp14:pctHeight>0</wp14:pctHeight>
            </wp14:sizeRelV>
          </wp:anchor>
        </w:drawing>
      </w:r>
    </w:p>
    <w:p w14:paraId="0B6FBFE6" w14:textId="77777777" w:rsidR="00043DFD" w:rsidRPr="00043DFD" w:rsidRDefault="00043DFD" w:rsidP="00043DFD">
      <w:pPr>
        <w:ind w:left="1440" w:hanging="1440"/>
        <w:jc w:val="both"/>
        <w:rPr>
          <w:rFonts w:ascii="Times New Roman" w:hAnsi="Times New Roman" w:cs="Times New Roman"/>
          <w:b/>
          <w:sz w:val="24"/>
          <w:szCs w:val="24"/>
        </w:rPr>
      </w:pPr>
    </w:p>
    <w:p w14:paraId="592192F9" w14:textId="77777777" w:rsidR="00043DFD" w:rsidRPr="00043DFD" w:rsidRDefault="00043DFD" w:rsidP="00043DFD">
      <w:pPr>
        <w:ind w:left="1440" w:hanging="1440"/>
        <w:jc w:val="both"/>
        <w:rPr>
          <w:rFonts w:ascii="Times New Roman" w:hAnsi="Times New Roman" w:cs="Times New Roman"/>
          <w:b/>
          <w:sz w:val="24"/>
          <w:szCs w:val="24"/>
        </w:rPr>
      </w:pPr>
    </w:p>
    <w:p w14:paraId="7810520A" w14:textId="77777777" w:rsidR="00043DFD" w:rsidRPr="00043DFD" w:rsidRDefault="00043DFD" w:rsidP="00043DFD">
      <w:pPr>
        <w:ind w:left="1440" w:hanging="1440"/>
        <w:jc w:val="both"/>
        <w:rPr>
          <w:rFonts w:ascii="Times New Roman" w:hAnsi="Times New Roman" w:cs="Times New Roman"/>
          <w:b/>
          <w:sz w:val="24"/>
          <w:szCs w:val="24"/>
        </w:rPr>
      </w:pPr>
    </w:p>
    <w:p w14:paraId="252845F1" w14:textId="77777777" w:rsidR="00043DFD" w:rsidRPr="00043DFD" w:rsidRDefault="00043DFD" w:rsidP="00043DFD">
      <w:pPr>
        <w:ind w:left="1440" w:hanging="1440"/>
        <w:jc w:val="both"/>
        <w:rPr>
          <w:rFonts w:ascii="Times New Roman" w:hAnsi="Times New Roman" w:cs="Times New Roman"/>
          <w:b/>
          <w:sz w:val="24"/>
          <w:szCs w:val="24"/>
        </w:rPr>
      </w:pPr>
    </w:p>
    <w:p w14:paraId="351D5905" w14:textId="77777777" w:rsidR="00043DFD" w:rsidRPr="00043DFD" w:rsidRDefault="00043DFD" w:rsidP="00043DFD">
      <w:pPr>
        <w:jc w:val="both"/>
        <w:rPr>
          <w:rFonts w:ascii="Times New Roman" w:hAnsi="Times New Roman" w:cs="Times New Roman"/>
          <w:sz w:val="24"/>
          <w:szCs w:val="20"/>
        </w:rPr>
      </w:pPr>
    </w:p>
    <w:p w14:paraId="00000001" w14:textId="6DB30BC1" w:rsidR="00574C21" w:rsidRPr="00043DFD" w:rsidRDefault="00771F31" w:rsidP="00043DFD">
      <w:pPr>
        <w:pStyle w:val="Heading1"/>
        <w:keepNext w:val="0"/>
        <w:keepLines w:val="0"/>
        <w:spacing w:before="480"/>
        <w:jc w:val="both"/>
        <w:rPr>
          <w:rFonts w:ascii="Times New Roman" w:hAnsi="Times New Roman" w:cs="Times New Roman"/>
        </w:rPr>
      </w:pPr>
      <w:r w:rsidRPr="00043DFD">
        <w:rPr>
          <w:rFonts w:ascii="Times New Roman" w:hAnsi="Times New Roman" w:cs="Times New Roman"/>
          <w:b/>
          <w:sz w:val="46"/>
          <w:szCs w:val="46"/>
        </w:rPr>
        <w:t>KNUST Hiring for Multiple Evaluation Expert Consultancy Positions (virtual)</w:t>
      </w:r>
      <w:r w:rsidRPr="00043DFD">
        <w:rPr>
          <w:rFonts w:ascii="Times New Roman" w:hAnsi="Times New Roman" w:cs="Times New Roman"/>
        </w:rPr>
        <w:tab/>
      </w:r>
      <w:r w:rsidRPr="00043DFD">
        <w:rPr>
          <w:rFonts w:ascii="Times New Roman" w:hAnsi="Times New Roman" w:cs="Times New Roman"/>
        </w:rPr>
        <w:tab/>
      </w:r>
    </w:p>
    <w:p w14:paraId="00000002" w14:textId="77777777" w:rsidR="00574C21" w:rsidRPr="00043DFD" w:rsidRDefault="00771F31" w:rsidP="00043DFD">
      <w:pPr>
        <w:jc w:val="both"/>
        <w:rPr>
          <w:rFonts w:ascii="Times New Roman" w:hAnsi="Times New Roman" w:cs="Times New Roman"/>
          <w:sz w:val="24"/>
          <w:szCs w:val="24"/>
        </w:rPr>
      </w:pPr>
      <w:r w:rsidRPr="00043DFD">
        <w:rPr>
          <w:rFonts w:ascii="Times New Roman" w:hAnsi="Times New Roman" w:cs="Times New Roman"/>
        </w:rPr>
        <w:t xml:space="preserve"> </w:t>
      </w:r>
      <w:r w:rsidRPr="00043DFD">
        <w:rPr>
          <w:rFonts w:ascii="Times New Roman" w:hAnsi="Times New Roman" w:cs="Times New Roman"/>
        </w:rPr>
        <w:tab/>
      </w:r>
      <w:r w:rsidRPr="00043DFD">
        <w:rPr>
          <w:rFonts w:ascii="Times New Roman" w:hAnsi="Times New Roman" w:cs="Times New Roman"/>
          <w:sz w:val="24"/>
          <w:szCs w:val="24"/>
        </w:rPr>
        <w:t xml:space="preserve"> </w:t>
      </w:r>
      <w:r w:rsidRPr="00043DFD">
        <w:rPr>
          <w:rFonts w:ascii="Times New Roman" w:hAnsi="Times New Roman" w:cs="Times New Roman"/>
          <w:sz w:val="24"/>
          <w:szCs w:val="24"/>
        </w:rPr>
        <w:tab/>
        <w:t xml:space="preserve"> </w:t>
      </w:r>
      <w:r w:rsidRPr="00043DFD">
        <w:rPr>
          <w:rFonts w:ascii="Times New Roman" w:hAnsi="Times New Roman" w:cs="Times New Roman"/>
          <w:sz w:val="24"/>
          <w:szCs w:val="24"/>
        </w:rPr>
        <w:tab/>
        <w:t xml:space="preserve"> </w:t>
      </w:r>
      <w:r w:rsidRPr="00043DFD">
        <w:rPr>
          <w:rFonts w:ascii="Times New Roman" w:hAnsi="Times New Roman" w:cs="Times New Roman"/>
          <w:sz w:val="24"/>
          <w:szCs w:val="24"/>
        </w:rPr>
        <w:tab/>
        <w:t xml:space="preserve"> </w:t>
      </w:r>
      <w:r w:rsidRPr="00043DFD">
        <w:rPr>
          <w:rFonts w:ascii="Times New Roman" w:hAnsi="Times New Roman" w:cs="Times New Roman"/>
          <w:sz w:val="24"/>
          <w:szCs w:val="24"/>
        </w:rPr>
        <w:tab/>
      </w:r>
      <w:r w:rsidRPr="00043DFD">
        <w:rPr>
          <w:rFonts w:ascii="Times New Roman" w:hAnsi="Times New Roman" w:cs="Times New Roman"/>
          <w:sz w:val="24"/>
          <w:szCs w:val="24"/>
        </w:rPr>
        <w:tab/>
      </w:r>
    </w:p>
    <w:p w14:paraId="00000003" w14:textId="77777777" w:rsidR="00574C21" w:rsidRPr="00043DFD" w:rsidRDefault="00771F31" w:rsidP="00043DFD">
      <w:pPr>
        <w:spacing w:before="240" w:after="240"/>
        <w:jc w:val="both"/>
        <w:rPr>
          <w:rFonts w:ascii="Times New Roman" w:hAnsi="Times New Roman" w:cs="Times New Roman"/>
          <w:b/>
          <w:sz w:val="24"/>
          <w:szCs w:val="24"/>
        </w:rPr>
      </w:pPr>
      <w:r w:rsidRPr="00043DFD">
        <w:rPr>
          <w:rFonts w:ascii="Times New Roman" w:hAnsi="Times New Roman" w:cs="Times New Roman"/>
          <w:b/>
          <w:sz w:val="24"/>
          <w:szCs w:val="24"/>
        </w:rPr>
        <w:t>Purpose:</w:t>
      </w:r>
    </w:p>
    <w:p w14:paraId="00000004" w14:textId="77777777" w:rsidR="00574C21" w:rsidRPr="00043DFD" w:rsidRDefault="00771F31" w:rsidP="00043DFD">
      <w:pPr>
        <w:spacing w:before="240" w:after="240"/>
        <w:jc w:val="both"/>
        <w:rPr>
          <w:rFonts w:ascii="Times New Roman" w:hAnsi="Times New Roman" w:cs="Times New Roman"/>
          <w:sz w:val="24"/>
          <w:szCs w:val="24"/>
        </w:rPr>
      </w:pPr>
      <w:r w:rsidRPr="00043DFD">
        <w:rPr>
          <w:rFonts w:ascii="Times New Roman" w:hAnsi="Times New Roman" w:cs="Times New Roman"/>
          <w:sz w:val="24"/>
          <w:szCs w:val="24"/>
        </w:rPr>
        <w:t>To complete a multi-sectoral evaluation review, quality assessment, and synthesis of USAID Africa regional evaluations completed between 2017 through 2021.</w:t>
      </w:r>
    </w:p>
    <w:p w14:paraId="00000005" w14:textId="1A5A3CBA" w:rsidR="00574C21" w:rsidRPr="00043DFD" w:rsidRDefault="00771F31" w:rsidP="00043DFD">
      <w:pPr>
        <w:spacing w:before="240" w:after="240"/>
        <w:jc w:val="both"/>
        <w:rPr>
          <w:rFonts w:ascii="Times New Roman" w:hAnsi="Times New Roman" w:cs="Times New Roman"/>
          <w:sz w:val="24"/>
          <w:szCs w:val="24"/>
        </w:rPr>
      </w:pPr>
      <w:r w:rsidRPr="00043DFD">
        <w:rPr>
          <w:rFonts w:ascii="Times New Roman" w:hAnsi="Times New Roman" w:cs="Times New Roman"/>
          <w:b/>
          <w:sz w:val="24"/>
          <w:szCs w:val="24"/>
        </w:rPr>
        <w:t>IMPLEMENTING PARTNERS:</w:t>
      </w:r>
      <w:r w:rsidRPr="00043DFD">
        <w:rPr>
          <w:rFonts w:ascii="Times New Roman" w:hAnsi="Times New Roman" w:cs="Times New Roman"/>
          <w:sz w:val="24"/>
          <w:szCs w:val="24"/>
        </w:rPr>
        <w:t xml:space="preserve"> United States Department of Agriculture and Foreign Agriculture Services (USDA/FAS); United States Agency for International Development (USAID); </w:t>
      </w:r>
      <w:r w:rsidR="005C4E1B" w:rsidRPr="00043DFD">
        <w:rPr>
          <w:rFonts w:ascii="Times New Roman" w:hAnsi="Times New Roman" w:cs="Times New Roman"/>
          <w:sz w:val="24"/>
          <w:szCs w:val="24"/>
        </w:rPr>
        <w:t>University of Rhode Island (URI)</w:t>
      </w:r>
      <w:r w:rsidR="00B95BD1" w:rsidRPr="00043DFD">
        <w:rPr>
          <w:rFonts w:ascii="Times New Roman" w:hAnsi="Times New Roman" w:cs="Times New Roman"/>
          <w:sz w:val="24"/>
          <w:szCs w:val="24"/>
        </w:rPr>
        <w:t>;</w:t>
      </w:r>
      <w:r w:rsidR="005C4E1B" w:rsidRPr="00043DFD">
        <w:rPr>
          <w:rFonts w:ascii="Times New Roman" w:hAnsi="Times New Roman" w:cs="Times New Roman"/>
          <w:sz w:val="24"/>
          <w:szCs w:val="24"/>
        </w:rPr>
        <w:t xml:space="preserve"> and </w:t>
      </w:r>
      <w:r w:rsidRPr="00043DFD">
        <w:rPr>
          <w:rFonts w:ascii="Times New Roman" w:hAnsi="Times New Roman" w:cs="Times New Roman"/>
          <w:sz w:val="24"/>
          <w:szCs w:val="24"/>
        </w:rPr>
        <w:t>Kwame Nkrumah University of Science &amp; Technology (KNUST)</w:t>
      </w:r>
      <w:r w:rsidR="009F0E95" w:rsidRPr="00043DFD">
        <w:rPr>
          <w:rFonts w:ascii="Times New Roman" w:hAnsi="Times New Roman" w:cs="Times New Roman"/>
          <w:sz w:val="24"/>
          <w:szCs w:val="24"/>
        </w:rPr>
        <w:t>.</w:t>
      </w:r>
    </w:p>
    <w:p w14:paraId="00000006" w14:textId="77777777" w:rsidR="00574C21" w:rsidRPr="00043DFD" w:rsidRDefault="00771F31" w:rsidP="00043DFD">
      <w:pPr>
        <w:spacing w:before="240" w:after="240"/>
        <w:jc w:val="both"/>
        <w:rPr>
          <w:rFonts w:ascii="Times New Roman" w:hAnsi="Times New Roman" w:cs="Times New Roman"/>
          <w:b/>
          <w:sz w:val="24"/>
          <w:szCs w:val="24"/>
        </w:rPr>
      </w:pPr>
      <w:r w:rsidRPr="00043DFD">
        <w:rPr>
          <w:rFonts w:ascii="Times New Roman" w:hAnsi="Times New Roman" w:cs="Times New Roman"/>
          <w:b/>
          <w:sz w:val="24"/>
          <w:szCs w:val="24"/>
        </w:rPr>
        <w:t>Introduction</w:t>
      </w:r>
    </w:p>
    <w:p w14:paraId="00000007" w14:textId="77777777" w:rsidR="00574C21" w:rsidRPr="00043DFD" w:rsidRDefault="00771F31" w:rsidP="00043DFD">
      <w:pPr>
        <w:spacing w:after="160" w:line="259" w:lineRule="auto"/>
        <w:jc w:val="both"/>
        <w:rPr>
          <w:rFonts w:ascii="Times New Roman" w:hAnsi="Times New Roman" w:cs="Times New Roman"/>
          <w:sz w:val="24"/>
          <w:szCs w:val="24"/>
        </w:rPr>
      </w:pPr>
      <w:r w:rsidRPr="00043DFD">
        <w:rPr>
          <w:rFonts w:ascii="Times New Roman" w:hAnsi="Times New Roman" w:cs="Times New Roman"/>
          <w:sz w:val="24"/>
          <w:szCs w:val="24"/>
        </w:rPr>
        <w:t xml:space="preserve">The quality of USAID evaluations conducted in the Africa region has gradually improved since the adoption of the Agency’s Evaluation Policy in 2012.  However, there are still significant quality challenges which have been documented through various evaluation quality assessments conducted by various USAID Bureaus. </w:t>
      </w:r>
    </w:p>
    <w:p w14:paraId="00000008" w14:textId="77777777" w:rsidR="00574C21" w:rsidRPr="00043DFD" w:rsidRDefault="00771F31" w:rsidP="00043DFD">
      <w:pPr>
        <w:spacing w:after="160" w:line="259" w:lineRule="auto"/>
        <w:jc w:val="both"/>
        <w:rPr>
          <w:rFonts w:ascii="Times New Roman" w:hAnsi="Times New Roman" w:cs="Times New Roman"/>
          <w:sz w:val="24"/>
          <w:szCs w:val="24"/>
        </w:rPr>
      </w:pPr>
      <w:r w:rsidRPr="00043DFD">
        <w:rPr>
          <w:rFonts w:ascii="Times New Roman" w:hAnsi="Times New Roman" w:cs="Times New Roman"/>
          <w:sz w:val="24"/>
          <w:szCs w:val="24"/>
        </w:rPr>
        <w:t xml:space="preserve">Several years have passed since the last evaluation quality assessments were conducted.   An updated regionally-specific evaluation quality review will assess whether or not there has been further improvement of the quality of African evaluations. It will identify evaluation quality gaps that need to be addressed and inform Mission evaluation capacity strengthening interventions accordingly. It will also synthesize </w:t>
      </w:r>
      <w:proofErr w:type="spellStart"/>
      <w:r w:rsidRPr="00043DFD">
        <w:rPr>
          <w:rFonts w:ascii="Times New Roman" w:hAnsi="Times New Roman" w:cs="Times New Roman"/>
          <w:sz w:val="24"/>
          <w:szCs w:val="24"/>
        </w:rPr>
        <w:t>sectorally</w:t>
      </w:r>
      <w:proofErr w:type="spellEnd"/>
      <w:r w:rsidRPr="00043DFD">
        <w:rPr>
          <w:rFonts w:ascii="Times New Roman" w:hAnsi="Times New Roman" w:cs="Times New Roman"/>
          <w:sz w:val="24"/>
          <w:szCs w:val="24"/>
        </w:rPr>
        <w:t>-specific technical findings and best practices to make them more accessible to management staff.</w:t>
      </w:r>
    </w:p>
    <w:p w14:paraId="00000009" w14:textId="77777777" w:rsidR="00574C21" w:rsidRPr="00043DFD" w:rsidRDefault="00771F31" w:rsidP="00043DFD">
      <w:pPr>
        <w:spacing w:after="160" w:line="259" w:lineRule="auto"/>
        <w:jc w:val="both"/>
        <w:rPr>
          <w:rFonts w:ascii="Times New Roman" w:hAnsi="Times New Roman" w:cs="Times New Roman"/>
          <w:b/>
          <w:sz w:val="24"/>
          <w:szCs w:val="24"/>
        </w:rPr>
      </w:pPr>
      <w:r w:rsidRPr="00043DFD">
        <w:rPr>
          <w:rFonts w:ascii="Times New Roman" w:hAnsi="Times New Roman" w:cs="Times New Roman"/>
          <w:b/>
          <w:sz w:val="24"/>
          <w:szCs w:val="24"/>
        </w:rPr>
        <w:t xml:space="preserve">Purpose </w:t>
      </w:r>
    </w:p>
    <w:p w14:paraId="0000000A" w14:textId="2B70EC91" w:rsidR="00574C21" w:rsidRPr="00043DFD" w:rsidRDefault="00771F31" w:rsidP="00043DFD">
      <w:pPr>
        <w:spacing w:after="160" w:line="240" w:lineRule="auto"/>
        <w:jc w:val="both"/>
        <w:rPr>
          <w:rFonts w:ascii="Times New Roman" w:hAnsi="Times New Roman" w:cs="Times New Roman"/>
          <w:sz w:val="24"/>
          <w:szCs w:val="24"/>
        </w:rPr>
      </w:pPr>
      <w:r w:rsidRPr="00043DFD">
        <w:rPr>
          <w:rFonts w:ascii="Times New Roman" w:hAnsi="Times New Roman" w:cs="Times New Roman"/>
          <w:sz w:val="24"/>
          <w:szCs w:val="24"/>
        </w:rPr>
        <w:t xml:space="preserve">USAID expects that the results of this activity will raise awareness among Africa Mission and Africa Bureau leadership about the strengths and weaknesses of the evaluations produced by the Bureau as a whole. Information on factors affecting evaluation quality will help the Bureau and Missions to devise strategies for quality improvement. In addition, this assessment will shed some light on overall project/activity performance in the Africa Region, including some of the key </w:t>
      </w:r>
      <w:r w:rsidRPr="00043DFD">
        <w:rPr>
          <w:rFonts w:ascii="Times New Roman" w:hAnsi="Times New Roman" w:cs="Times New Roman"/>
          <w:sz w:val="24"/>
          <w:szCs w:val="24"/>
        </w:rPr>
        <w:lastRenderedPageBreak/>
        <w:t>factors that facilitate or inhibit perfor</w:t>
      </w:r>
      <w:r w:rsidR="009F0E95" w:rsidRPr="00043DFD">
        <w:rPr>
          <w:rFonts w:ascii="Times New Roman" w:hAnsi="Times New Roman" w:cs="Times New Roman"/>
          <w:sz w:val="24"/>
          <w:szCs w:val="24"/>
        </w:rPr>
        <w:t xml:space="preserve">mance across key sectors. This </w:t>
      </w:r>
      <w:r w:rsidRPr="00043DFD">
        <w:rPr>
          <w:rFonts w:ascii="Times New Roman" w:hAnsi="Times New Roman" w:cs="Times New Roman"/>
          <w:sz w:val="24"/>
          <w:szCs w:val="24"/>
        </w:rPr>
        <w:t>information will, in turn, help impro</w:t>
      </w:r>
      <w:r w:rsidR="009F0E95" w:rsidRPr="00043DFD">
        <w:rPr>
          <w:rFonts w:ascii="Times New Roman" w:hAnsi="Times New Roman" w:cs="Times New Roman"/>
          <w:sz w:val="24"/>
          <w:szCs w:val="24"/>
        </w:rPr>
        <w:t>ve project and activity designs.</w:t>
      </w:r>
      <w:r w:rsidRPr="00043DFD">
        <w:rPr>
          <w:rFonts w:ascii="Times New Roman" w:hAnsi="Times New Roman" w:cs="Times New Roman"/>
          <w:sz w:val="24"/>
          <w:szCs w:val="24"/>
        </w:rPr>
        <w:t xml:space="preserve"> </w:t>
      </w:r>
    </w:p>
    <w:p w14:paraId="0000000B" w14:textId="77777777" w:rsidR="00574C21" w:rsidRPr="00043DFD" w:rsidRDefault="00574C21" w:rsidP="00043DFD">
      <w:pPr>
        <w:spacing w:line="240" w:lineRule="auto"/>
        <w:jc w:val="both"/>
        <w:rPr>
          <w:rFonts w:ascii="Times New Roman" w:hAnsi="Times New Roman" w:cs="Times New Roman"/>
          <w:b/>
          <w:sz w:val="24"/>
          <w:szCs w:val="24"/>
        </w:rPr>
      </w:pPr>
    </w:p>
    <w:p w14:paraId="53B798CF" w14:textId="77777777" w:rsidR="009F0E95" w:rsidRPr="00043DFD" w:rsidRDefault="009F0E95" w:rsidP="00043DFD">
      <w:pPr>
        <w:spacing w:after="160" w:line="259" w:lineRule="auto"/>
        <w:jc w:val="both"/>
        <w:rPr>
          <w:rFonts w:ascii="Times New Roman" w:hAnsi="Times New Roman" w:cs="Times New Roman"/>
          <w:b/>
          <w:sz w:val="24"/>
          <w:szCs w:val="24"/>
        </w:rPr>
      </w:pPr>
    </w:p>
    <w:p w14:paraId="0000000C" w14:textId="77777777" w:rsidR="00574C21" w:rsidRPr="00043DFD" w:rsidRDefault="00771F31" w:rsidP="00043DFD">
      <w:pPr>
        <w:spacing w:after="160" w:line="259" w:lineRule="auto"/>
        <w:jc w:val="both"/>
        <w:rPr>
          <w:rFonts w:ascii="Times New Roman" w:hAnsi="Times New Roman" w:cs="Times New Roman"/>
          <w:b/>
          <w:sz w:val="24"/>
          <w:szCs w:val="24"/>
        </w:rPr>
      </w:pPr>
      <w:r w:rsidRPr="00043DFD">
        <w:rPr>
          <w:rFonts w:ascii="Times New Roman" w:hAnsi="Times New Roman" w:cs="Times New Roman"/>
          <w:b/>
          <w:sz w:val="24"/>
          <w:szCs w:val="24"/>
        </w:rPr>
        <w:t>Key Questions of the Evaluation Quality Assessment and Synthesis</w:t>
      </w:r>
    </w:p>
    <w:p w14:paraId="0000000D" w14:textId="77777777" w:rsidR="00574C21" w:rsidRPr="00043DFD" w:rsidRDefault="00771F31" w:rsidP="00043DFD">
      <w:pPr>
        <w:spacing w:after="160" w:line="259" w:lineRule="auto"/>
        <w:jc w:val="both"/>
        <w:rPr>
          <w:rFonts w:ascii="Times New Roman" w:hAnsi="Times New Roman" w:cs="Times New Roman"/>
          <w:sz w:val="24"/>
          <w:szCs w:val="24"/>
        </w:rPr>
      </w:pPr>
      <w:r w:rsidRPr="00043DFD">
        <w:rPr>
          <w:rFonts w:ascii="Times New Roman" w:hAnsi="Times New Roman" w:cs="Times New Roman"/>
          <w:sz w:val="24"/>
          <w:szCs w:val="24"/>
        </w:rPr>
        <w:t>The proposed assessment seeks to answer the following questions:</w:t>
      </w:r>
    </w:p>
    <w:p w14:paraId="0000000E" w14:textId="77777777" w:rsidR="00574C21" w:rsidRPr="00043DFD" w:rsidRDefault="00771F31" w:rsidP="00043DFD">
      <w:pPr>
        <w:numPr>
          <w:ilvl w:val="0"/>
          <w:numId w:val="2"/>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rPr>
        <w:t>What do Africa evaluations (evaluations funded/commissioned by USAID Operating Units in the Africa Region) completed between 2018 and 2022 tell us about overall strengths and weaknesses in quality evaluation implementation? Where do the greatest opportunities for improvement lie?</w:t>
      </w:r>
    </w:p>
    <w:p w14:paraId="0000000F" w14:textId="77777777" w:rsidR="00574C21" w:rsidRPr="00043DFD" w:rsidRDefault="00771F31" w:rsidP="00043DFD">
      <w:pPr>
        <w:numPr>
          <w:ilvl w:val="0"/>
          <w:numId w:val="2"/>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rPr>
        <w:t>What are the key programmatic lessons learned from this review related to aspects of project design, implementation, and performance?</w:t>
      </w:r>
    </w:p>
    <w:p w14:paraId="00000010" w14:textId="77777777" w:rsidR="00574C21" w:rsidRPr="00043DFD" w:rsidRDefault="00771F31" w:rsidP="00043DFD">
      <w:pPr>
        <w:spacing w:before="240" w:after="240"/>
        <w:jc w:val="both"/>
        <w:rPr>
          <w:rFonts w:ascii="Times New Roman" w:hAnsi="Times New Roman" w:cs="Times New Roman"/>
          <w:b/>
          <w:sz w:val="24"/>
          <w:szCs w:val="24"/>
        </w:rPr>
      </w:pPr>
      <w:r w:rsidRPr="00043DFD">
        <w:rPr>
          <w:rFonts w:ascii="Times New Roman" w:hAnsi="Times New Roman" w:cs="Times New Roman"/>
          <w:b/>
          <w:sz w:val="24"/>
          <w:szCs w:val="24"/>
        </w:rPr>
        <w:t>Methodology</w:t>
      </w:r>
    </w:p>
    <w:p w14:paraId="00000011" w14:textId="77777777" w:rsidR="00574C21" w:rsidRPr="00043DFD" w:rsidRDefault="00771F31" w:rsidP="00043DFD">
      <w:pPr>
        <w:spacing w:after="160" w:line="259" w:lineRule="auto"/>
        <w:jc w:val="both"/>
        <w:rPr>
          <w:rFonts w:ascii="Times New Roman" w:hAnsi="Times New Roman" w:cs="Times New Roman"/>
          <w:sz w:val="24"/>
          <w:szCs w:val="24"/>
        </w:rPr>
      </w:pPr>
      <w:r w:rsidRPr="00043DFD">
        <w:rPr>
          <w:rFonts w:ascii="Times New Roman" w:hAnsi="Times New Roman" w:cs="Times New Roman"/>
          <w:sz w:val="24"/>
          <w:szCs w:val="24"/>
        </w:rPr>
        <w:t xml:space="preserve">A team of three to four evaluation consultants will complete this work in tandem. The assessment will be conducted using modified tools/ a checklist developed for a previous evaluation quality assessment. The tools consist of a) a checklist comprised of a set of questions (38 in total) related to USAID evaluation quality factors/criteria, b) a shorter checklist of 10 questions to help generate an overall score of evaluation quality, and c) a questionnaire to help capture four to five aspects of program design, implementation, and performance. These tools will be modified (simplified) by the assessment team in collaboration with the Africa Bureau.  </w:t>
      </w:r>
    </w:p>
    <w:p w14:paraId="00000012" w14:textId="77777777" w:rsidR="00574C21" w:rsidRPr="00043DFD" w:rsidRDefault="00771F31" w:rsidP="00043DFD">
      <w:pPr>
        <w:spacing w:after="160" w:line="240" w:lineRule="auto"/>
        <w:jc w:val="both"/>
        <w:rPr>
          <w:rFonts w:ascii="Times New Roman" w:hAnsi="Times New Roman" w:cs="Times New Roman"/>
          <w:b/>
          <w:sz w:val="24"/>
          <w:szCs w:val="24"/>
        </w:rPr>
      </w:pPr>
      <w:r w:rsidRPr="00043DFD">
        <w:rPr>
          <w:rFonts w:ascii="Times New Roman" w:hAnsi="Times New Roman" w:cs="Times New Roman"/>
          <w:b/>
          <w:sz w:val="24"/>
          <w:szCs w:val="24"/>
        </w:rPr>
        <w:t>Intended Users</w:t>
      </w:r>
    </w:p>
    <w:p w14:paraId="00000013" w14:textId="77777777" w:rsidR="00574C21" w:rsidRPr="00043DFD" w:rsidRDefault="00771F31" w:rsidP="00043DFD">
      <w:pPr>
        <w:spacing w:after="160" w:line="240" w:lineRule="auto"/>
        <w:jc w:val="both"/>
        <w:rPr>
          <w:rFonts w:ascii="Times New Roman" w:hAnsi="Times New Roman" w:cs="Times New Roman"/>
          <w:sz w:val="24"/>
          <w:szCs w:val="24"/>
        </w:rPr>
      </w:pPr>
      <w:r w:rsidRPr="00043DFD">
        <w:rPr>
          <w:rFonts w:ascii="Times New Roman" w:hAnsi="Times New Roman" w:cs="Times New Roman"/>
          <w:sz w:val="24"/>
          <w:szCs w:val="24"/>
        </w:rPr>
        <w:t xml:space="preserve">Africa Bureau will use the report synthesizing the findings from this assessment to determine topics on which it will develop additional guidance, products, and technical support to improve the quality of evidence generated by Africa evaluations. </w:t>
      </w:r>
    </w:p>
    <w:p w14:paraId="00000014" w14:textId="77777777" w:rsidR="00574C21" w:rsidRPr="00043DFD" w:rsidRDefault="00771F31" w:rsidP="00043DFD">
      <w:pPr>
        <w:spacing w:after="160" w:line="240" w:lineRule="auto"/>
        <w:jc w:val="both"/>
        <w:rPr>
          <w:rFonts w:ascii="Times New Roman" w:hAnsi="Times New Roman" w:cs="Times New Roman"/>
          <w:sz w:val="24"/>
          <w:szCs w:val="24"/>
        </w:rPr>
      </w:pPr>
      <w:r w:rsidRPr="00043DFD">
        <w:rPr>
          <w:rFonts w:ascii="Times New Roman" w:hAnsi="Times New Roman" w:cs="Times New Roman"/>
          <w:sz w:val="24"/>
          <w:szCs w:val="24"/>
        </w:rPr>
        <w:t>USAID Missions will use the findings from this assessment to improve the quality of their evaluations by addressing the key factors that hinder the generation of high quality evaluations for evidence-based decision-making. Missions and other technical centers will also rely upon the technical synthesis to inform the design and implementation of current and future programming.</w:t>
      </w:r>
    </w:p>
    <w:p w14:paraId="00000015" w14:textId="77777777" w:rsidR="00574C21" w:rsidRPr="00043DFD" w:rsidRDefault="00771F31" w:rsidP="00043DFD">
      <w:pPr>
        <w:spacing w:after="160" w:line="259" w:lineRule="auto"/>
        <w:jc w:val="both"/>
        <w:rPr>
          <w:rFonts w:ascii="Times New Roman" w:hAnsi="Times New Roman" w:cs="Times New Roman"/>
          <w:b/>
          <w:sz w:val="24"/>
          <w:szCs w:val="24"/>
        </w:rPr>
      </w:pPr>
      <w:r w:rsidRPr="00043DFD">
        <w:rPr>
          <w:rFonts w:ascii="Times New Roman" w:hAnsi="Times New Roman" w:cs="Times New Roman"/>
          <w:b/>
          <w:sz w:val="24"/>
          <w:szCs w:val="24"/>
        </w:rPr>
        <w:t>Deliverables and Period of Performance</w:t>
      </w:r>
    </w:p>
    <w:p w14:paraId="00000016" w14:textId="77777777" w:rsidR="00574C21" w:rsidRPr="00043DFD" w:rsidRDefault="00771F31" w:rsidP="00043DFD">
      <w:pPr>
        <w:spacing w:after="160" w:line="259" w:lineRule="auto"/>
        <w:jc w:val="both"/>
        <w:rPr>
          <w:rFonts w:ascii="Times New Roman" w:hAnsi="Times New Roman" w:cs="Times New Roman"/>
          <w:sz w:val="24"/>
          <w:szCs w:val="24"/>
        </w:rPr>
      </w:pPr>
      <w:r w:rsidRPr="00043DFD">
        <w:rPr>
          <w:rFonts w:ascii="Times New Roman" w:hAnsi="Times New Roman" w:cs="Times New Roman"/>
          <w:sz w:val="24"/>
          <w:szCs w:val="24"/>
        </w:rPr>
        <w:t>The activity will have a three month period of performance, from mid/late August through late November 2022. A detailed timeline will be finalized based on team composition and availability.</w:t>
      </w:r>
    </w:p>
    <w:p w14:paraId="00000017" w14:textId="77777777" w:rsidR="00574C21" w:rsidRPr="00043DFD" w:rsidRDefault="00771F31" w:rsidP="00043DFD">
      <w:pPr>
        <w:spacing w:after="160" w:line="259" w:lineRule="auto"/>
        <w:jc w:val="both"/>
        <w:rPr>
          <w:rFonts w:ascii="Times New Roman" w:hAnsi="Times New Roman" w:cs="Times New Roman"/>
          <w:sz w:val="24"/>
          <w:szCs w:val="24"/>
        </w:rPr>
      </w:pPr>
      <w:r w:rsidRPr="00043DFD">
        <w:rPr>
          <w:rFonts w:ascii="Times New Roman" w:hAnsi="Times New Roman" w:cs="Times New Roman"/>
          <w:sz w:val="24"/>
          <w:szCs w:val="24"/>
        </w:rPr>
        <w:t>Deliverables:</w:t>
      </w:r>
    </w:p>
    <w:p w14:paraId="00000018" w14:textId="77777777" w:rsidR="00574C21" w:rsidRPr="00043DFD" w:rsidRDefault="00771F31" w:rsidP="00043DFD">
      <w:pPr>
        <w:numPr>
          <w:ilvl w:val="0"/>
          <w:numId w:val="3"/>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u w:val="single"/>
        </w:rPr>
        <w:t>Draf</w:t>
      </w:r>
      <w:r w:rsidRPr="00043DFD">
        <w:rPr>
          <w:rFonts w:ascii="Times New Roman" w:hAnsi="Times New Roman" w:cs="Times New Roman"/>
          <w:sz w:val="24"/>
          <w:szCs w:val="24"/>
        </w:rPr>
        <w:t xml:space="preserve">t and </w:t>
      </w:r>
      <w:r w:rsidRPr="00043DFD">
        <w:rPr>
          <w:rFonts w:ascii="Times New Roman" w:hAnsi="Times New Roman" w:cs="Times New Roman"/>
          <w:sz w:val="24"/>
          <w:szCs w:val="24"/>
          <w:u w:val="single"/>
        </w:rPr>
        <w:t>Final</w:t>
      </w:r>
      <w:r w:rsidRPr="00043DFD">
        <w:rPr>
          <w:rFonts w:ascii="Times New Roman" w:hAnsi="Times New Roman" w:cs="Times New Roman"/>
          <w:sz w:val="24"/>
          <w:szCs w:val="24"/>
        </w:rPr>
        <w:t xml:space="preserve"> Activity Workplan </w:t>
      </w:r>
    </w:p>
    <w:p w14:paraId="00000019" w14:textId="77777777" w:rsidR="00574C21" w:rsidRPr="00043DFD" w:rsidRDefault="00771F31" w:rsidP="00043DFD">
      <w:pPr>
        <w:numPr>
          <w:ilvl w:val="0"/>
          <w:numId w:val="3"/>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rPr>
        <w:t>Updated Assessment Checklists and Content Analysis Questionnaire</w:t>
      </w:r>
    </w:p>
    <w:p w14:paraId="0000001A" w14:textId="77777777" w:rsidR="00574C21" w:rsidRPr="00043DFD" w:rsidRDefault="00771F31" w:rsidP="00043DFD">
      <w:pPr>
        <w:numPr>
          <w:ilvl w:val="0"/>
          <w:numId w:val="3"/>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u w:val="single"/>
        </w:rPr>
        <w:t xml:space="preserve">Draft </w:t>
      </w:r>
      <w:r w:rsidRPr="00043DFD">
        <w:rPr>
          <w:rFonts w:ascii="Times New Roman" w:hAnsi="Times New Roman" w:cs="Times New Roman"/>
          <w:sz w:val="24"/>
          <w:szCs w:val="24"/>
        </w:rPr>
        <w:t>and</w:t>
      </w:r>
      <w:r w:rsidRPr="00043DFD">
        <w:rPr>
          <w:rFonts w:ascii="Times New Roman" w:hAnsi="Times New Roman" w:cs="Times New Roman"/>
          <w:sz w:val="24"/>
          <w:szCs w:val="24"/>
          <w:u w:val="single"/>
        </w:rPr>
        <w:t xml:space="preserve"> Final </w:t>
      </w:r>
      <w:r w:rsidRPr="00043DFD">
        <w:rPr>
          <w:rFonts w:ascii="Times New Roman" w:hAnsi="Times New Roman" w:cs="Times New Roman"/>
          <w:sz w:val="24"/>
          <w:szCs w:val="24"/>
        </w:rPr>
        <w:t xml:space="preserve">Evaluation Quality and Synthesis Report incorporating programmatic lessons learned </w:t>
      </w:r>
    </w:p>
    <w:p w14:paraId="0000001B" w14:textId="77777777" w:rsidR="00574C21" w:rsidRPr="00043DFD" w:rsidRDefault="00771F31" w:rsidP="00043DFD">
      <w:pPr>
        <w:numPr>
          <w:ilvl w:val="0"/>
          <w:numId w:val="3"/>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u w:val="single"/>
        </w:rPr>
        <w:lastRenderedPageBreak/>
        <w:t xml:space="preserve">Draft </w:t>
      </w:r>
      <w:r w:rsidRPr="00043DFD">
        <w:rPr>
          <w:rFonts w:ascii="Times New Roman" w:hAnsi="Times New Roman" w:cs="Times New Roman"/>
          <w:sz w:val="24"/>
          <w:szCs w:val="24"/>
        </w:rPr>
        <w:t xml:space="preserve">and </w:t>
      </w:r>
      <w:r w:rsidRPr="00043DFD">
        <w:rPr>
          <w:rFonts w:ascii="Times New Roman" w:hAnsi="Times New Roman" w:cs="Times New Roman"/>
          <w:sz w:val="24"/>
          <w:szCs w:val="24"/>
          <w:u w:val="single"/>
        </w:rPr>
        <w:t xml:space="preserve">Final </w:t>
      </w:r>
      <w:r w:rsidRPr="00043DFD">
        <w:rPr>
          <w:rFonts w:ascii="Times New Roman" w:hAnsi="Times New Roman" w:cs="Times New Roman"/>
          <w:sz w:val="24"/>
          <w:szCs w:val="24"/>
        </w:rPr>
        <w:t>Report Summary (briefer)</w:t>
      </w:r>
    </w:p>
    <w:p w14:paraId="0000001C" w14:textId="77777777" w:rsidR="00574C21" w:rsidRPr="00043DFD" w:rsidRDefault="00771F31" w:rsidP="00043DFD">
      <w:pPr>
        <w:numPr>
          <w:ilvl w:val="0"/>
          <w:numId w:val="3"/>
        </w:numPr>
        <w:spacing w:after="160" w:line="259" w:lineRule="auto"/>
        <w:jc w:val="both"/>
        <w:rPr>
          <w:rFonts w:ascii="Times New Roman" w:hAnsi="Times New Roman" w:cs="Times New Roman"/>
          <w:sz w:val="24"/>
          <w:szCs w:val="24"/>
        </w:rPr>
      </w:pPr>
      <w:r w:rsidRPr="00043DFD">
        <w:rPr>
          <w:rFonts w:ascii="Times New Roman" w:hAnsi="Times New Roman" w:cs="Times New Roman"/>
          <w:sz w:val="24"/>
          <w:szCs w:val="24"/>
        </w:rPr>
        <w:t>Report presentation/webinar</w:t>
      </w:r>
    </w:p>
    <w:p w14:paraId="0000001D" w14:textId="77777777" w:rsidR="00574C21" w:rsidRPr="00043DFD" w:rsidRDefault="00771F31" w:rsidP="00043DFD">
      <w:pPr>
        <w:pStyle w:val="Heading2"/>
        <w:keepNext w:val="0"/>
        <w:keepLines w:val="0"/>
        <w:spacing w:after="80"/>
        <w:jc w:val="both"/>
        <w:rPr>
          <w:rFonts w:ascii="Times New Roman" w:hAnsi="Times New Roman" w:cs="Times New Roman"/>
          <w:b/>
          <w:sz w:val="24"/>
          <w:szCs w:val="24"/>
          <w:u w:val="single"/>
        </w:rPr>
      </w:pPr>
      <w:bookmarkStart w:id="1" w:name="_4t0n18bb00fu" w:colFirst="0" w:colLast="0"/>
      <w:bookmarkEnd w:id="1"/>
      <w:r w:rsidRPr="00043DFD">
        <w:rPr>
          <w:rFonts w:ascii="Times New Roman" w:hAnsi="Times New Roman" w:cs="Times New Roman"/>
          <w:b/>
          <w:sz w:val="24"/>
          <w:szCs w:val="24"/>
          <w:u w:val="single"/>
        </w:rPr>
        <w:t>Position 1: Senior Evaluation Review Consultant/Team Lead (1)</w:t>
      </w:r>
    </w:p>
    <w:p w14:paraId="0000001E" w14:textId="77777777" w:rsidR="00574C21" w:rsidRPr="00043DFD" w:rsidRDefault="00771F31" w:rsidP="00043DFD">
      <w:pPr>
        <w:spacing w:before="240" w:after="240"/>
        <w:jc w:val="both"/>
        <w:rPr>
          <w:rFonts w:ascii="Times New Roman" w:hAnsi="Times New Roman" w:cs="Times New Roman"/>
          <w:sz w:val="24"/>
          <w:szCs w:val="24"/>
        </w:rPr>
      </w:pPr>
      <w:r w:rsidRPr="00043DFD">
        <w:rPr>
          <w:rFonts w:ascii="Times New Roman" w:hAnsi="Times New Roman" w:cs="Times New Roman"/>
          <w:b/>
          <w:sz w:val="24"/>
          <w:szCs w:val="24"/>
        </w:rPr>
        <w:t xml:space="preserve">Type of position: </w:t>
      </w:r>
      <w:r w:rsidRPr="00043DFD">
        <w:rPr>
          <w:rFonts w:ascii="Times New Roman" w:hAnsi="Times New Roman" w:cs="Times New Roman"/>
          <w:sz w:val="24"/>
          <w:szCs w:val="24"/>
        </w:rPr>
        <w:t>International hire</w:t>
      </w:r>
    </w:p>
    <w:p w14:paraId="0000001F" w14:textId="77777777" w:rsidR="00574C21" w:rsidRPr="00043DFD" w:rsidRDefault="00771F31" w:rsidP="00043DFD">
      <w:pPr>
        <w:spacing w:before="240" w:after="240"/>
        <w:jc w:val="both"/>
        <w:rPr>
          <w:rFonts w:ascii="Times New Roman" w:hAnsi="Times New Roman" w:cs="Times New Roman"/>
          <w:sz w:val="24"/>
          <w:szCs w:val="24"/>
        </w:rPr>
      </w:pPr>
      <w:r w:rsidRPr="00043DFD">
        <w:rPr>
          <w:rFonts w:ascii="Times New Roman" w:hAnsi="Times New Roman" w:cs="Times New Roman"/>
          <w:b/>
          <w:sz w:val="24"/>
          <w:szCs w:val="24"/>
        </w:rPr>
        <w:t>Expected duration of assignment:</w:t>
      </w:r>
      <w:r w:rsidRPr="00043DFD">
        <w:rPr>
          <w:rFonts w:ascii="Times New Roman" w:hAnsi="Times New Roman" w:cs="Times New Roman"/>
          <w:sz w:val="24"/>
          <w:szCs w:val="24"/>
        </w:rPr>
        <w:t xml:space="preserve"> 22 August 2022 to 30 November 2022</w:t>
      </w:r>
    </w:p>
    <w:p w14:paraId="00000020" w14:textId="77777777" w:rsidR="00574C21" w:rsidRPr="00043DFD" w:rsidRDefault="00771F31" w:rsidP="00043DFD">
      <w:pPr>
        <w:spacing w:before="240" w:after="240"/>
        <w:jc w:val="both"/>
        <w:rPr>
          <w:rFonts w:ascii="Times New Roman" w:hAnsi="Times New Roman" w:cs="Times New Roman"/>
          <w:sz w:val="24"/>
          <w:szCs w:val="24"/>
        </w:rPr>
      </w:pPr>
      <w:r w:rsidRPr="00043DFD">
        <w:rPr>
          <w:rFonts w:ascii="Times New Roman" w:hAnsi="Times New Roman" w:cs="Times New Roman"/>
          <w:b/>
          <w:sz w:val="24"/>
          <w:szCs w:val="24"/>
        </w:rPr>
        <w:t xml:space="preserve">Hours: </w:t>
      </w:r>
      <w:r w:rsidRPr="00043DFD">
        <w:rPr>
          <w:rFonts w:ascii="Times New Roman" w:hAnsi="Times New Roman" w:cs="Times New Roman"/>
          <w:sz w:val="24"/>
          <w:szCs w:val="24"/>
        </w:rPr>
        <w:t>Full time</w:t>
      </w:r>
    </w:p>
    <w:p w14:paraId="00000021" w14:textId="77777777" w:rsidR="00574C21" w:rsidRPr="00043DFD" w:rsidRDefault="00771F31" w:rsidP="00043DFD">
      <w:pPr>
        <w:spacing w:before="240" w:after="240"/>
        <w:jc w:val="both"/>
        <w:rPr>
          <w:rFonts w:ascii="Times New Roman" w:hAnsi="Times New Roman" w:cs="Times New Roman"/>
          <w:sz w:val="24"/>
          <w:szCs w:val="24"/>
        </w:rPr>
      </w:pPr>
      <w:r w:rsidRPr="00043DFD">
        <w:rPr>
          <w:rFonts w:ascii="Times New Roman" w:hAnsi="Times New Roman" w:cs="Times New Roman"/>
          <w:b/>
          <w:sz w:val="24"/>
          <w:szCs w:val="24"/>
        </w:rPr>
        <w:t>Location:</w:t>
      </w:r>
      <w:r w:rsidRPr="00043DFD">
        <w:rPr>
          <w:rFonts w:ascii="Times New Roman" w:hAnsi="Times New Roman" w:cs="Times New Roman"/>
          <w:sz w:val="24"/>
          <w:szCs w:val="24"/>
        </w:rPr>
        <w:t xml:space="preserve"> Virtual</w:t>
      </w:r>
    </w:p>
    <w:p w14:paraId="00000022" w14:textId="77777777" w:rsidR="00574C21" w:rsidRPr="00043DFD" w:rsidRDefault="00771F31" w:rsidP="00043DFD">
      <w:pPr>
        <w:spacing w:before="240" w:after="240"/>
        <w:jc w:val="both"/>
        <w:rPr>
          <w:rFonts w:ascii="Times New Roman" w:hAnsi="Times New Roman" w:cs="Times New Roman"/>
          <w:sz w:val="24"/>
          <w:szCs w:val="24"/>
        </w:rPr>
      </w:pPr>
      <w:r w:rsidRPr="00043DFD">
        <w:rPr>
          <w:rFonts w:ascii="Times New Roman" w:hAnsi="Times New Roman" w:cs="Times New Roman"/>
          <w:b/>
          <w:sz w:val="24"/>
          <w:szCs w:val="24"/>
        </w:rPr>
        <w:t>Salary:</w:t>
      </w:r>
      <w:r w:rsidRPr="00043DFD">
        <w:rPr>
          <w:rFonts w:ascii="Times New Roman" w:hAnsi="Times New Roman" w:cs="Times New Roman"/>
          <w:sz w:val="24"/>
          <w:szCs w:val="24"/>
        </w:rPr>
        <w:t xml:space="preserve"> To be determined by experience and education</w:t>
      </w:r>
    </w:p>
    <w:p w14:paraId="00000023" w14:textId="77777777" w:rsidR="00574C21" w:rsidRPr="00043DFD" w:rsidRDefault="00771F31" w:rsidP="00043DFD">
      <w:pPr>
        <w:spacing w:after="160" w:line="259" w:lineRule="auto"/>
        <w:jc w:val="both"/>
        <w:rPr>
          <w:rFonts w:ascii="Times New Roman" w:hAnsi="Times New Roman" w:cs="Times New Roman"/>
          <w:sz w:val="24"/>
          <w:szCs w:val="24"/>
        </w:rPr>
      </w:pPr>
      <w:r w:rsidRPr="00043DFD">
        <w:rPr>
          <w:rFonts w:ascii="Times New Roman" w:hAnsi="Times New Roman" w:cs="Times New Roman"/>
          <w:b/>
          <w:i/>
          <w:sz w:val="24"/>
          <w:szCs w:val="24"/>
        </w:rPr>
        <w:t xml:space="preserve">Role and Responsibilities: </w:t>
      </w:r>
      <w:r w:rsidRPr="00043DFD">
        <w:rPr>
          <w:rFonts w:ascii="Times New Roman" w:hAnsi="Times New Roman" w:cs="Times New Roman"/>
          <w:sz w:val="24"/>
          <w:szCs w:val="24"/>
        </w:rPr>
        <w:t xml:space="preserve">The Senior Evaluation Consultant/Team Lead will oversee all the activities and production and delivery of activity deliverables. S/He will report to both KNUST and USDA managers of this project to ensure challenges related to this activity are addressed in a timely manner.  S/He will ensure tasks are implemented as effectively and efficiently as possible. S/He will have the following qualifications: </w:t>
      </w:r>
    </w:p>
    <w:p w14:paraId="00000024" w14:textId="77777777" w:rsidR="00574C21" w:rsidRPr="00043DFD" w:rsidRDefault="00771F31" w:rsidP="00043DFD">
      <w:pPr>
        <w:numPr>
          <w:ilvl w:val="0"/>
          <w:numId w:val="1"/>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rPr>
        <w:t>Master’s degree in international development or related social science field</w:t>
      </w:r>
    </w:p>
    <w:p w14:paraId="00000025" w14:textId="77777777" w:rsidR="00574C21" w:rsidRPr="00043DFD" w:rsidRDefault="00771F31" w:rsidP="00043DFD">
      <w:pPr>
        <w:numPr>
          <w:ilvl w:val="0"/>
          <w:numId w:val="1"/>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rPr>
        <w:t>At least 10 years of experience designing and conducting USAID or other major donor evaluations</w:t>
      </w:r>
    </w:p>
    <w:p w14:paraId="00000026" w14:textId="77777777" w:rsidR="00574C21" w:rsidRPr="00043DFD" w:rsidRDefault="00771F31" w:rsidP="00043DFD">
      <w:pPr>
        <w:numPr>
          <w:ilvl w:val="0"/>
          <w:numId w:val="1"/>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rPr>
        <w:t>Excellent data synthesis, report writing, and communication/presentation skills</w:t>
      </w:r>
    </w:p>
    <w:p w14:paraId="00000027" w14:textId="77777777" w:rsidR="00574C21" w:rsidRPr="00043DFD" w:rsidRDefault="00771F31" w:rsidP="00043DFD">
      <w:pPr>
        <w:numPr>
          <w:ilvl w:val="0"/>
          <w:numId w:val="1"/>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rPr>
        <w:t>Familiarity with USAID or other donor evaluation quality assessment tools</w:t>
      </w:r>
    </w:p>
    <w:p w14:paraId="00000028" w14:textId="77777777" w:rsidR="00574C21" w:rsidRPr="00043DFD" w:rsidRDefault="00771F31" w:rsidP="00043DFD">
      <w:pPr>
        <w:numPr>
          <w:ilvl w:val="0"/>
          <w:numId w:val="1"/>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rPr>
        <w:t>General knowledge of USAID programming sectors including education, health, water and sanitation, democracy and governance, and economic growth (agriculture, climate change/environment, energy, and trade/investment)</w:t>
      </w:r>
    </w:p>
    <w:p w14:paraId="00000029" w14:textId="77777777" w:rsidR="00574C21" w:rsidRPr="00043DFD" w:rsidRDefault="00771F31" w:rsidP="00043DFD">
      <w:pPr>
        <w:numPr>
          <w:ilvl w:val="0"/>
          <w:numId w:val="1"/>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rPr>
        <w:t>Strong knowledge/familiarity with USAID Evaluation Policy and evaluation quality standards</w:t>
      </w:r>
    </w:p>
    <w:p w14:paraId="0000002A" w14:textId="77777777" w:rsidR="00574C21" w:rsidRPr="00043DFD" w:rsidRDefault="00771F31" w:rsidP="00043DFD">
      <w:pPr>
        <w:numPr>
          <w:ilvl w:val="0"/>
          <w:numId w:val="1"/>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rPr>
        <w:t>Experience as Evaluation Team lead preferred</w:t>
      </w:r>
    </w:p>
    <w:p w14:paraId="0000002B" w14:textId="77777777" w:rsidR="00574C21" w:rsidRPr="00043DFD" w:rsidRDefault="00771F31" w:rsidP="00043DFD">
      <w:pPr>
        <w:pStyle w:val="Heading2"/>
        <w:keepNext w:val="0"/>
        <w:keepLines w:val="0"/>
        <w:spacing w:after="80"/>
        <w:jc w:val="both"/>
        <w:rPr>
          <w:rFonts w:ascii="Times New Roman" w:hAnsi="Times New Roman" w:cs="Times New Roman"/>
          <w:b/>
          <w:sz w:val="24"/>
          <w:szCs w:val="24"/>
          <w:u w:val="single"/>
        </w:rPr>
      </w:pPr>
      <w:bookmarkStart w:id="2" w:name="_9wv2iwyanm50" w:colFirst="0" w:colLast="0"/>
      <w:bookmarkEnd w:id="2"/>
      <w:r w:rsidRPr="00043DFD">
        <w:rPr>
          <w:rFonts w:ascii="Times New Roman" w:hAnsi="Times New Roman" w:cs="Times New Roman"/>
          <w:b/>
          <w:sz w:val="24"/>
          <w:szCs w:val="24"/>
          <w:u w:val="single"/>
        </w:rPr>
        <w:t>Position 2: Mid- to Senior-Level Evaluation Review Consultants (up to 3)</w:t>
      </w:r>
    </w:p>
    <w:p w14:paraId="0000002C" w14:textId="77777777" w:rsidR="00574C21" w:rsidRPr="00043DFD" w:rsidRDefault="00771F31" w:rsidP="00043DFD">
      <w:pPr>
        <w:spacing w:before="240" w:after="240"/>
        <w:jc w:val="both"/>
        <w:rPr>
          <w:rFonts w:ascii="Times New Roman" w:hAnsi="Times New Roman" w:cs="Times New Roman"/>
          <w:b/>
          <w:sz w:val="24"/>
          <w:szCs w:val="24"/>
        </w:rPr>
      </w:pPr>
      <w:r w:rsidRPr="00043DFD">
        <w:rPr>
          <w:rFonts w:ascii="Times New Roman" w:hAnsi="Times New Roman" w:cs="Times New Roman"/>
          <w:b/>
          <w:sz w:val="24"/>
          <w:szCs w:val="24"/>
        </w:rPr>
        <w:t>Type of position: Local or International hire</w:t>
      </w:r>
    </w:p>
    <w:p w14:paraId="0000002D" w14:textId="77777777" w:rsidR="00574C21" w:rsidRPr="00043DFD" w:rsidRDefault="00771F31" w:rsidP="00043DFD">
      <w:pPr>
        <w:spacing w:before="240" w:after="240"/>
        <w:jc w:val="both"/>
        <w:rPr>
          <w:rFonts w:ascii="Times New Roman" w:hAnsi="Times New Roman" w:cs="Times New Roman"/>
          <w:sz w:val="24"/>
          <w:szCs w:val="24"/>
        </w:rPr>
      </w:pPr>
      <w:r w:rsidRPr="00043DFD">
        <w:rPr>
          <w:rFonts w:ascii="Times New Roman" w:hAnsi="Times New Roman" w:cs="Times New Roman"/>
          <w:b/>
          <w:sz w:val="24"/>
          <w:szCs w:val="24"/>
        </w:rPr>
        <w:t>Expected duration of assignment:</w:t>
      </w:r>
      <w:r w:rsidRPr="00043DFD">
        <w:rPr>
          <w:rFonts w:ascii="Times New Roman" w:hAnsi="Times New Roman" w:cs="Times New Roman"/>
          <w:sz w:val="24"/>
          <w:szCs w:val="24"/>
        </w:rPr>
        <w:t xml:space="preserve"> 22 August 2022 to 30 November 2022</w:t>
      </w:r>
    </w:p>
    <w:p w14:paraId="0000002E" w14:textId="77777777" w:rsidR="00574C21" w:rsidRPr="00043DFD" w:rsidRDefault="00771F31" w:rsidP="00043DFD">
      <w:pPr>
        <w:spacing w:before="240" w:after="240"/>
        <w:jc w:val="both"/>
        <w:rPr>
          <w:rFonts w:ascii="Times New Roman" w:hAnsi="Times New Roman" w:cs="Times New Roman"/>
          <w:sz w:val="24"/>
          <w:szCs w:val="24"/>
        </w:rPr>
      </w:pPr>
      <w:r w:rsidRPr="00043DFD">
        <w:rPr>
          <w:rFonts w:ascii="Times New Roman" w:hAnsi="Times New Roman" w:cs="Times New Roman"/>
          <w:b/>
          <w:sz w:val="24"/>
          <w:szCs w:val="24"/>
        </w:rPr>
        <w:t xml:space="preserve">Hours: </w:t>
      </w:r>
      <w:r w:rsidRPr="00043DFD">
        <w:rPr>
          <w:rFonts w:ascii="Times New Roman" w:hAnsi="Times New Roman" w:cs="Times New Roman"/>
          <w:sz w:val="24"/>
          <w:szCs w:val="24"/>
        </w:rPr>
        <w:t>Full time</w:t>
      </w:r>
    </w:p>
    <w:p w14:paraId="0000002F" w14:textId="77777777" w:rsidR="00574C21" w:rsidRPr="00043DFD" w:rsidRDefault="00771F31" w:rsidP="00043DFD">
      <w:pPr>
        <w:spacing w:before="240" w:after="240"/>
        <w:jc w:val="both"/>
        <w:rPr>
          <w:rFonts w:ascii="Times New Roman" w:hAnsi="Times New Roman" w:cs="Times New Roman"/>
          <w:sz w:val="24"/>
          <w:szCs w:val="24"/>
        </w:rPr>
      </w:pPr>
      <w:r w:rsidRPr="00043DFD">
        <w:rPr>
          <w:rFonts w:ascii="Times New Roman" w:hAnsi="Times New Roman" w:cs="Times New Roman"/>
          <w:b/>
          <w:sz w:val="24"/>
          <w:szCs w:val="24"/>
        </w:rPr>
        <w:t>Location:</w:t>
      </w:r>
      <w:r w:rsidRPr="00043DFD">
        <w:rPr>
          <w:rFonts w:ascii="Times New Roman" w:hAnsi="Times New Roman" w:cs="Times New Roman"/>
          <w:sz w:val="24"/>
          <w:szCs w:val="24"/>
        </w:rPr>
        <w:t xml:space="preserve"> Virtual</w:t>
      </w:r>
    </w:p>
    <w:p w14:paraId="00000030" w14:textId="77777777" w:rsidR="00574C21" w:rsidRPr="00043DFD" w:rsidRDefault="00771F31" w:rsidP="00043DFD">
      <w:pPr>
        <w:spacing w:before="240" w:after="240"/>
        <w:jc w:val="both"/>
        <w:rPr>
          <w:rFonts w:ascii="Times New Roman" w:hAnsi="Times New Roman" w:cs="Times New Roman"/>
          <w:sz w:val="24"/>
          <w:szCs w:val="24"/>
        </w:rPr>
      </w:pPr>
      <w:r w:rsidRPr="00043DFD">
        <w:rPr>
          <w:rFonts w:ascii="Times New Roman" w:hAnsi="Times New Roman" w:cs="Times New Roman"/>
          <w:b/>
          <w:sz w:val="24"/>
          <w:szCs w:val="24"/>
        </w:rPr>
        <w:t>Salary:</w:t>
      </w:r>
      <w:r w:rsidRPr="00043DFD">
        <w:rPr>
          <w:rFonts w:ascii="Times New Roman" w:hAnsi="Times New Roman" w:cs="Times New Roman"/>
          <w:sz w:val="24"/>
          <w:szCs w:val="24"/>
        </w:rPr>
        <w:t xml:space="preserve"> To be determined by experience and education </w:t>
      </w:r>
    </w:p>
    <w:p w14:paraId="00000031" w14:textId="77777777" w:rsidR="00574C21" w:rsidRPr="00043DFD" w:rsidRDefault="00771F31" w:rsidP="00043DFD">
      <w:pPr>
        <w:spacing w:after="160" w:line="259" w:lineRule="auto"/>
        <w:jc w:val="both"/>
        <w:rPr>
          <w:rFonts w:ascii="Times New Roman" w:hAnsi="Times New Roman" w:cs="Times New Roman"/>
          <w:sz w:val="24"/>
          <w:szCs w:val="24"/>
        </w:rPr>
      </w:pPr>
      <w:r w:rsidRPr="00043DFD">
        <w:rPr>
          <w:rFonts w:ascii="Times New Roman" w:hAnsi="Times New Roman" w:cs="Times New Roman"/>
          <w:b/>
          <w:i/>
          <w:sz w:val="24"/>
          <w:szCs w:val="24"/>
        </w:rPr>
        <w:lastRenderedPageBreak/>
        <w:t xml:space="preserve">Role and Responsibilities: </w:t>
      </w:r>
      <w:r w:rsidRPr="00043DFD">
        <w:rPr>
          <w:rFonts w:ascii="Times New Roman" w:hAnsi="Times New Roman" w:cs="Times New Roman"/>
          <w:sz w:val="24"/>
          <w:szCs w:val="24"/>
        </w:rPr>
        <w:t xml:space="preserve">The Evaluation Consultant will contribute to the evaluation review, synthesis, quality control, and report deliverables under the direction and management of the Team Lead. S/He will report to both KNUST and USDA managers of this project. S/He will have the following qualifications: </w:t>
      </w:r>
    </w:p>
    <w:p w14:paraId="00000032" w14:textId="77777777" w:rsidR="00574C21" w:rsidRPr="00043DFD" w:rsidRDefault="00771F31" w:rsidP="00043DFD">
      <w:pPr>
        <w:numPr>
          <w:ilvl w:val="0"/>
          <w:numId w:val="1"/>
        </w:numPr>
        <w:spacing w:line="259" w:lineRule="auto"/>
        <w:jc w:val="both"/>
        <w:rPr>
          <w:rFonts w:ascii="Times New Roman" w:hAnsi="Times New Roman" w:cs="Times New Roman"/>
          <w:sz w:val="24"/>
          <w:szCs w:val="24"/>
        </w:rPr>
      </w:pPr>
      <w:bookmarkStart w:id="3" w:name="_2et92p0" w:colFirst="0" w:colLast="0"/>
      <w:bookmarkEnd w:id="3"/>
      <w:r w:rsidRPr="00043DFD">
        <w:rPr>
          <w:rFonts w:ascii="Times New Roman" w:hAnsi="Times New Roman" w:cs="Times New Roman"/>
          <w:sz w:val="24"/>
          <w:szCs w:val="24"/>
        </w:rPr>
        <w:t>Master’s degree in international development or related social science field</w:t>
      </w:r>
    </w:p>
    <w:p w14:paraId="00000033" w14:textId="77777777" w:rsidR="00574C21" w:rsidRPr="00043DFD" w:rsidRDefault="00771F31" w:rsidP="00043DFD">
      <w:pPr>
        <w:numPr>
          <w:ilvl w:val="0"/>
          <w:numId w:val="1"/>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rPr>
        <w:t>At least 7 years of experience designing and conducting USAID or other major donor evaluations</w:t>
      </w:r>
    </w:p>
    <w:p w14:paraId="00000034" w14:textId="77777777" w:rsidR="00574C21" w:rsidRPr="00043DFD" w:rsidRDefault="00771F31" w:rsidP="00043DFD">
      <w:pPr>
        <w:numPr>
          <w:ilvl w:val="0"/>
          <w:numId w:val="1"/>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rPr>
        <w:t>Excellent data synthesis, report writing, and communication/presentation skills</w:t>
      </w:r>
    </w:p>
    <w:p w14:paraId="00000035" w14:textId="77777777" w:rsidR="00574C21" w:rsidRPr="00043DFD" w:rsidRDefault="00771F31" w:rsidP="00043DFD">
      <w:pPr>
        <w:numPr>
          <w:ilvl w:val="0"/>
          <w:numId w:val="1"/>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rPr>
        <w:t>Familiarity with USAID or other donor evaluation quality assessment tools</w:t>
      </w:r>
    </w:p>
    <w:p w14:paraId="00000036" w14:textId="77777777" w:rsidR="00574C21" w:rsidRPr="00043DFD" w:rsidRDefault="00771F31" w:rsidP="00043DFD">
      <w:pPr>
        <w:numPr>
          <w:ilvl w:val="0"/>
          <w:numId w:val="1"/>
        </w:numPr>
        <w:spacing w:line="259" w:lineRule="auto"/>
        <w:jc w:val="both"/>
        <w:rPr>
          <w:rFonts w:ascii="Times New Roman" w:hAnsi="Times New Roman" w:cs="Times New Roman"/>
          <w:sz w:val="24"/>
          <w:szCs w:val="24"/>
        </w:rPr>
      </w:pPr>
      <w:bookmarkStart w:id="4" w:name="_tyjcwt" w:colFirst="0" w:colLast="0"/>
      <w:bookmarkEnd w:id="4"/>
      <w:r w:rsidRPr="00043DFD">
        <w:rPr>
          <w:rFonts w:ascii="Times New Roman" w:hAnsi="Times New Roman" w:cs="Times New Roman"/>
          <w:sz w:val="24"/>
          <w:szCs w:val="24"/>
        </w:rPr>
        <w:t>General knowledge of USAID programming sectors including education, health, water and sanitation, democracy and governance, and economic growth (agriculture, climate change/environment, energy, and trade/investment)</w:t>
      </w:r>
    </w:p>
    <w:p w14:paraId="00000037" w14:textId="77777777" w:rsidR="00574C21" w:rsidRPr="00043DFD" w:rsidRDefault="00771F31" w:rsidP="00043DFD">
      <w:pPr>
        <w:numPr>
          <w:ilvl w:val="0"/>
          <w:numId w:val="1"/>
        </w:numPr>
        <w:spacing w:line="259" w:lineRule="auto"/>
        <w:jc w:val="both"/>
        <w:rPr>
          <w:rFonts w:ascii="Times New Roman" w:hAnsi="Times New Roman" w:cs="Times New Roman"/>
          <w:sz w:val="24"/>
          <w:szCs w:val="24"/>
        </w:rPr>
      </w:pPr>
      <w:r w:rsidRPr="00043DFD">
        <w:rPr>
          <w:rFonts w:ascii="Times New Roman" w:hAnsi="Times New Roman" w:cs="Times New Roman"/>
          <w:sz w:val="24"/>
          <w:szCs w:val="24"/>
        </w:rPr>
        <w:t>Strong knowledge/familiarity with USAID Evaluation Policy and evaluation quality standards</w:t>
      </w:r>
    </w:p>
    <w:p w14:paraId="00000038" w14:textId="77777777" w:rsidR="00574C21" w:rsidRPr="00043DFD" w:rsidRDefault="00574C21" w:rsidP="00043DFD">
      <w:pPr>
        <w:spacing w:line="259" w:lineRule="auto"/>
        <w:jc w:val="both"/>
        <w:rPr>
          <w:rFonts w:ascii="Times New Roman" w:hAnsi="Times New Roman" w:cs="Times New Roman"/>
          <w:b/>
          <w:sz w:val="24"/>
          <w:szCs w:val="24"/>
        </w:rPr>
      </w:pPr>
    </w:p>
    <w:p w14:paraId="00000039" w14:textId="77777777" w:rsidR="00574C21" w:rsidRPr="00043DFD" w:rsidRDefault="00771F31" w:rsidP="00043DFD">
      <w:pPr>
        <w:spacing w:after="240"/>
        <w:jc w:val="both"/>
        <w:rPr>
          <w:rFonts w:ascii="Times New Roman" w:hAnsi="Times New Roman" w:cs="Times New Roman"/>
          <w:b/>
          <w:sz w:val="24"/>
          <w:szCs w:val="24"/>
        </w:rPr>
      </w:pPr>
      <w:r w:rsidRPr="00043DFD">
        <w:rPr>
          <w:rFonts w:ascii="Times New Roman" w:hAnsi="Times New Roman" w:cs="Times New Roman"/>
          <w:b/>
          <w:sz w:val="24"/>
          <w:szCs w:val="24"/>
        </w:rPr>
        <w:t>Mode of Application:</w:t>
      </w:r>
    </w:p>
    <w:p w14:paraId="0000003A" w14:textId="3CE4932F" w:rsidR="00574C21" w:rsidRPr="00043DFD" w:rsidRDefault="00771F31" w:rsidP="00043DFD">
      <w:pPr>
        <w:spacing w:before="240" w:after="240"/>
        <w:jc w:val="both"/>
        <w:rPr>
          <w:rFonts w:ascii="Times New Roman" w:hAnsi="Times New Roman" w:cs="Times New Roman"/>
          <w:sz w:val="24"/>
          <w:szCs w:val="24"/>
        </w:rPr>
      </w:pPr>
      <w:r w:rsidRPr="00043DFD">
        <w:rPr>
          <w:rFonts w:ascii="Times New Roman" w:hAnsi="Times New Roman" w:cs="Times New Roman"/>
          <w:sz w:val="24"/>
          <w:szCs w:val="24"/>
        </w:rPr>
        <w:t xml:space="preserve">To apply for any of the positions, please email your application pack to Dr. Albert Arhin (aaarhin@knust.edu.gh) with a copy to </w:t>
      </w:r>
      <w:r w:rsidR="00043DFD" w:rsidRPr="00043DFD">
        <w:rPr>
          <w:rFonts w:ascii="Times New Roman" w:hAnsi="Times New Roman" w:cs="Times New Roman"/>
          <w:sz w:val="24"/>
          <w:szCs w:val="24"/>
        </w:rPr>
        <w:t xml:space="preserve">Isaac </w:t>
      </w:r>
      <w:proofErr w:type="spellStart"/>
      <w:r w:rsidR="00043DFD" w:rsidRPr="00043DFD">
        <w:rPr>
          <w:rFonts w:ascii="Times New Roman" w:hAnsi="Times New Roman" w:cs="Times New Roman"/>
          <w:sz w:val="24"/>
          <w:szCs w:val="24"/>
        </w:rPr>
        <w:t>Yamoah</w:t>
      </w:r>
      <w:proofErr w:type="spellEnd"/>
      <w:r w:rsidR="00043DFD" w:rsidRPr="00043DFD">
        <w:rPr>
          <w:rFonts w:ascii="Times New Roman" w:hAnsi="Times New Roman" w:cs="Times New Roman"/>
          <w:sz w:val="24"/>
          <w:szCs w:val="24"/>
        </w:rPr>
        <w:t xml:space="preserve"> (</w:t>
      </w:r>
      <w:hyperlink r:id="rId7" w:history="1">
        <w:r w:rsidR="00043DFD" w:rsidRPr="00043DFD">
          <w:rPr>
            <w:rStyle w:val="Hyperlink"/>
            <w:rFonts w:ascii="Times New Roman" w:hAnsi="Times New Roman" w:cs="Times New Roman"/>
            <w:color w:val="auto"/>
            <w:sz w:val="24"/>
            <w:szCs w:val="24"/>
          </w:rPr>
          <w:t>inkyamoah@knust.edu.gh</w:t>
        </w:r>
      </w:hyperlink>
      <w:r w:rsidR="00043DFD" w:rsidRPr="00043DFD">
        <w:rPr>
          <w:rFonts w:ascii="Times New Roman" w:hAnsi="Times New Roman" w:cs="Times New Roman"/>
          <w:sz w:val="24"/>
          <w:szCs w:val="24"/>
        </w:rPr>
        <w:t xml:space="preserve">) </w:t>
      </w:r>
      <w:r w:rsidRPr="00043DFD">
        <w:rPr>
          <w:rFonts w:ascii="Times New Roman" w:hAnsi="Times New Roman" w:cs="Times New Roman"/>
          <w:sz w:val="24"/>
          <w:szCs w:val="24"/>
        </w:rPr>
        <w:t xml:space="preserve">and </w:t>
      </w:r>
      <w:hyperlink r:id="rId8" w:history="1">
        <w:r w:rsidR="00043DFD" w:rsidRPr="00043DFD">
          <w:rPr>
            <w:rStyle w:val="Hyperlink"/>
            <w:rFonts w:ascii="Times New Roman" w:hAnsi="Times New Roman" w:cs="Times New Roman"/>
            <w:color w:val="auto"/>
            <w:sz w:val="24"/>
            <w:szCs w:val="24"/>
          </w:rPr>
          <w:t>scapeproject@knust.edu.gh</w:t>
        </w:r>
      </w:hyperlink>
      <w:r w:rsidRPr="00043DFD">
        <w:rPr>
          <w:rFonts w:ascii="Times New Roman" w:hAnsi="Times New Roman" w:cs="Times New Roman"/>
          <w:sz w:val="24"/>
          <w:szCs w:val="24"/>
        </w:rPr>
        <w:t>.</w:t>
      </w:r>
      <w:r w:rsidR="00043DFD" w:rsidRPr="00043DFD">
        <w:rPr>
          <w:rFonts w:ascii="Times New Roman" w:hAnsi="Times New Roman" w:cs="Times New Roman"/>
          <w:sz w:val="24"/>
          <w:szCs w:val="24"/>
        </w:rPr>
        <w:t xml:space="preserve"> </w:t>
      </w:r>
    </w:p>
    <w:p w14:paraId="0000003B" w14:textId="77777777" w:rsidR="00574C21" w:rsidRPr="00043DFD" w:rsidRDefault="00771F31" w:rsidP="00043DFD">
      <w:pPr>
        <w:spacing w:before="240" w:after="240"/>
        <w:jc w:val="both"/>
        <w:rPr>
          <w:rFonts w:ascii="Times New Roman" w:hAnsi="Times New Roman" w:cs="Times New Roman"/>
          <w:sz w:val="24"/>
          <w:szCs w:val="24"/>
        </w:rPr>
      </w:pPr>
      <w:r w:rsidRPr="00043DFD">
        <w:rPr>
          <w:rFonts w:ascii="Times New Roman" w:hAnsi="Times New Roman" w:cs="Times New Roman"/>
          <w:sz w:val="24"/>
          <w:szCs w:val="24"/>
        </w:rPr>
        <w:t>Your application should include the following in English:</w:t>
      </w:r>
    </w:p>
    <w:p w14:paraId="0000003C" w14:textId="77777777" w:rsidR="00574C21" w:rsidRPr="00043DFD" w:rsidRDefault="00771F31" w:rsidP="00043DFD">
      <w:pPr>
        <w:numPr>
          <w:ilvl w:val="0"/>
          <w:numId w:val="4"/>
        </w:numPr>
        <w:spacing w:before="240"/>
        <w:jc w:val="both"/>
        <w:rPr>
          <w:rFonts w:ascii="Times New Roman" w:hAnsi="Times New Roman" w:cs="Times New Roman"/>
          <w:sz w:val="24"/>
          <w:szCs w:val="24"/>
        </w:rPr>
      </w:pPr>
      <w:r w:rsidRPr="00043DFD">
        <w:rPr>
          <w:rFonts w:ascii="Times New Roman" w:hAnsi="Times New Roman" w:cs="Times New Roman"/>
          <w:sz w:val="24"/>
          <w:szCs w:val="24"/>
        </w:rPr>
        <w:t>a cover letter (maximum 1 page)</w:t>
      </w:r>
    </w:p>
    <w:p w14:paraId="0000003D" w14:textId="77777777" w:rsidR="00574C21" w:rsidRPr="00043DFD" w:rsidRDefault="00771F31" w:rsidP="00043DFD">
      <w:pPr>
        <w:numPr>
          <w:ilvl w:val="0"/>
          <w:numId w:val="4"/>
        </w:numPr>
        <w:jc w:val="both"/>
        <w:rPr>
          <w:rFonts w:ascii="Times New Roman" w:hAnsi="Times New Roman" w:cs="Times New Roman"/>
          <w:sz w:val="24"/>
          <w:szCs w:val="24"/>
        </w:rPr>
      </w:pPr>
      <w:r w:rsidRPr="00043DFD">
        <w:rPr>
          <w:rFonts w:ascii="Times New Roman" w:hAnsi="Times New Roman" w:cs="Times New Roman"/>
          <w:sz w:val="24"/>
          <w:szCs w:val="24"/>
        </w:rPr>
        <w:t>a curriculum vitae (maximum 3 pages)</w:t>
      </w:r>
    </w:p>
    <w:p w14:paraId="0000003E" w14:textId="77777777" w:rsidR="00574C21" w:rsidRPr="00043DFD" w:rsidRDefault="00771F31" w:rsidP="00043DFD">
      <w:pPr>
        <w:numPr>
          <w:ilvl w:val="0"/>
          <w:numId w:val="4"/>
        </w:numPr>
        <w:jc w:val="both"/>
        <w:rPr>
          <w:rFonts w:ascii="Times New Roman" w:hAnsi="Times New Roman" w:cs="Times New Roman"/>
          <w:sz w:val="24"/>
          <w:szCs w:val="24"/>
        </w:rPr>
      </w:pPr>
      <w:r w:rsidRPr="00043DFD">
        <w:rPr>
          <w:rFonts w:ascii="Times New Roman" w:hAnsi="Times New Roman" w:cs="Times New Roman"/>
          <w:sz w:val="24"/>
          <w:szCs w:val="24"/>
        </w:rPr>
        <w:t>three names and contact details for persons who are knowledgeable about your capabilities and experience.</w:t>
      </w:r>
    </w:p>
    <w:p w14:paraId="0000003F" w14:textId="77777777" w:rsidR="00574C21" w:rsidRPr="00043DFD" w:rsidRDefault="00771F31" w:rsidP="00043DFD">
      <w:pPr>
        <w:numPr>
          <w:ilvl w:val="0"/>
          <w:numId w:val="4"/>
        </w:numPr>
        <w:spacing w:after="240"/>
        <w:jc w:val="both"/>
        <w:rPr>
          <w:rFonts w:ascii="Times New Roman" w:hAnsi="Times New Roman" w:cs="Times New Roman"/>
          <w:sz w:val="24"/>
          <w:szCs w:val="24"/>
        </w:rPr>
      </w:pPr>
      <w:r w:rsidRPr="00043DFD">
        <w:rPr>
          <w:rFonts w:ascii="Times New Roman" w:hAnsi="Times New Roman" w:cs="Times New Roman"/>
          <w:sz w:val="24"/>
          <w:szCs w:val="24"/>
        </w:rPr>
        <w:t>a writing sample (for all positions). Writing sample includes a technical report, journal article, brochure and relevant write-ups related to the position.</w:t>
      </w:r>
    </w:p>
    <w:p w14:paraId="00000040" w14:textId="77777777" w:rsidR="00574C21" w:rsidRPr="00043DFD" w:rsidRDefault="00771F31" w:rsidP="00043DFD">
      <w:pPr>
        <w:spacing w:before="240" w:after="240"/>
        <w:jc w:val="both"/>
        <w:rPr>
          <w:rFonts w:ascii="Times New Roman" w:hAnsi="Times New Roman" w:cs="Times New Roman"/>
          <w:sz w:val="24"/>
          <w:szCs w:val="24"/>
        </w:rPr>
      </w:pPr>
      <w:r w:rsidRPr="00043DFD">
        <w:rPr>
          <w:rFonts w:ascii="Times New Roman" w:hAnsi="Times New Roman" w:cs="Times New Roman"/>
          <w:b/>
          <w:sz w:val="24"/>
          <w:szCs w:val="24"/>
        </w:rPr>
        <w:t>Deadline:</w:t>
      </w:r>
      <w:r w:rsidRPr="00043DFD">
        <w:rPr>
          <w:rFonts w:ascii="Times New Roman" w:hAnsi="Times New Roman" w:cs="Times New Roman"/>
          <w:sz w:val="24"/>
          <w:szCs w:val="24"/>
        </w:rPr>
        <w:t xml:space="preserve">  As soon as possible. Applications will be reviewed as they are submitted with the goal of filling the roles as soon as possible. Applications received after 12 August 2022 will not be considered. Vacancies may be filled by late July.</w:t>
      </w:r>
    </w:p>
    <w:p w14:paraId="00000042" w14:textId="27EF3F2D" w:rsidR="00574C21" w:rsidRPr="00043DFD" w:rsidRDefault="00771F31" w:rsidP="00043DFD">
      <w:pPr>
        <w:spacing w:before="240" w:after="240"/>
        <w:jc w:val="both"/>
        <w:rPr>
          <w:rFonts w:ascii="Times New Roman" w:hAnsi="Times New Roman" w:cs="Times New Roman"/>
        </w:rPr>
      </w:pPr>
      <w:r w:rsidRPr="00043DFD">
        <w:rPr>
          <w:rFonts w:ascii="Times New Roman" w:hAnsi="Times New Roman" w:cs="Times New Roman"/>
          <w:b/>
          <w:i/>
          <w:sz w:val="24"/>
          <w:szCs w:val="24"/>
        </w:rPr>
        <w:t>Note:</w:t>
      </w:r>
      <w:r w:rsidRPr="00043DFD">
        <w:rPr>
          <w:rFonts w:ascii="Times New Roman" w:hAnsi="Times New Roman" w:cs="Times New Roman"/>
          <w:i/>
          <w:sz w:val="24"/>
          <w:szCs w:val="24"/>
        </w:rPr>
        <w:t xml:space="preserve"> The project’s Equal Opportunity Policy requires that all decisions regarding hiring of applicants for this position be non-discriminatory, based only on valid job requirements, and extend to all terms, conditions, and privileges of the contract including, but not limited to, recruitment, selection, compensation, benefits, and disciplinary actions.</w:t>
      </w:r>
    </w:p>
    <w:sectPr w:rsidR="00574C21" w:rsidRPr="00043D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00FC"/>
    <w:multiLevelType w:val="multilevel"/>
    <w:tmpl w:val="DFDA4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286EB7"/>
    <w:multiLevelType w:val="multilevel"/>
    <w:tmpl w:val="53CAE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A8F37C1"/>
    <w:multiLevelType w:val="multilevel"/>
    <w:tmpl w:val="7248B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6B7636"/>
    <w:multiLevelType w:val="multilevel"/>
    <w:tmpl w:val="A5B6A5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92831323">
    <w:abstractNumId w:val="0"/>
  </w:num>
  <w:num w:numId="2" w16cid:durableId="460266563">
    <w:abstractNumId w:val="1"/>
  </w:num>
  <w:num w:numId="3" w16cid:durableId="925335351">
    <w:abstractNumId w:val="2"/>
  </w:num>
  <w:num w:numId="4" w16cid:durableId="16112802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21"/>
    <w:rsid w:val="00043DFD"/>
    <w:rsid w:val="002C3C1E"/>
    <w:rsid w:val="00574C21"/>
    <w:rsid w:val="005C4E1B"/>
    <w:rsid w:val="006C4D13"/>
    <w:rsid w:val="00771F31"/>
    <w:rsid w:val="009F0E95"/>
    <w:rsid w:val="00AE0B71"/>
    <w:rsid w:val="00B9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176F"/>
  <w15:docId w15:val="{B28A1101-BE8F-46EC-8056-3FC263AE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43DFD"/>
    <w:rPr>
      <w:color w:val="0000FF" w:themeColor="hyperlink"/>
      <w:u w:val="single"/>
    </w:rPr>
  </w:style>
  <w:style w:type="character" w:styleId="UnresolvedMention">
    <w:name w:val="Unresolved Mention"/>
    <w:basedOn w:val="DefaultParagraphFont"/>
    <w:uiPriority w:val="99"/>
    <w:semiHidden/>
    <w:unhideWhenUsed/>
    <w:rsid w:val="0004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apeproject@knust.edu.gh" TargetMode="External"/><Relationship Id="rId3" Type="http://schemas.openxmlformats.org/officeDocument/2006/relationships/settings" Target="settings.xml"/><Relationship Id="rId7" Type="http://schemas.openxmlformats.org/officeDocument/2006/relationships/hyperlink" Target="mailto:inkyamoah@knust.ed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Paul Sarfo-Mensah</dc:creator>
  <cp:lastModifiedBy>ALBERT</cp:lastModifiedBy>
  <cp:revision>2</cp:revision>
  <dcterms:created xsi:type="dcterms:W3CDTF">2022-07-18T10:30:00Z</dcterms:created>
  <dcterms:modified xsi:type="dcterms:W3CDTF">2022-07-18T10:30:00Z</dcterms:modified>
</cp:coreProperties>
</file>