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3893" w14:textId="77777777" w:rsidR="00642256" w:rsidRDefault="0030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URI Assessment Reporting</w:t>
      </w:r>
    </w:p>
    <w:p w14:paraId="51A24C1F" w14:textId="77777777" w:rsidR="00642256" w:rsidRDefault="003037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Designation of Programs in Cohorts</w:t>
      </w:r>
    </w:p>
    <w:tbl>
      <w:tblPr>
        <w:tblStyle w:val="a0"/>
        <w:tblW w:w="10777" w:type="dxa"/>
        <w:tblLayout w:type="fixed"/>
        <w:tblLook w:val="0400" w:firstRow="0" w:lastRow="0" w:firstColumn="0" w:lastColumn="0" w:noHBand="0" w:noVBand="1"/>
      </w:tblPr>
      <w:tblGrid>
        <w:gridCol w:w="7707"/>
        <w:gridCol w:w="766"/>
        <w:gridCol w:w="768"/>
        <w:gridCol w:w="768"/>
        <w:gridCol w:w="768"/>
      </w:tblGrid>
      <w:tr w:rsidR="00642256" w14:paraId="2B2D4D82" w14:textId="77777777" w:rsidTr="00354D13">
        <w:trPr>
          <w:trHeight w:val="300"/>
        </w:trPr>
        <w:tc>
          <w:tcPr>
            <w:tcW w:w="770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F30AE" w14:textId="77777777" w:rsidR="00642256" w:rsidRDefault="003037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Undergraduate/Graduate Programs</w:t>
            </w:r>
          </w:p>
        </w:tc>
        <w:tc>
          <w:tcPr>
            <w:tcW w:w="1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0B60DF" w14:textId="18CAE5BB" w:rsidR="00642256" w:rsidRDefault="003037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Cohort I</w:t>
            </w:r>
            <w:r w:rsidR="00354D13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# of Reports Due May 202</w:t>
            </w:r>
            <w:r w:rsidR="00354D1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026CC" w14:textId="249A3EE2" w:rsidR="00642256" w:rsidRDefault="003037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Cohort I # of Reports Due May 202</w:t>
            </w:r>
            <w:r w:rsidR="00354D13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354D13" w14:paraId="5DBA094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32F33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66922" w14:textId="1A01107D" w:rsidR="00354D13" w:rsidRPr="00354D13" w:rsidRDefault="00354D13" w:rsidP="00354D13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UG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BFA46" w14:textId="443734C4" w:rsidR="00354D13" w:rsidRPr="00354D13" w:rsidRDefault="00354D13" w:rsidP="00354D13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CF66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UG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5458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</w:t>
            </w:r>
          </w:p>
        </w:tc>
      </w:tr>
      <w:tr w:rsidR="00354D13" w14:paraId="47E7F5E8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03386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General Education Program (first report expected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98473A" w14:textId="14F017E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13432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6C1784" w14:textId="7E1BEB1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EE30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25D318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D19CE0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Arts and Sciences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BFDD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C4F67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12920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0372E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49462A0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BB189C" w14:textId="3CCDA1B1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Africana Studies (TBD)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C009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FC4F3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3702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03364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CD3C8C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13DA3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Anthropology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E68842" w14:textId="59D0A99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61123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C384A" w14:textId="1016A44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8612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6E714AF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CAF36D" w14:textId="652D1848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Art/Art History, BA; </w:t>
            </w:r>
            <w:r>
              <w:rPr>
                <w:sz w:val="22"/>
                <w:szCs w:val="22"/>
              </w:rPr>
              <w:t>Art Studio,</w:t>
            </w:r>
            <w:r>
              <w:rPr>
                <w:color w:val="000000"/>
                <w:sz w:val="22"/>
                <w:szCs w:val="22"/>
              </w:rPr>
              <w:t xml:space="preserve"> BA (2 separate programs)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99B26" w14:textId="3506EF0E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1F8F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9E93D" w14:textId="4FA9FACF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58F24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35998BC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4EADA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 </w:t>
            </w:r>
            <w:r>
              <w:rPr>
                <w:sz w:val="22"/>
                <w:szCs w:val="22"/>
              </w:rPr>
              <w:t>Studio, BFA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264DE" w14:textId="660DC6D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470EA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C99CC" w14:textId="4707B31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50A5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67BC4BB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46700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Chemistry BA/BS* &amp; Chemistry and Forensic Chemistry BS*;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041B0" w14:textId="3991653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50337" w14:textId="19E4E3A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8F546" w14:textId="0D6D3AD1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66349" w14:textId="32761AC6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D13" w14:paraId="690E11A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37124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Chinese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4E730" w14:textId="7CFE03A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5FBA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4CA26" w14:textId="77EDF64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FC1DC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AD4FFB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C8621A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Communication Studies BA; MA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853E4" w14:textId="37DF589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72082" w14:textId="0E57605F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6C410" w14:textId="7F0D94D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AC736D" w14:textId="471341E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</w:tr>
      <w:tr w:rsidR="00354D13" w14:paraId="59172C56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636853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Computer Science BA, BS; MS, </w:t>
            </w:r>
            <w:r>
              <w:rPr>
                <w:sz w:val="22"/>
                <w:szCs w:val="22"/>
              </w:rPr>
              <w:t>Ph.D.</w:t>
            </w:r>
            <w:r>
              <w:rPr>
                <w:color w:val="000000"/>
                <w:sz w:val="22"/>
                <w:szCs w:val="22"/>
              </w:rPr>
              <w:t>; Statistics MS; Cyber Security Professional Science 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60541" w14:textId="4918CE1D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464EE" w14:textId="57A811D0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0E1E5" w14:textId="48D37635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6C317" w14:textId="736AB9CD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D13" w14:paraId="748BAAF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0CB70E" w14:textId="2E8C27D1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Criminology and Criminal Justice,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78FCB" w14:textId="65C04C4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43451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7CB8A" w14:textId="6066D28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5824E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0FB9277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AFE2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Economics BA,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41293" w14:textId="1D3A1E7A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9826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C333D" w14:textId="63A8466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656C5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1CC8A122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EC35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English </w:t>
            </w:r>
            <w:proofErr w:type="gramStart"/>
            <w:r>
              <w:rPr>
                <w:color w:val="000000"/>
                <w:sz w:val="22"/>
                <w:szCs w:val="22"/>
              </w:rPr>
              <w:t>BA;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 (LIT),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8877E" w14:textId="59AFDF0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2D11A" w14:textId="4B0BC591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CB499" w14:textId="49A2062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94FD6" w14:textId="67D308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</w:tr>
      <w:tr w:rsidR="00354D13" w14:paraId="50FAEDD4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A476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Film Media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F22124" w14:textId="1DA72418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E636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8540A" w14:textId="25F8B890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CD382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2891D89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82C26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French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696BFF" w14:textId="30206D1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0E969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71777" w14:textId="51CD456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7C248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52250F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DC268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Gender and Women's Studies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81587" w14:textId="6705999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EBEB9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7A184" w14:textId="4AEC592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5C046B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1F1942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87FFC0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German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B2632" w14:textId="5CE2235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A4FD8A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F8BDF" w14:textId="6824499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5C3B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D1B01D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CC714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History BA; MA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1BE87" w14:textId="6A720F73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71ACF" w14:textId="34C7A8FD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C41E8" w14:textId="5327F055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A9186E" w14:textId="3E3BDBD9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D13" w14:paraId="4936D88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2157D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New</w:t>
            </w:r>
            <w:r>
              <w:rPr>
                <w:color w:val="000000"/>
                <w:sz w:val="22"/>
                <w:szCs w:val="22"/>
              </w:rPr>
              <w:t xml:space="preserve"> - International Studies and Diplomacy BA (first report due 2020)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38D53" w14:textId="6AAAAF33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C1882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17306" w14:textId="196DEE0C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676C2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580A378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E7E8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Italian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8CAB3" w14:textId="311027B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4FDB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5E9EF" w14:textId="2952108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C663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8C67E34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001C7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Journalism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4FE6F3" w14:textId="53CFAE48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BF88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5B383B" w14:textId="4C503660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88DE57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6C468D27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E47F7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Landscape Architecture BLA*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B95C8" w14:textId="615DD91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ADFC7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C114A" w14:textId="3C42D0F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0219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17218BD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A1FA7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Library and Information Science MLIS*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1A2D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0A0CA" w14:textId="685E5EDC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5564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C979E" w14:textId="6A57C0F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0F9EC3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DE834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Mathematics BA, BS;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208D4" w14:textId="076A0268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98342" w14:textId="08EAF32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D576F" w14:textId="43929BC5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04312" w14:textId="6A6EBED0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D13" w14:paraId="5E54E1D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E802BA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Music BA/BM* (Comp, Ed, Perf); MM* (Ed, Perf)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D6001" w14:textId="387EC87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8D650" w14:textId="72DCE73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28DA2" w14:textId="359B2122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06022" w14:textId="1B52DA9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EE1DFB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69387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Philosophy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7357F" w14:textId="1F9E804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C191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B3391" w14:textId="5498800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95FB9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0A86A12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06618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Physics BA, BS &amp; Physics and Physical Oceanography BS;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96ECD" w14:textId="1EACA553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C7E45" w14:textId="604F201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50810" w14:textId="7974C76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33656" w14:textId="101307CD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D13" w14:paraId="5FB06C64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9EC6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Medical Physics MS*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04B7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D13A4" w14:textId="568F025F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73F84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C629F" w14:textId="451EF24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AD237F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3B1145" w14:textId="261CF27F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Political Science BA; International Relations MA (Cohort II); MPA (Cohort 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24ED9" w14:textId="475AE58E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6798F2" w14:textId="04F1A499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36C02" w14:textId="4F4261F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35861" w14:textId="028379C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</w:tr>
      <w:tr w:rsidR="00354D13" w14:paraId="28BE24C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8BC9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Public Relations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7D4DB" w14:textId="454446BE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DB3E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B25F9" w14:textId="08E38736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3C636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3DF4FF5C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9510A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Sociology BA,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C98E7" w14:textId="675AB39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2C5A2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4D176" w14:textId="1BC6D3C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46E3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6D64A2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F53C1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Spanish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E5B9A" w14:textId="1DA8E6D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CED80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01713" w14:textId="35B7236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209F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35929D7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7EE8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New -</w:t>
            </w:r>
            <w:r>
              <w:rPr>
                <w:color w:val="000000"/>
                <w:sz w:val="22"/>
                <w:szCs w:val="22"/>
              </w:rPr>
              <w:t xml:space="preserve"> Sports Media and Communication BA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6462D" w14:textId="73ACECB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EE85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52496" w14:textId="4DD5A76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9381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B98F4E6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6D707" w14:textId="3BCCE714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Theatre BA/BFA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3EAAE" w14:textId="4C03340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EE57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5A7F3" w14:textId="1884FEE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8E51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0B2608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F8041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New -</w:t>
            </w:r>
            <w:r>
              <w:rPr>
                <w:color w:val="000000"/>
                <w:sz w:val="22"/>
                <w:szCs w:val="22"/>
              </w:rPr>
              <w:t xml:space="preserve"> Music Therapy, BOM* (first report due 2023, Cohort II)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15C1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6BC9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EC03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07DA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54D13" w14:paraId="5342152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2E7049" w14:textId="1852A3AC" w:rsidR="00354D13" w:rsidRDefault="00354D13" w:rsidP="00354D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New - Global Language and Area Studies BA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69EC7" w14:textId="31EFC5E3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5EE3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A191F8" w14:textId="4134AD6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9C1F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B48745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1D0C9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Writing and Rhetoric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3662A" w14:textId="56876B0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34D79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FEA4F" w14:textId="1CEC2F9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C99E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E3E2D07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A48733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Business Administration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3759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2CEF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A9A8A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B7A4E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53712C5" w14:textId="74F039AE" w:rsidTr="001D6B2D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5229B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Accounting BS*, MS*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D4206B" w14:textId="41D4D7E3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C7DEA" w14:textId="2A2D6B0E" w:rsidR="00354D13" w:rsidRPr="00354D13" w:rsidRDefault="0085027C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75A12" w14:textId="2F1B47A4" w:rsidR="00354D13" w:rsidRPr="00354D13" w:rsidRDefault="00354D13" w:rsidP="008502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3EE1CA9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76B6607" w14:textId="7725B86D" w:rsidTr="001D6B2D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D7EC2D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General Business Administration BS*; MBA (SIMBA)*; PhD*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1E58F" w14:textId="201E7AB2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08201" w14:textId="1EB9328C" w:rsidR="00354D13" w:rsidRPr="00354D13" w:rsidRDefault="0085027C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2*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083F25" w14:textId="66660FC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7D2128E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C9D949A" w14:textId="7C2C0BB2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35F07D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Entrepreneurial Management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6E4581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6D46F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488185" w14:textId="34E6C4B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40C9B8C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88D30E8" w14:textId="15C19F27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A7DC9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Finance BS*; MS*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F7891" w14:textId="3D693DCD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A14FE2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82589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4003693E" w14:textId="436DB62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1*</w:t>
            </w:r>
          </w:p>
        </w:tc>
      </w:tr>
      <w:tr w:rsidR="00354D13" w14:paraId="0C22D405" w14:textId="5DE953B3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9A19E2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Business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6770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1EA0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C63F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5B3CF49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A59651C" w14:textId="4C80E4CE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2C718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Innovation and Entrepreneurship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97BC2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B087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0188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07D68E6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97C7E49" w14:textId="4D21B78B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89EE4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Management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6E32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6533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380A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218B3D3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D463251" w14:textId="75B757A4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57FA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Marketing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49391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DF00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EFC6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15AA1C6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AE0BB87" w14:textId="3A11402A" w:rsidTr="00526515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53608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Supply Chain Management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C911BA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B9D7E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B74E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14:paraId="42D7586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8781FAE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86FC5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Textiles, Fashion Merchandising, and Design BS; 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A73D5" w14:textId="0974B3F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8AAC5D" w14:textId="5D290A68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033A8A" w14:textId="62F0E86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E96FF1" w14:textId="4F109E2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3910042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6439B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Textile Marketing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703B6" w14:textId="0A81256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63C0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A9DE2" w14:textId="4B8FCC6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7B4C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E585C86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7CF4C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Healthcare Management, MS (projected first report due 2022, Cohort 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8877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180AD" w14:textId="1784B04B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B2395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EF6A0" w14:textId="66A178E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22CC3402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E2590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New - </w:t>
            </w:r>
            <w:proofErr w:type="gramStart"/>
            <w:r>
              <w:rPr>
                <w:color w:val="000000"/>
                <w:sz w:val="22"/>
                <w:szCs w:val="22"/>
              </w:rPr>
              <w:t>Doctorate of Business Administration</w:t>
            </w:r>
            <w:proofErr w:type="gramEnd"/>
            <w:r>
              <w:rPr>
                <w:color w:val="000000"/>
                <w:sz w:val="22"/>
                <w:szCs w:val="22"/>
              </w:rPr>
              <w:t>* (first report due 2023, Cohort II)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DF49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C8A7C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F9A42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AE4E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30DA414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F3EC2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Supply Chain Management, MS (first report due 2022, Cohort 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7313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E8DD49" w14:textId="586BF8D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DF11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97DD32" w14:textId="5BA784C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42D057C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5C4FBC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Schmidt Labor Research Center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BA92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4600E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EA5A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5761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69B2250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3433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 Relations and Human Resources 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615A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A999DC" w14:textId="4136813C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05FD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AA468" w14:textId="449D270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834A7DE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3C2C0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Engineering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342F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C4037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852F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30D5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37ED6A4" w14:textId="7777777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8A58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Chemical Engineering BS*; MS, PhD</w:t>
            </w:r>
          </w:p>
        </w:tc>
        <w:tc>
          <w:tcPr>
            <w:tcW w:w="766" w:type="dxa"/>
            <w:vMerge w:val="restart"/>
            <w:tcBorders>
              <w:top w:val="single" w:sz="6" w:space="0" w:color="CCCCCC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1AD02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  <w:p w14:paraId="5792D028" w14:textId="1DFB252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487D80" w14:textId="62510881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371B7" w14:textId="5BEFDB0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4DE22" w14:textId="77777777" w:rsid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4E58A185" w14:textId="5F298DE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  <w:p w14:paraId="393942C2" w14:textId="444D28F8" w:rsidR="00354D13" w:rsidRPr="00354D13" w:rsidRDefault="00354D13" w:rsidP="00354D1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D2E47A2" w14:textId="733A898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7E5F122" w14:textId="7777777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FCFB5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Civil Engineering BS*; Civil and </w:t>
            </w:r>
            <w:r>
              <w:rPr>
                <w:sz w:val="22"/>
                <w:szCs w:val="22"/>
              </w:rPr>
              <w:t xml:space="preserve">Environmental Engineering </w:t>
            </w:r>
            <w:r>
              <w:rPr>
                <w:color w:val="000000"/>
                <w:sz w:val="22"/>
                <w:szCs w:val="22"/>
              </w:rPr>
              <w:t>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420C93" w14:textId="368D069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91514" w14:textId="39A10426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A8A84" w14:textId="14A7A49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0B328" w14:textId="0072C76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FEC98FF" w14:textId="4BE1CCE1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05288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Biomedical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B198C" w14:textId="16CB26F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C0673" w14:textId="318FF334" w:rsidR="00354D13" w:rsidRPr="00354D13" w:rsidRDefault="00354D13" w:rsidP="00354D1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0489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vAlign w:val="center"/>
          </w:tcPr>
          <w:p w14:paraId="307DA975" w14:textId="110793C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F44E7ED" w14:textId="5FDABF8C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B662ED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DF458" w14:textId="1CCB379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48D8F" w14:textId="00086FA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7898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vAlign w:val="center"/>
          </w:tcPr>
          <w:p w14:paraId="65F35A17" w14:textId="2D44494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5061BFC" w14:textId="43D4045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232A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Electrical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F3746" w14:textId="7B682D1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B1C11" w14:textId="7BCAD93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08E0A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vAlign w:val="center"/>
          </w:tcPr>
          <w:p w14:paraId="37B74B3B" w14:textId="32C70DA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062D9B8" w14:textId="7777777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6C39E2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Industrial and Systems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F57ACE" w14:textId="5C7224E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4F34C" w14:textId="068D2A73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688E0" w14:textId="4800521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D99D1" w14:textId="60ABED6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1E90ED3" w14:textId="7777777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725C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Mechanical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2585B" w14:textId="5AE7CEA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8472F3" w14:textId="18AD2345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3AB097" w14:textId="703D644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95624E" w14:textId="5CE9762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A43349E" w14:textId="77777777" w:rsidTr="00190C96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EA68E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Ocean Engineering BS*; MS, PhD</w:t>
            </w:r>
          </w:p>
        </w:tc>
        <w:tc>
          <w:tcPr>
            <w:tcW w:w="76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64A5F" w14:textId="4A5F250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FCEB2" w14:textId="324D0EEC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492E47" w14:textId="1B9A139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10255" w14:textId="74655FD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1BB13B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469360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the Environment and Life Sciences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0D79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AA9BBC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54EC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B9C6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44F1E8F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07BEC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 Science and Technology BS (Animal and Veterinary BS) (AVS)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ECCCC" w14:textId="51423DD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39390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0D30F" w14:textId="5B9B657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D8E7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A5F979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5417A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Aquaculture and Fisheries Technology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D7635" w14:textId="754B2D3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C9CBB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584BB" w14:textId="7390530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1C8C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9533AD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83369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Biological and Environmental Sciences (BES)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900A9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CB321A" w14:textId="60131F40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4E001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53FF4" w14:textId="02CE462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1A7629E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04798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Biological Sciences BS &amp; Biology BA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832AC" w14:textId="58A2CCF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CD483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1923C" w14:textId="3E67185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83F05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317040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7EFF4C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Marine Biology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4CD6B" w14:textId="789DFD1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959C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6DA0C" w14:textId="141CD1D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37F0A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AB2DB86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2CC4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Plant Sciences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36EB3" w14:textId="600341A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A97A1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7C3B8" w14:textId="30AA091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C479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793DBC3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9C669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Environmental and Natural Resource Economics (ENRE) BS;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8908F" w14:textId="77F9BB7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EB8C3" w14:textId="4298C4DA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2B927" w14:textId="062C23E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5DC5E" w14:textId="666A3F9D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133D37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62AAF8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Science and Management BS; Master of Environmental Science and Management MESM/MS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5D1DA" w14:textId="79C4C12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03EEF" w14:textId="0C31D1FA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B2D24" w14:textId="15175D0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8FA181" w14:textId="7205294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4D13" w14:paraId="16BC24A8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5458A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Geology and Geological Oceanography BS (Geosciences)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89A4E3" w14:textId="6E51264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76590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041FF" w14:textId="52C0330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090B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3503AC0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D6FDA6" w14:textId="79354E15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Marine Affairs BA, BS; MMA, MAMA,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CDA11F" w14:textId="3A36766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AF79B" w14:textId="5669ADD4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E9CAE0" w14:textId="3271D31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8DDD9" w14:textId="53BC848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6079B10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AFBA7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Medical Laboratory Science BS*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C52C95" w14:textId="2F3E786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4C0DB8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73185" w14:textId="02361BF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3A7D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931F3B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88300E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 and Molecular Biology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867DE" w14:textId="0A9CFD5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5A73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D7EBD" w14:textId="70DADD0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3FF9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EB95342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5E95F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Sustainable Agriculture and Food Systems (SAFS)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C9F5E" w14:textId="43AF3C0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AA32F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2E0DF" w14:textId="175DD4F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99798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9DA9FD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BF38B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Wildlife and Conservation Biology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ACE25" w14:textId="349FDC4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43598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F56A8" w14:textId="05BF277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C3C1B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505707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1DDC2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Biotechnology BS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5243B" w14:textId="73D3291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BD39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0E78D" w14:textId="115930F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0FDFB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354E27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8D6BA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Cytopathology MS (first report due 2022, Cohort 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298A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780F79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F65AA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001C91" w14:textId="7F3A9FA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354D13" w14:paraId="1BD11B1C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807F0B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 Feinstein College of Education and Professional Services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688F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20A09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7B09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F83D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AA6C96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9B28D" w14:textId="2EB7307C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Education BA* (Early Ed, Elementary Ed, Secondary Ed); MA*(Reading Specialist, Special Ed); PhD (Joint with RIC)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139999" w14:textId="06DB931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85C46" w14:textId="48556689" w:rsidR="00354D13" w:rsidRPr="00354D13" w:rsidRDefault="0085027C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354D13"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,2*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F8AD29" w14:textId="25B7FA1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3*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805E5" w14:textId="1E027BC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3910CD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86800" w14:textId="640122F4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Human Development and Family Studies CSP 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AB911" w14:textId="05BAA78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6A9EC3" w14:textId="0EFD31B5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5973AA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B6E58D" w14:textId="6053744E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16F12CC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5896A" w14:textId="507D6249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Professional Leadership Studies BA (first report due 2022, Cohort 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95791B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3D33B" w14:textId="30AE746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DB50C8" w14:textId="070CD48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6D40A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E8494A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4F50B1" w14:textId="3AC53135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Nonprofit Administration BA (first report due 2023, Cohort II)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768F3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1F32B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3A77A2" w14:textId="3F8B8DD2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C78D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75D2C3BF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481F51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- Adult Education Online-Education, MA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62D1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C637C" w14:textId="22689FA2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61524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D6906" w14:textId="7CA1CD9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45CDFE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AC7BE9" w14:textId="35EE2F26" w:rsidR="00354D13" w:rsidRPr="004A7251" w:rsidRDefault="00354D13" w:rsidP="00354D1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New - </w:t>
            </w:r>
            <w:r w:rsidRPr="004A72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Bachelor of Interdisciplinary Studies (first report 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Cohort II</w:t>
            </w:r>
            <w:r w:rsidRPr="004A725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A677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1426A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D96BB" w14:textId="56C5420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C3C9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61A3BBB6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061DC5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Health Sciences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0F6A4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2D6E2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A65C2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E8C2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09378EB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65259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Communicative Disorders BS; Speech-Language Pathology MS*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5FB7A0" w14:textId="22C0CA2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41737" w14:textId="59179B12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B8B9F" w14:textId="66582FD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B8378A" w14:textId="602FD77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FBFFAD0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6BA7D3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Health Studies BS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22836" w14:textId="79A4F32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9D824D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C7FEA" w14:textId="2669EF5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419D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A3D1AA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5CFC3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Human Development and Family Studies BS; Developmental Science MS; CFT MS*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02948" w14:textId="481020E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3C86E5" w14:textId="2DCB8873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FF3EF" w14:textId="490E85F0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DCB4D" w14:textId="4D3512A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1, 1*</w:t>
            </w:r>
          </w:p>
        </w:tc>
      </w:tr>
      <w:tr w:rsidR="00354D13" w14:paraId="064E9DBA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340555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Kinesiology &amp; Health and Physical Education (HPE) (moving to FCEPS Fall 2020) BS*; MS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BD5C1A" w14:textId="743E7CA4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834390" w14:textId="1C4089C1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3B74A" w14:textId="0819F2B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B72C4" w14:textId="6681A3C8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03EF995C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0597DA" w14:textId="10079BB0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Nutrition and Dietetics BS*; Nutrition MS; MSDI (Dietetics)*; Online MS*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F5147" w14:textId="72F1736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DC46B" w14:textId="33E5ECEC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1, 2*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51C7C" w14:textId="1675242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26BD4" w14:textId="26F970C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90CFA3F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DB13D9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Psychology BA, BS, Clinical PhD*; Behavioral Sci PhD (Cohort II)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532DE" w14:textId="16BEE8C9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D299D" w14:textId="3DA6C20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26A5D" w14:textId="5DA7CA9C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775537" w14:textId="4A6805A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1*</w:t>
            </w:r>
          </w:p>
        </w:tc>
      </w:tr>
      <w:tr w:rsidR="00354D13" w14:paraId="6B58AFFC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8FF82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Doctor of Physical Therapy DPT*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ECFA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21B8E" w14:textId="416EB846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7EC2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B95A4" w14:textId="13AE2B4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E58D4A1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64369B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Nursing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FAD0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EB645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35A2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6188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58000CE9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E2049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Nursing BS* (Nursing RN BS online); MS*; DNP*;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D82353" w14:textId="4FA0299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FFFA5" w14:textId="4E67C591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1, 2*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F2446" w14:textId="1BBEA7B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F6846" w14:textId="7C360E4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4D3B4BA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FC2B6D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College of Pharmacy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AB3D7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1FE4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347BA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78BC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CEC400E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1C703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Pharmacy Pharm.D.*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CC8A1" w14:textId="7E132B5B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9C326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00498B" w14:textId="40CE5CA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1*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1230E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0504FE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21CE6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Pharmaceutical Sciences BS; MS,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B65CC" w14:textId="4073408A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CE61A" w14:textId="207FB8FD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4469E" w14:textId="47C49E86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5E6B3" w14:textId="5D02553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  <w:proofErr w:type="gramEnd"/>
          </w:p>
        </w:tc>
      </w:tr>
      <w:tr w:rsidR="00354D13" w14:paraId="1132B3BD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16E3FA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Graduate School of Oceanography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4E675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9DB10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5D65F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8DC10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34E18B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2601BF" w14:textId="77777777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Oceanography MS; MO; PhD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DDD0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5D4F9" w14:textId="5EE886FE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83676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E3D2F" w14:textId="3D8B22D3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68017A35" w14:textId="77777777" w:rsidTr="00354D13">
        <w:trPr>
          <w:trHeight w:val="300"/>
        </w:trPr>
        <w:tc>
          <w:tcPr>
            <w:tcW w:w="770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16890F" w14:textId="77777777" w:rsidR="00354D13" w:rsidRDefault="00354D13" w:rsidP="00354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 Graduate School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94CBDC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D6E5E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FF5E0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8513E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A833626" w14:textId="77777777" w:rsidTr="00354D13">
        <w:trPr>
          <w:trHeight w:val="300"/>
        </w:trPr>
        <w:tc>
          <w:tcPr>
            <w:tcW w:w="7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CD38D" w14:textId="0EF14380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Interdisciplinary Neuroscience BS (first report due 2022)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C9D44" w14:textId="198FAA3F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A19C4" w14:textId="77777777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B226F" w14:textId="1DC3D351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4D8F1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2B5ADA9A" w14:textId="77777777" w:rsidTr="00354D13">
        <w:trPr>
          <w:trHeight w:val="300"/>
        </w:trPr>
        <w:tc>
          <w:tcPr>
            <w:tcW w:w="7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A366C" w14:textId="33581793" w:rsidR="00354D13" w:rsidRDefault="00354D13" w:rsidP="00354D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Interdisciplinary Neuroscience MS, PhD (first report due 2021)</w:t>
            </w:r>
          </w:p>
        </w:tc>
        <w:tc>
          <w:tcPr>
            <w:tcW w:w="76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C687AD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FEBC3" w14:textId="378302E9" w:rsidR="00354D13" w:rsidRPr="00354D13" w:rsidRDefault="00354D13" w:rsidP="00354D13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14719B" w14:textId="77777777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71203" w14:textId="7C8E9C05" w:rsidR="00354D13" w:rsidRPr="00354D13" w:rsidRDefault="00354D13" w:rsidP="00354D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54D13" w14:paraId="16F22D22" w14:textId="77777777" w:rsidTr="00354D13">
        <w:trPr>
          <w:trHeight w:val="300"/>
        </w:trPr>
        <w:tc>
          <w:tcPr>
            <w:tcW w:w="7707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8113CB" w14:textId="77777777" w:rsidR="00354D13" w:rsidRDefault="00354D13" w:rsidP="00354D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Total in Each Cohort: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14863" w14:textId="1067A26B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28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2B830" w14:textId="2CDA9D42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C214" w14:textId="793433F8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="008502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A285C2" w14:textId="455B7E66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proofErr w:type="gramEnd"/>
          </w:p>
        </w:tc>
      </w:tr>
      <w:tr w:rsidR="00354D13" w14:paraId="48DFB3CB" w14:textId="77777777" w:rsidTr="00354D13">
        <w:trPr>
          <w:trHeight w:val="300"/>
        </w:trPr>
        <w:tc>
          <w:tcPr>
            <w:tcW w:w="7707" w:type="dxa"/>
            <w:tcBorders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BA3A08" w14:textId="77777777" w:rsidR="00354D13" w:rsidRDefault="00354D13" w:rsidP="00354D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Non-Accredited Programs: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12616" w14:textId="7DE0275F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8502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F0A63" w14:textId="26FF175F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AE3D20" w14:textId="7927FFB8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="008502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6BC134" w14:textId="5F986331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proofErr w:type="gramEnd"/>
          </w:p>
        </w:tc>
      </w:tr>
      <w:tr w:rsidR="00354D13" w14:paraId="542846C7" w14:textId="77777777" w:rsidTr="00354D13">
        <w:trPr>
          <w:trHeight w:val="300"/>
        </w:trPr>
        <w:tc>
          <w:tcPr>
            <w:tcW w:w="7707" w:type="dxa"/>
            <w:tcBorders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014CA9" w14:textId="77777777" w:rsidR="00354D13" w:rsidRDefault="00354D13" w:rsidP="00354D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Accredited Programs: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6C809" w14:textId="61EAEDE8" w:rsidR="00354D13" w:rsidRPr="00354D13" w:rsidRDefault="00354D13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 w:rsidRPr="00354D1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4D68A" w14:textId="139387B8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13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73ABB" w14:textId="00CA09E9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</w:t>
            </w:r>
            <w:proofErr w:type="gram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C6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950687" w14:textId="620D5C45" w:rsidR="00354D13" w:rsidRPr="00354D13" w:rsidRDefault="0085027C" w:rsidP="00354D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proofErr w:type="gramEnd"/>
          </w:p>
        </w:tc>
      </w:tr>
    </w:tbl>
    <w:p w14:paraId="2830230D" w14:textId="77777777" w:rsidR="00642256" w:rsidRDefault="00642256">
      <w:pPr>
        <w:rPr>
          <w:b/>
          <w:sz w:val="28"/>
          <w:szCs w:val="28"/>
        </w:rPr>
      </w:pPr>
    </w:p>
    <w:sectPr w:rsidR="00642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1D7E" w14:textId="77777777" w:rsidR="00A97EE3" w:rsidRDefault="00A97EE3">
      <w:r>
        <w:separator/>
      </w:r>
    </w:p>
  </w:endnote>
  <w:endnote w:type="continuationSeparator" w:id="0">
    <w:p w14:paraId="1F62C42C" w14:textId="77777777" w:rsidR="00A97EE3" w:rsidRDefault="00A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E640" w14:textId="77777777" w:rsidR="00642256" w:rsidRDefault="00303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8AD6B4" w14:textId="77777777" w:rsidR="00642256" w:rsidRDefault="00642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DDDD" w14:textId="77777777" w:rsidR="00642256" w:rsidRDefault="003037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F31D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237651C3" w14:textId="77777777" w:rsidR="00642256" w:rsidRDefault="003037BC">
    <w:pPr>
      <w:pBdr>
        <w:top w:val="nil"/>
        <w:left w:val="nil"/>
        <w:bottom w:val="nil"/>
        <w:right w:val="nil"/>
        <w:between w:val="nil"/>
      </w:pBdr>
      <w:tabs>
        <w:tab w:val="left" w:pos="1680"/>
      </w:tabs>
      <w:ind w:right="360"/>
      <w:rPr>
        <w:color w:val="000000"/>
        <w:sz w:val="22"/>
        <w:szCs w:val="22"/>
      </w:rPr>
    </w:pPr>
    <w:r>
      <w:rPr>
        <w:color w:val="000000"/>
        <w:sz w:val="22"/>
        <w:szCs w:val="22"/>
      </w:rPr>
      <w:t>*Accredited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6DF2" w14:textId="77777777" w:rsidR="00642256" w:rsidRDefault="00642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D53C" w14:textId="77777777" w:rsidR="00A97EE3" w:rsidRDefault="00A97EE3">
      <w:r>
        <w:separator/>
      </w:r>
    </w:p>
  </w:footnote>
  <w:footnote w:type="continuationSeparator" w:id="0">
    <w:p w14:paraId="1D1E21C1" w14:textId="77777777" w:rsidR="00A97EE3" w:rsidRDefault="00A9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53DA" w14:textId="77777777" w:rsidR="00642256" w:rsidRDefault="00642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8D05" w14:textId="77777777" w:rsidR="00642256" w:rsidRDefault="00642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0299" w14:textId="77777777" w:rsidR="00642256" w:rsidRDefault="00642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56"/>
    <w:rsid w:val="000423F4"/>
    <w:rsid w:val="00043321"/>
    <w:rsid w:val="003037BC"/>
    <w:rsid w:val="00354D13"/>
    <w:rsid w:val="00467570"/>
    <w:rsid w:val="004A7251"/>
    <w:rsid w:val="00642256"/>
    <w:rsid w:val="006E7CF5"/>
    <w:rsid w:val="00765A20"/>
    <w:rsid w:val="0085027C"/>
    <w:rsid w:val="009D591F"/>
    <w:rsid w:val="00A01AC4"/>
    <w:rsid w:val="00A97EE3"/>
    <w:rsid w:val="00AA5650"/>
    <w:rsid w:val="00AB74BE"/>
    <w:rsid w:val="00B96521"/>
    <w:rsid w:val="00BA55FC"/>
    <w:rsid w:val="00C931D7"/>
    <w:rsid w:val="00DB24E5"/>
    <w:rsid w:val="00F9097E"/>
    <w:rsid w:val="00FA0842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AD96"/>
  <w15:docId w15:val="{192E351F-F4B0-DC4E-9788-4AE9B72E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84A"/>
  </w:style>
  <w:style w:type="paragraph" w:styleId="Footer">
    <w:name w:val="footer"/>
    <w:basedOn w:val="Normal"/>
    <w:link w:val="FooterChar"/>
    <w:uiPriority w:val="99"/>
    <w:unhideWhenUsed/>
    <w:rsid w:val="004D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4A"/>
  </w:style>
  <w:style w:type="character" w:styleId="PageNumber">
    <w:name w:val="page number"/>
    <w:basedOn w:val="DefaultParagraphFont"/>
    <w:uiPriority w:val="99"/>
    <w:semiHidden/>
    <w:unhideWhenUsed/>
    <w:rsid w:val="009449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b328GrZl8CJR3f3f6PsDsVthw==">AMUW2mXUmmzGDpuDXkm0QecVuEI1Jo1EHvU1rT5OZ39oCO9byJpw1adgRrDeh0fkOh1TOzuHUUxzxaNlAQyPy8Fu/JtGGfD7Fu70n/j3N+8rhqLoDZGCy00Z/iZceHEB28r4q2k+9aAo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Topper</dc:creator>
  <cp:lastModifiedBy>Karen Bellnier</cp:lastModifiedBy>
  <cp:revision>2</cp:revision>
  <dcterms:created xsi:type="dcterms:W3CDTF">2021-02-05T18:39:00Z</dcterms:created>
  <dcterms:modified xsi:type="dcterms:W3CDTF">2021-02-05T18:39:00Z</dcterms:modified>
</cp:coreProperties>
</file>