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2035" w14:textId="77777777" w:rsidR="00844471" w:rsidRDefault="00454EE9" w:rsidP="001773EB">
      <w:pPr>
        <w:pStyle w:val="Name"/>
        <w:spacing w:after="240" w:line="240" w:lineRule="auto"/>
      </w:pPr>
      <w:bookmarkStart w:id="0" w:name="OLE_LINK1"/>
      <w:bookmarkStart w:id="1" w:name="OLE_LINK2"/>
      <w:r>
        <w:t>Evan LandrieU</w:t>
      </w:r>
      <w:r w:rsidR="00844471">
        <w:t xml:space="preserve"> Preisser</w:t>
      </w:r>
    </w:p>
    <w:p w14:paraId="4D8D45DA" w14:textId="6AFB72AB" w:rsidR="00844471" w:rsidRDefault="00844471" w:rsidP="00696878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Department of </w:t>
      </w:r>
      <w:r w:rsidR="00696878">
        <w:rPr>
          <w:i/>
          <w:iCs/>
          <w:sz w:val="24"/>
        </w:rPr>
        <w:t>Bi</w:t>
      </w:r>
      <w:r w:rsidR="00A934BC">
        <w:rPr>
          <w:i/>
          <w:iCs/>
          <w:sz w:val="24"/>
        </w:rPr>
        <w:t>ological Sciences</w:t>
      </w:r>
    </w:p>
    <w:p w14:paraId="3FBDA9AA" w14:textId="77777777" w:rsidR="00844471" w:rsidRDefault="003B6E7E" w:rsidP="00844471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9 E. Alumni Ave., </w:t>
      </w:r>
      <w:r w:rsidR="00844471">
        <w:rPr>
          <w:i/>
          <w:iCs/>
          <w:sz w:val="24"/>
        </w:rPr>
        <w:t xml:space="preserve">University of </w:t>
      </w:r>
      <w:r w:rsidR="00696878">
        <w:rPr>
          <w:i/>
          <w:iCs/>
          <w:sz w:val="24"/>
        </w:rPr>
        <w:t>Rhode Island</w:t>
      </w:r>
      <w:r w:rsidR="00844471">
        <w:rPr>
          <w:i/>
          <w:iCs/>
          <w:sz w:val="24"/>
        </w:rPr>
        <w:t xml:space="preserve">, </w:t>
      </w:r>
      <w:r w:rsidR="00696878">
        <w:rPr>
          <w:i/>
          <w:iCs/>
          <w:sz w:val="24"/>
        </w:rPr>
        <w:t>Kingston RI 02881</w:t>
      </w:r>
    </w:p>
    <w:p w14:paraId="6A22C70E" w14:textId="77777777" w:rsidR="00844471" w:rsidRDefault="003B6E7E" w:rsidP="00844471">
      <w:pPr>
        <w:jc w:val="center"/>
        <w:rPr>
          <w:i/>
          <w:iCs/>
          <w:sz w:val="24"/>
          <w:lang w:val="pt-BR"/>
        </w:rPr>
      </w:pPr>
      <w:r w:rsidRPr="007E196E">
        <w:rPr>
          <w:i/>
          <w:iCs/>
          <w:sz w:val="24"/>
          <w:lang w:val="pt-BR"/>
        </w:rPr>
        <w:t>(W) 40</w:t>
      </w:r>
      <w:r>
        <w:rPr>
          <w:i/>
          <w:iCs/>
          <w:sz w:val="24"/>
          <w:lang w:val="pt-BR"/>
        </w:rPr>
        <w:t>1 874-2120;</w:t>
      </w:r>
      <w:r w:rsidR="00844471" w:rsidRPr="007E196E">
        <w:rPr>
          <w:i/>
          <w:iCs/>
          <w:sz w:val="24"/>
          <w:lang w:val="pt-BR"/>
        </w:rPr>
        <w:t xml:space="preserve"> e-mail: preisser@</w:t>
      </w:r>
      <w:r w:rsidR="00C36E8D">
        <w:rPr>
          <w:i/>
          <w:iCs/>
          <w:sz w:val="24"/>
          <w:lang w:val="pt-BR"/>
        </w:rPr>
        <w:t>uri.ed</w:t>
      </w:r>
      <w:r w:rsidR="00844471" w:rsidRPr="007E196E">
        <w:rPr>
          <w:i/>
          <w:iCs/>
          <w:sz w:val="24"/>
          <w:lang w:val="pt-BR"/>
        </w:rPr>
        <w:t xml:space="preserve">u; </w:t>
      </w:r>
      <w:r>
        <w:rPr>
          <w:i/>
          <w:iCs/>
          <w:sz w:val="24"/>
          <w:lang w:val="pt-BR"/>
        </w:rPr>
        <w:t xml:space="preserve">website: </w:t>
      </w:r>
      <w:r w:rsidR="00211923">
        <w:rPr>
          <w:i/>
          <w:iCs/>
          <w:sz w:val="24"/>
          <w:lang w:val="pt-BR"/>
        </w:rPr>
        <w:t>web</w:t>
      </w:r>
      <w:r w:rsidR="00933E87">
        <w:rPr>
          <w:i/>
          <w:iCs/>
          <w:sz w:val="24"/>
          <w:lang w:val="pt-BR"/>
        </w:rPr>
        <w:t>.uri.edu/preisserlab/</w:t>
      </w:r>
    </w:p>
    <w:p w14:paraId="533B5E4B" w14:textId="77777777" w:rsidR="00EB46AA" w:rsidRPr="007E196E" w:rsidRDefault="00EB46AA" w:rsidP="00844471">
      <w:pPr>
        <w:jc w:val="center"/>
        <w:rPr>
          <w:lang w:val="pt-BR"/>
        </w:rPr>
      </w:pPr>
    </w:p>
    <w:p w14:paraId="279D46E7" w14:textId="77777777" w:rsidR="000F6860" w:rsidRDefault="000F6860" w:rsidP="008F5167">
      <w:pPr>
        <w:pStyle w:val="SectionTitle"/>
        <w:ind w:left="-360"/>
        <w:jc w:val="both"/>
        <w:rPr>
          <w:sz w:val="24"/>
        </w:rPr>
      </w:pPr>
      <w:r>
        <w:rPr>
          <w:sz w:val="24"/>
        </w:rPr>
        <w:t>Current Position</w:t>
      </w:r>
    </w:p>
    <w:p w14:paraId="57B5D5B9" w14:textId="77777777" w:rsidR="00696878" w:rsidRDefault="00F90623" w:rsidP="00CD4E20">
      <w:pPr>
        <w:spacing w:before="120"/>
        <w:ind w:left="173" w:hanging="353"/>
        <w:jc w:val="left"/>
        <w:rPr>
          <w:b/>
          <w:bCs/>
          <w:u w:val="single"/>
        </w:rPr>
      </w:pPr>
      <w:r>
        <w:t>2006 – present</w:t>
      </w:r>
      <w:r>
        <w:tab/>
      </w:r>
      <w:r w:rsidR="00696878">
        <w:rPr>
          <w:b/>
          <w:bCs/>
          <w:u w:val="single"/>
        </w:rPr>
        <w:t>University of Rhode Island, Department of Biological Sciences</w:t>
      </w:r>
    </w:p>
    <w:p w14:paraId="75D4F0D2" w14:textId="77777777" w:rsidR="00230072" w:rsidRDefault="00B4799A" w:rsidP="001033DC">
      <w:pPr>
        <w:ind w:left="180" w:hanging="360"/>
        <w:jc w:val="left"/>
      </w:pPr>
      <w:r>
        <w:rPr>
          <w:b/>
          <w:i/>
        </w:rPr>
        <w:t>Professor (</w:t>
      </w:r>
      <w:r w:rsidR="00696878">
        <w:rPr>
          <w:b/>
          <w:i/>
        </w:rPr>
        <w:t xml:space="preserve">Assistant </w:t>
      </w:r>
      <w:r w:rsidR="00F6447F">
        <w:rPr>
          <w:b/>
          <w:i/>
        </w:rPr>
        <w:t>2006-</w:t>
      </w:r>
      <w:r>
        <w:rPr>
          <w:b/>
          <w:i/>
        </w:rPr>
        <w:t>12</w:t>
      </w:r>
      <w:r w:rsidR="00935923">
        <w:rPr>
          <w:b/>
          <w:i/>
        </w:rPr>
        <w:t>, Associate 2012-</w:t>
      </w:r>
      <w:r w:rsidR="00B73C6F">
        <w:rPr>
          <w:b/>
          <w:i/>
        </w:rPr>
        <w:t>16</w:t>
      </w:r>
      <w:r w:rsidR="007E1436">
        <w:rPr>
          <w:b/>
          <w:i/>
        </w:rPr>
        <w:t>, Full 2016-present</w:t>
      </w:r>
      <w:r w:rsidR="0052085A">
        <w:rPr>
          <w:b/>
          <w:i/>
        </w:rPr>
        <w:t>)</w:t>
      </w:r>
      <w:r w:rsidR="001033DC">
        <w:tab/>
      </w:r>
      <w:r w:rsidR="001033DC">
        <w:tab/>
      </w:r>
      <w:r w:rsidR="001033DC">
        <w:tab/>
        <w:t xml:space="preserve">      </w:t>
      </w:r>
      <w:r w:rsidR="00696878">
        <w:t>Kingston RI</w:t>
      </w:r>
    </w:p>
    <w:p w14:paraId="0527A799" w14:textId="4D68C500" w:rsidR="001033DC" w:rsidRDefault="001033DC" w:rsidP="00CD4E20">
      <w:pPr>
        <w:ind w:left="180" w:hanging="360"/>
        <w:jc w:val="left"/>
      </w:pPr>
      <w:r>
        <w:rPr>
          <w:b/>
          <w:i/>
        </w:rPr>
        <w:t>Department Chair (2016-19)</w:t>
      </w:r>
    </w:p>
    <w:p w14:paraId="5D553D12" w14:textId="77777777" w:rsidR="008F0738" w:rsidRDefault="008F0738" w:rsidP="00F6447F">
      <w:pPr>
        <w:pStyle w:val="Achievement"/>
        <w:numPr>
          <w:ilvl w:val="0"/>
          <w:numId w:val="0"/>
        </w:numPr>
        <w:spacing w:after="0"/>
        <w:ind w:left="720" w:hanging="360"/>
      </w:pPr>
      <w:r>
        <w:t xml:space="preserve">Teaching responsibilities include: </w:t>
      </w:r>
    </w:p>
    <w:p w14:paraId="2A14C6FD" w14:textId="07432095" w:rsidR="00604435" w:rsidRDefault="00604435" w:rsidP="00604435">
      <w:pPr>
        <w:pStyle w:val="Achievement"/>
        <w:numPr>
          <w:ilvl w:val="0"/>
          <w:numId w:val="4"/>
        </w:numPr>
        <w:spacing w:after="0"/>
        <w:ind w:hanging="108"/>
      </w:pPr>
      <w:r>
        <w:t xml:space="preserve">‘Introduction to Ecology’ (BIO 262); </w:t>
      </w:r>
      <w:r w:rsidR="00341676">
        <w:t xml:space="preserve">taught </w:t>
      </w:r>
      <w:r w:rsidR="00843F51">
        <w:t>&gt;10</w:t>
      </w:r>
      <w:r w:rsidR="00341676">
        <w:t xml:space="preserve"> times</w:t>
      </w:r>
    </w:p>
    <w:p w14:paraId="7A229D84" w14:textId="5406D4A1" w:rsidR="00CC7CDC" w:rsidRDefault="00CC7CDC" w:rsidP="00CC7CDC">
      <w:pPr>
        <w:pStyle w:val="Achievement"/>
        <w:numPr>
          <w:ilvl w:val="0"/>
          <w:numId w:val="4"/>
        </w:numPr>
        <w:spacing w:after="0"/>
        <w:ind w:hanging="108"/>
      </w:pPr>
      <w:r>
        <w:t xml:space="preserve">‘Community Ecology’ (BIO 480/580); </w:t>
      </w:r>
      <w:r w:rsidR="00341676">
        <w:t xml:space="preserve">taught </w:t>
      </w:r>
      <w:r w:rsidR="00A51373">
        <w:t>eight</w:t>
      </w:r>
      <w:r w:rsidR="00341676">
        <w:t xml:space="preserve"> times</w:t>
      </w:r>
    </w:p>
    <w:p w14:paraId="1D01C758" w14:textId="01E9588E" w:rsidR="00CC7CDC" w:rsidRDefault="00CC7CDC" w:rsidP="00CC7CDC">
      <w:pPr>
        <w:pStyle w:val="Achievement"/>
        <w:numPr>
          <w:ilvl w:val="0"/>
          <w:numId w:val="4"/>
        </w:numPr>
        <w:spacing w:after="0"/>
        <w:ind w:hanging="108"/>
      </w:pPr>
      <w:r>
        <w:t>‘Insect Ecolo</w:t>
      </w:r>
      <w:r w:rsidR="000B7789">
        <w:t xml:space="preserve">gy’ (BIO </w:t>
      </w:r>
      <w:r w:rsidR="00D92EA7">
        <w:t>444/</w:t>
      </w:r>
      <w:r w:rsidR="000B7789">
        <w:t xml:space="preserve">544); </w:t>
      </w:r>
      <w:r w:rsidR="00341676">
        <w:t xml:space="preserve">taught </w:t>
      </w:r>
      <w:r w:rsidR="00A51373">
        <w:t>four</w:t>
      </w:r>
      <w:r w:rsidR="00341676">
        <w:t xml:space="preserve"> times</w:t>
      </w:r>
    </w:p>
    <w:p w14:paraId="68492E25" w14:textId="4A8FC1FB" w:rsidR="004F614A" w:rsidRDefault="003D2F29" w:rsidP="00CC7CDC">
      <w:pPr>
        <w:pStyle w:val="Achievement"/>
        <w:numPr>
          <w:ilvl w:val="0"/>
          <w:numId w:val="4"/>
        </w:numPr>
        <w:spacing w:after="0"/>
        <w:ind w:hanging="108"/>
      </w:pPr>
      <w:r>
        <w:t>‘Advanced Ecology’ (</w:t>
      </w:r>
      <w:r w:rsidR="000468AC">
        <w:t>EVS 550</w:t>
      </w:r>
      <w:r w:rsidR="004F614A">
        <w:t xml:space="preserve">); </w:t>
      </w:r>
      <w:r w:rsidR="00341676">
        <w:t xml:space="preserve">taught </w:t>
      </w:r>
      <w:r w:rsidR="00A51373">
        <w:t>four</w:t>
      </w:r>
      <w:r w:rsidR="00341676">
        <w:t xml:space="preserve"> times</w:t>
      </w:r>
    </w:p>
    <w:p w14:paraId="5A7C1D9A" w14:textId="138BDA96" w:rsidR="008F0738" w:rsidRDefault="00A47F5F" w:rsidP="00212B0D">
      <w:pPr>
        <w:pStyle w:val="Achievement"/>
        <w:numPr>
          <w:ilvl w:val="0"/>
          <w:numId w:val="4"/>
        </w:numPr>
        <w:spacing w:after="0"/>
        <w:ind w:hanging="108"/>
      </w:pPr>
      <w:r>
        <w:t>‘Statistical Analysis</w:t>
      </w:r>
      <w:r w:rsidR="001E7BFA">
        <w:t xml:space="preserve"> in Ecology</w:t>
      </w:r>
      <w:r>
        <w:t>’</w:t>
      </w:r>
      <w:r w:rsidR="007D7375">
        <w:t xml:space="preserve"> (BIO 675); </w:t>
      </w:r>
      <w:r w:rsidR="00341676">
        <w:t xml:space="preserve">taught </w:t>
      </w:r>
      <w:r w:rsidR="00A51373">
        <w:t>twice</w:t>
      </w:r>
    </w:p>
    <w:p w14:paraId="668886D1" w14:textId="0BFC5CB9" w:rsidR="00212B0D" w:rsidRDefault="004F614A" w:rsidP="00212B0D">
      <w:pPr>
        <w:pStyle w:val="Achievement"/>
        <w:numPr>
          <w:ilvl w:val="0"/>
          <w:numId w:val="4"/>
        </w:numPr>
        <w:spacing w:after="0"/>
        <w:ind w:hanging="108"/>
      </w:pPr>
      <w:r>
        <w:t xml:space="preserve">‘Traditions and Transformations’ (URI 101); </w:t>
      </w:r>
      <w:r w:rsidR="00341676">
        <w:t xml:space="preserve">taught </w:t>
      </w:r>
      <w:r w:rsidR="00A51373">
        <w:t>twice</w:t>
      </w:r>
    </w:p>
    <w:p w14:paraId="1EA8F305" w14:textId="77777777" w:rsidR="00230072" w:rsidRDefault="000F6860" w:rsidP="008F5167">
      <w:pPr>
        <w:pStyle w:val="SectionTitle"/>
        <w:ind w:left="-360"/>
        <w:jc w:val="both"/>
        <w:rPr>
          <w:sz w:val="24"/>
        </w:rPr>
      </w:pPr>
      <w:r>
        <w:rPr>
          <w:sz w:val="24"/>
        </w:rPr>
        <w:t>education</w:t>
      </w:r>
    </w:p>
    <w:p w14:paraId="527FBA4B" w14:textId="77777777" w:rsidR="00230072" w:rsidRDefault="00F90623" w:rsidP="00CD4E20">
      <w:pPr>
        <w:pStyle w:val="CompanyName"/>
        <w:ind w:left="-180"/>
      </w:pPr>
      <w:r>
        <w:t>1999 – 2004</w:t>
      </w:r>
      <w:r>
        <w:tab/>
      </w:r>
      <w:r w:rsidR="00230072">
        <w:rPr>
          <w:b/>
          <w:u w:val="single"/>
        </w:rPr>
        <w:t>University of California at Davis, Population Biology Graduate Group</w:t>
      </w:r>
    </w:p>
    <w:p w14:paraId="091AA0EC" w14:textId="77777777" w:rsidR="00230072" w:rsidRDefault="00230072" w:rsidP="00CD4E20">
      <w:pPr>
        <w:pStyle w:val="Achievement"/>
        <w:numPr>
          <w:ilvl w:val="0"/>
          <w:numId w:val="0"/>
        </w:numPr>
        <w:spacing w:after="0"/>
        <w:ind w:hanging="180"/>
        <w:jc w:val="left"/>
      </w:pPr>
      <w:r>
        <w:rPr>
          <w:b/>
          <w:i/>
        </w:rPr>
        <w:t>Doctorate in Population Biology</w:t>
      </w:r>
      <w:r w:rsidR="00F90623">
        <w:rPr>
          <w:b/>
          <w:i/>
        </w:rPr>
        <w:tab/>
      </w:r>
      <w:r w:rsidR="00F90623">
        <w:rPr>
          <w:b/>
          <w:i/>
        </w:rPr>
        <w:tab/>
      </w:r>
      <w:r w:rsidR="00F90623">
        <w:rPr>
          <w:b/>
          <w:i/>
        </w:rPr>
        <w:tab/>
      </w:r>
      <w:r w:rsidR="00F90623">
        <w:rPr>
          <w:b/>
          <w:i/>
        </w:rPr>
        <w:tab/>
      </w:r>
      <w:r w:rsidR="00F90623">
        <w:rPr>
          <w:b/>
          <w:i/>
        </w:rPr>
        <w:tab/>
      </w:r>
      <w:r w:rsidR="00CD4E20">
        <w:rPr>
          <w:b/>
          <w:i/>
        </w:rPr>
        <w:t xml:space="preserve">                      </w:t>
      </w:r>
      <w:r w:rsidR="00F90623">
        <w:rPr>
          <w:b/>
          <w:i/>
        </w:rPr>
        <w:tab/>
      </w:r>
      <w:r w:rsidR="00F90623">
        <w:rPr>
          <w:b/>
          <w:i/>
        </w:rPr>
        <w:tab/>
        <w:t xml:space="preserve">          </w:t>
      </w:r>
      <w:r>
        <w:t>Davis CA</w:t>
      </w:r>
    </w:p>
    <w:p w14:paraId="5D9C30C2" w14:textId="77777777" w:rsidR="000B7789" w:rsidRDefault="00B5226D" w:rsidP="00230072">
      <w:pPr>
        <w:pStyle w:val="Achievement"/>
        <w:numPr>
          <w:ilvl w:val="0"/>
          <w:numId w:val="3"/>
        </w:numPr>
        <w:spacing w:after="0"/>
        <w:ind w:hanging="108"/>
      </w:pPr>
      <w:r>
        <w:t xml:space="preserve"> </w:t>
      </w:r>
      <w:r w:rsidR="000B7789">
        <w:t xml:space="preserve">Advisor: Donald Strong; </w:t>
      </w:r>
      <w:r w:rsidR="00230072">
        <w:t xml:space="preserve">Committee: Thomas </w:t>
      </w:r>
      <w:proofErr w:type="spellStart"/>
      <w:r w:rsidR="00230072">
        <w:t>Schoener</w:t>
      </w:r>
      <w:proofErr w:type="spellEnd"/>
      <w:r w:rsidR="00230072">
        <w:t xml:space="preserve">, Andrew </w:t>
      </w:r>
      <w:proofErr w:type="spellStart"/>
      <w:r w:rsidR="00230072">
        <w:t>Sih</w:t>
      </w:r>
      <w:proofErr w:type="spellEnd"/>
      <w:r w:rsidR="00230072">
        <w:t>, Davi</w:t>
      </w:r>
      <w:r w:rsidR="00022140">
        <w:t>d Spil</w:t>
      </w:r>
      <w:r w:rsidR="000B7789">
        <w:t>ler</w:t>
      </w:r>
      <w:r w:rsidR="00022140">
        <w:t xml:space="preserve"> </w:t>
      </w:r>
    </w:p>
    <w:p w14:paraId="4C077711" w14:textId="77777777" w:rsidR="00230072" w:rsidRDefault="000B7789" w:rsidP="00230072">
      <w:pPr>
        <w:pStyle w:val="Achievement"/>
        <w:numPr>
          <w:ilvl w:val="0"/>
          <w:numId w:val="3"/>
        </w:numPr>
        <w:spacing w:after="0"/>
        <w:ind w:hanging="108"/>
      </w:pPr>
      <w:r>
        <w:t xml:space="preserve"> </w:t>
      </w:r>
      <w:r w:rsidR="00230072">
        <w:t xml:space="preserve">Master of Science in Population Biology awarded 6/01 </w:t>
      </w:r>
    </w:p>
    <w:p w14:paraId="556F92ED" w14:textId="77777777" w:rsidR="00230072" w:rsidRDefault="00F90623" w:rsidP="00230072">
      <w:pPr>
        <w:pStyle w:val="CompanyName"/>
        <w:ind w:left="-180"/>
      </w:pPr>
      <w:r>
        <w:t>1996 – 1998</w:t>
      </w:r>
      <w:r>
        <w:tab/>
      </w:r>
      <w:r w:rsidR="00230072">
        <w:rPr>
          <w:b/>
          <w:u w:val="single"/>
        </w:rPr>
        <w:t>Yale School of Forestry and Environmental Studies</w:t>
      </w:r>
    </w:p>
    <w:p w14:paraId="34648070" w14:textId="77777777" w:rsidR="00230072" w:rsidRDefault="00230072" w:rsidP="00CD4E20">
      <w:pPr>
        <w:pStyle w:val="JobTitle"/>
        <w:spacing w:after="0"/>
        <w:ind w:hanging="180"/>
        <w:rPr>
          <w:sz w:val="22"/>
        </w:rPr>
      </w:pPr>
      <w:r>
        <w:rPr>
          <w:sz w:val="22"/>
        </w:rPr>
        <w:t>Master of Forest Science</w:t>
      </w:r>
      <w:r w:rsidR="00F90623">
        <w:rPr>
          <w:sz w:val="22"/>
        </w:rPr>
        <w:tab/>
      </w:r>
      <w:r w:rsidR="00F90623">
        <w:rPr>
          <w:sz w:val="22"/>
        </w:rPr>
        <w:tab/>
      </w:r>
      <w:r w:rsidR="00F90623">
        <w:rPr>
          <w:sz w:val="22"/>
        </w:rPr>
        <w:tab/>
      </w:r>
      <w:r w:rsidR="00F90623">
        <w:rPr>
          <w:sz w:val="22"/>
        </w:rPr>
        <w:tab/>
      </w:r>
      <w:r w:rsidR="00F90623">
        <w:rPr>
          <w:sz w:val="22"/>
        </w:rPr>
        <w:tab/>
      </w:r>
      <w:r w:rsidR="00F90623">
        <w:rPr>
          <w:sz w:val="22"/>
        </w:rPr>
        <w:tab/>
      </w:r>
      <w:r w:rsidR="00CD4E20">
        <w:rPr>
          <w:sz w:val="22"/>
        </w:rPr>
        <w:t xml:space="preserve">           </w:t>
      </w:r>
      <w:r w:rsidR="00F90623">
        <w:rPr>
          <w:sz w:val="22"/>
        </w:rPr>
        <w:tab/>
      </w:r>
      <w:r w:rsidR="00F90623">
        <w:rPr>
          <w:sz w:val="22"/>
        </w:rPr>
        <w:tab/>
      </w:r>
      <w:r>
        <w:rPr>
          <w:b w:val="0"/>
          <w:i w:val="0"/>
          <w:sz w:val="22"/>
        </w:rPr>
        <w:t>New Haven CT</w:t>
      </w:r>
    </w:p>
    <w:p w14:paraId="0EA02993" w14:textId="77777777" w:rsidR="00230072" w:rsidRDefault="00F90623" w:rsidP="00D6438E">
      <w:pPr>
        <w:spacing w:before="220"/>
        <w:ind w:left="-187"/>
        <w:jc w:val="left"/>
      </w:pPr>
      <w:r>
        <w:t>1989 – 1993</w:t>
      </w:r>
      <w:r>
        <w:tab/>
      </w:r>
      <w:r w:rsidR="00230072">
        <w:rPr>
          <w:b/>
          <w:u w:val="single"/>
        </w:rPr>
        <w:t>Williams College</w:t>
      </w:r>
    </w:p>
    <w:p w14:paraId="31679A8F" w14:textId="77777777" w:rsidR="00230072" w:rsidRDefault="00230072" w:rsidP="00CD4E20">
      <w:pPr>
        <w:pStyle w:val="JobTitle"/>
        <w:spacing w:after="0"/>
        <w:ind w:left="-180"/>
        <w:rPr>
          <w:sz w:val="22"/>
        </w:rPr>
      </w:pPr>
      <w:r>
        <w:rPr>
          <w:sz w:val="22"/>
        </w:rPr>
        <w:t>B.A. Cum Laude in Biology and English</w:t>
      </w:r>
      <w:r w:rsidR="00F90623">
        <w:rPr>
          <w:sz w:val="22"/>
        </w:rPr>
        <w:tab/>
      </w:r>
      <w:r w:rsidR="00F90623">
        <w:rPr>
          <w:sz w:val="22"/>
        </w:rPr>
        <w:tab/>
      </w:r>
      <w:r w:rsidR="00F90623">
        <w:rPr>
          <w:sz w:val="22"/>
        </w:rPr>
        <w:tab/>
      </w:r>
      <w:r w:rsidR="00F90623">
        <w:rPr>
          <w:sz w:val="22"/>
        </w:rPr>
        <w:tab/>
      </w:r>
      <w:r w:rsidR="00F90623">
        <w:rPr>
          <w:sz w:val="22"/>
        </w:rPr>
        <w:tab/>
        <w:t xml:space="preserve">        </w:t>
      </w:r>
      <w:r>
        <w:rPr>
          <w:b w:val="0"/>
          <w:i w:val="0"/>
          <w:sz w:val="22"/>
        </w:rPr>
        <w:t>Williamstown MA</w:t>
      </w:r>
    </w:p>
    <w:p w14:paraId="6EA13597" w14:textId="77777777" w:rsidR="000B7789" w:rsidRDefault="008F0738" w:rsidP="00B5226D">
      <w:pPr>
        <w:pStyle w:val="Achievement"/>
        <w:numPr>
          <w:ilvl w:val="0"/>
          <w:numId w:val="6"/>
        </w:numPr>
        <w:spacing w:after="0"/>
        <w:ind w:hanging="108"/>
      </w:pPr>
      <w:r>
        <w:t xml:space="preserve"> </w:t>
      </w:r>
      <w:r w:rsidR="00230072">
        <w:t xml:space="preserve">Graduated with Honors in Biology </w:t>
      </w:r>
    </w:p>
    <w:p w14:paraId="0C977A07" w14:textId="414DD5D9" w:rsidR="00D40731" w:rsidRDefault="00D40731" w:rsidP="00190CF0">
      <w:pPr>
        <w:pStyle w:val="SectionTitle"/>
        <w:spacing w:line="240" w:lineRule="auto"/>
        <w:ind w:left="-360"/>
        <w:jc w:val="both"/>
        <w:rPr>
          <w:sz w:val="24"/>
        </w:rPr>
      </w:pPr>
      <w:r>
        <w:rPr>
          <w:sz w:val="24"/>
        </w:rPr>
        <w:t>publication</w:t>
      </w:r>
      <w:r w:rsidR="007E5F0F">
        <w:rPr>
          <w:sz w:val="24"/>
        </w:rPr>
        <w:t xml:space="preserve"> metrics</w:t>
      </w:r>
    </w:p>
    <w:p w14:paraId="3053E60A" w14:textId="699E3925" w:rsidR="00D40731" w:rsidRDefault="00D40731" w:rsidP="00D40731">
      <w:pPr>
        <w:ind w:hanging="180"/>
      </w:pPr>
      <w:r>
        <w:t xml:space="preserve">ORCID ID </w:t>
      </w:r>
      <w:r w:rsidRPr="00D40731">
        <w:t>0000-0002-8737-5619</w:t>
      </w:r>
    </w:p>
    <w:p w14:paraId="7603424A" w14:textId="74F8D17F" w:rsidR="00D40731" w:rsidRDefault="00D40731" w:rsidP="00D40731">
      <w:pPr>
        <w:ind w:hanging="180"/>
      </w:pPr>
      <w:r>
        <w:t xml:space="preserve">(As of </w:t>
      </w:r>
      <w:r w:rsidR="00DD2EC5">
        <w:t>3</w:t>
      </w:r>
      <w:r>
        <w:t>/2</w:t>
      </w:r>
      <w:r w:rsidR="00DD2EC5">
        <w:t>2</w:t>
      </w:r>
      <w:r>
        <w:t xml:space="preserve">) Number of citations: </w:t>
      </w:r>
      <w:r w:rsidR="00DD2EC5">
        <w:t>7</w:t>
      </w:r>
      <w:r>
        <w:t>,</w:t>
      </w:r>
      <w:r w:rsidR="00DD2EC5">
        <w:t>001</w:t>
      </w:r>
      <w:r>
        <w:tab/>
      </w:r>
      <w:r>
        <w:tab/>
        <w:t>h-index: 37</w:t>
      </w:r>
      <w:r>
        <w:tab/>
      </w:r>
      <w:r>
        <w:tab/>
      </w:r>
      <w:r w:rsidR="00DE02FD">
        <w:tab/>
      </w:r>
      <w:r>
        <w:t>i10-index: 7</w:t>
      </w:r>
      <w:r w:rsidR="00DD2EC5">
        <w:t>6</w:t>
      </w:r>
    </w:p>
    <w:p w14:paraId="00D163DF" w14:textId="721A7570" w:rsidR="00D40731" w:rsidRDefault="00D40731" w:rsidP="00D40731">
      <w:pPr>
        <w:ind w:hanging="180"/>
      </w:pPr>
      <w:r>
        <w:t>Total peer-reviewed publications: 10</w:t>
      </w:r>
      <w:r w:rsidR="00565DE2">
        <w:t>6</w:t>
      </w:r>
      <w:r>
        <w:tab/>
      </w:r>
      <w:r>
        <w:tab/>
        <w:t>Total at URI: 9</w:t>
      </w:r>
      <w:r w:rsidR="00565DE2">
        <w:t>3</w:t>
      </w:r>
    </w:p>
    <w:p w14:paraId="153A768E" w14:textId="68FC0B18" w:rsidR="00D40731" w:rsidRPr="00D40731" w:rsidRDefault="00D40731" w:rsidP="00D40731">
      <w:pPr>
        <w:ind w:hanging="180"/>
      </w:pPr>
      <w:r>
        <w:t>Mean peer-rev. papers/year pre-tenure: 5.8</w:t>
      </w:r>
      <w:r>
        <w:tab/>
      </w:r>
      <w:r>
        <w:tab/>
        <w:t>Mean post-tenure: 6.0</w:t>
      </w:r>
    </w:p>
    <w:p w14:paraId="3991D34C" w14:textId="5B6887D7" w:rsidR="00190CF0" w:rsidRPr="00190CF0" w:rsidRDefault="003729AD" w:rsidP="00190CF0">
      <w:pPr>
        <w:pStyle w:val="SectionTitle"/>
        <w:spacing w:line="240" w:lineRule="auto"/>
        <w:ind w:left="-360"/>
        <w:jc w:val="both"/>
        <w:rPr>
          <w:sz w:val="18"/>
          <w:szCs w:val="18"/>
        </w:rPr>
      </w:pPr>
      <w:r>
        <w:rPr>
          <w:sz w:val="24"/>
        </w:rPr>
        <w:t>Most Recent</w:t>
      </w:r>
      <w:r w:rsidR="00AE0E9B">
        <w:rPr>
          <w:sz w:val="24"/>
        </w:rPr>
        <w:t xml:space="preserve"> </w:t>
      </w:r>
      <w:r w:rsidR="009C5575">
        <w:rPr>
          <w:sz w:val="24"/>
        </w:rPr>
        <w:t xml:space="preserve">REFEreed </w:t>
      </w:r>
      <w:r w:rsidR="00AE0E9B">
        <w:rPr>
          <w:sz w:val="24"/>
        </w:rPr>
        <w:t>publications</w:t>
      </w:r>
      <w:r w:rsidR="00AE0E9B" w:rsidRPr="00BE6217">
        <w:t xml:space="preserve"> </w:t>
      </w:r>
      <w:r w:rsidR="00AE0E9B">
        <w:t>[&lt;201</w:t>
      </w:r>
      <w:r w:rsidR="00883399">
        <w:t>8</w:t>
      </w:r>
      <w:r w:rsidR="00D26C6F">
        <w:t xml:space="preserve"> at end of </w:t>
      </w:r>
      <w:proofErr w:type="gramStart"/>
      <w:r w:rsidR="00D26C6F">
        <w:t xml:space="preserve">resume] </w:t>
      </w:r>
      <w:r w:rsidR="00AE0E9B">
        <w:t xml:space="preserve">  </w:t>
      </w:r>
      <w:proofErr w:type="gramEnd"/>
      <w:r>
        <w:t xml:space="preserve"> </w:t>
      </w:r>
      <w:r w:rsidR="00190CF0" w:rsidRPr="003729AD">
        <w:rPr>
          <w:color w:val="FFFFFF" w:themeColor="background1"/>
          <w:sz w:val="18"/>
          <w:szCs w:val="18"/>
        </w:rPr>
        <w:t xml:space="preserve">*with </w:t>
      </w:r>
      <w:r w:rsidRPr="003729AD">
        <w:rPr>
          <w:color w:val="FFFFFF" w:themeColor="background1"/>
          <w:sz w:val="18"/>
          <w:szCs w:val="18"/>
          <w:vertAlign w:val="superscript"/>
        </w:rPr>
        <w:t>†</w:t>
      </w:r>
      <w:r w:rsidRPr="003729AD">
        <w:rPr>
          <w:color w:val="FFFFFF" w:themeColor="background1"/>
          <w:sz w:val="18"/>
          <w:szCs w:val="18"/>
        </w:rPr>
        <w:t>with</w:t>
      </w:r>
      <w:r w:rsidRPr="00190CF0">
        <w:rPr>
          <w:sz w:val="18"/>
          <w:szCs w:val="18"/>
        </w:rPr>
        <w:t xml:space="preserve"> </w:t>
      </w:r>
      <w:r w:rsidRPr="00190CF0">
        <w:rPr>
          <w:sz w:val="18"/>
          <w:szCs w:val="18"/>
          <w:vertAlign w:val="superscript"/>
        </w:rPr>
        <w:t>†</w:t>
      </w:r>
      <w:r w:rsidRPr="00190CF0">
        <w:rPr>
          <w:sz w:val="18"/>
          <w:szCs w:val="18"/>
        </w:rPr>
        <w:t xml:space="preserve">with </w:t>
      </w:r>
      <w:r w:rsidR="00190CF0" w:rsidRPr="00190CF0">
        <w:rPr>
          <w:sz w:val="18"/>
          <w:szCs w:val="18"/>
        </w:rPr>
        <w:t>undergraduate</w:t>
      </w:r>
      <w:r w:rsidR="00D97817">
        <w:rPr>
          <w:sz w:val="18"/>
          <w:szCs w:val="18"/>
        </w:rPr>
        <w:t xml:space="preserve"> </w:t>
      </w:r>
      <w:r w:rsidR="00190CF0" w:rsidRPr="00190CF0">
        <w:rPr>
          <w:sz w:val="18"/>
          <w:szCs w:val="18"/>
        </w:rPr>
        <w:t>s</w:t>
      </w:r>
      <w:r w:rsidR="00D97817">
        <w:rPr>
          <w:sz w:val="18"/>
          <w:szCs w:val="18"/>
        </w:rPr>
        <w:t>tudents</w:t>
      </w:r>
      <w:r w:rsidR="00190CF0" w:rsidRPr="00190CF0">
        <w:rPr>
          <w:sz w:val="18"/>
          <w:szCs w:val="18"/>
        </w:rPr>
        <w:t xml:space="preserve">; </w:t>
      </w:r>
      <w:r w:rsidR="00190CF0" w:rsidRPr="00190CF0">
        <w:rPr>
          <w:sz w:val="18"/>
          <w:szCs w:val="18"/>
          <w:vertAlign w:val="superscript"/>
        </w:rPr>
        <w:t>†</w:t>
      </w:r>
      <w:r w:rsidR="00190CF0" w:rsidRPr="00190CF0">
        <w:rPr>
          <w:sz w:val="18"/>
          <w:szCs w:val="18"/>
        </w:rPr>
        <w:t>with graduate students</w:t>
      </w:r>
    </w:p>
    <w:p w14:paraId="2A63E4C0" w14:textId="77777777" w:rsidR="00190CF0" w:rsidRDefault="00190CF0" w:rsidP="004E799F">
      <w:pPr>
        <w:ind w:left="173" w:hanging="360"/>
        <w:rPr>
          <w:szCs w:val="22"/>
        </w:rPr>
      </w:pPr>
    </w:p>
    <w:p w14:paraId="61CF5CD0" w14:textId="77777777" w:rsidR="00E7772A" w:rsidRDefault="00E7772A" w:rsidP="00E7772A">
      <w:pPr>
        <w:spacing w:after="120"/>
        <w:ind w:left="173" w:hanging="360"/>
        <w:jc w:val="left"/>
        <w:rPr>
          <w:szCs w:val="22"/>
        </w:rPr>
      </w:pPr>
      <w:r w:rsidRPr="00E7772A">
        <w:rPr>
          <w:szCs w:val="22"/>
        </w:rPr>
        <w:t>Shi, X</w:t>
      </w:r>
      <w:r>
        <w:rPr>
          <w:szCs w:val="22"/>
        </w:rPr>
        <w:t>.M.</w:t>
      </w:r>
      <w:r w:rsidRPr="00E7772A">
        <w:rPr>
          <w:szCs w:val="22"/>
        </w:rPr>
        <w:t>; Zhang, Z</w:t>
      </w:r>
      <w:r>
        <w:rPr>
          <w:szCs w:val="22"/>
        </w:rPr>
        <w:t>.</w:t>
      </w:r>
      <w:r w:rsidRPr="00E7772A">
        <w:rPr>
          <w:szCs w:val="22"/>
        </w:rPr>
        <w:t>; Li, F</w:t>
      </w:r>
      <w:r>
        <w:rPr>
          <w:szCs w:val="22"/>
        </w:rPr>
        <w:t>.</w:t>
      </w:r>
      <w:r w:rsidRPr="00E7772A">
        <w:rPr>
          <w:szCs w:val="22"/>
        </w:rPr>
        <w:t xml:space="preserve">; </w:t>
      </w:r>
      <w:r w:rsidRPr="00E7772A">
        <w:rPr>
          <w:b/>
          <w:bCs/>
          <w:szCs w:val="22"/>
        </w:rPr>
        <w:t>Preisser, E.L.</w:t>
      </w:r>
      <w:r w:rsidRPr="00E7772A">
        <w:rPr>
          <w:szCs w:val="22"/>
        </w:rPr>
        <w:t xml:space="preserve">; Huang, </w:t>
      </w:r>
      <w:r>
        <w:rPr>
          <w:szCs w:val="22"/>
        </w:rPr>
        <w:t>L.P.</w:t>
      </w:r>
      <w:r w:rsidRPr="00E7772A">
        <w:rPr>
          <w:szCs w:val="22"/>
        </w:rPr>
        <w:t xml:space="preserve">; Zhang, </w:t>
      </w:r>
      <w:r>
        <w:rPr>
          <w:szCs w:val="22"/>
        </w:rPr>
        <w:t>D.Y.</w:t>
      </w:r>
      <w:r w:rsidRPr="00E7772A">
        <w:rPr>
          <w:szCs w:val="22"/>
        </w:rPr>
        <w:t xml:space="preserve">; Zhang, </w:t>
      </w:r>
      <w:r>
        <w:rPr>
          <w:szCs w:val="22"/>
        </w:rPr>
        <w:t>Z.H.</w:t>
      </w:r>
      <w:r w:rsidRPr="00E7772A">
        <w:rPr>
          <w:szCs w:val="22"/>
        </w:rPr>
        <w:t xml:space="preserve">; Zhang, </w:t>
      </w:r>
      <w:r>
        <w:rPr>
          <w:szCs w:val="22"/>
        </w:rPr>
        <w:t>S.B.</w:t>
      </w:r>
      <w:r w:rsidRPr="00E7772A">
        <w:rPr>
          <w:szCs w:val="22"/>
        </w:rPr>
        <w:t xml:space="preserve">; Zhou, </w:t>
      </w:r>
      <w:r>
        <w:rPr>
          <w:szCs w:val="22"/>
        </w:rPr>
        <w:t>X.G.</w:t>
      </w:r>
      <w:r w:rsidRPr="00E7772A">
        <w:rPr>
          <w:szCs w:val="22"/>
        </w:rPr>
        <w:t xml:space="preserve">; Zhang, </w:t>
      </w:r>
      <w:r>
        <w:rPr>
          <w:szCs w:val="22"/>
        </w:rPr>
        <w:t>A.S.</w:t>
      </w:r>
      <w:r w:rsidRPr="00E7772A">
        <w:rPr>
          <w:szCs w:val="22"/>
        </w:rPr>
        <w:t xml:space="preserve">; Liu, </w:t>
      </w:r>
      <w:r>
        <w:rPr>
          <w:szCs w:val="22"/>
        </w:rPr>
        <w:t>H.</w:t>
      </w:r>
      <w:r w:rsidRPr="00E7772A">
        <w:rPr>
          <w:szCs w:val="22"/>
        </w:rPr>
        <w:t xml:space="preserve">; Wu, </w:t>
      </w:r>
      <w:r>
        <w:rPr>
          <w:szCs w:val="22"/>
        </w:rPr>
        <w:t>Y.H.</w:t>
      </w:r>
      <w:r w:rsidRPr="00E7772A">
        <w:rPr>
          <w:szCs w:val="22"/>
        </w:rPr>
        <w:t xml:space="preserve">; Cheng, </w:t>
      </w:r>
      <w:r>
        <w:rPr>
          <w:szCs w:val="22"/>
        </w:rPr>
        <w:t>X.F.</w:t>
      </w:r>
      <w:r w:rsidRPr="00E7772A">
        <w:rPr>
          <w:szCs w:val="22"/>
        </w:rPr>
        <w:t xml:space="preserve">; He, </w:t>
      </w:r>
      <w:r>
        <w:rPr>
          <w:szCs w:val="22"/>
        </w:rPr>
        <w:t>Z.F</w:t>
      </w:r>
      <w:r w:rsidRPr="00E7772A">
        <w:rPr>
          <w:szCs w:val="22"/>
        </w:rPr>
        <w:t xml:space="preserve">; </w:t>
      </w:r>
      <w:r>
        <w:rPr>
          <w:szCs w:val="22"/>
        </w:rPr>
        <w:t xml:space="preserve">and Y. </w:t>
      </w:r>
      <w:r w:rsidRPr="00E7772A">
        <w:rPr>
          <w:szCs w:val="22"/>
        </w:rPr>
        <w:t>Liu</w:t>
      </w:r>
      <w:r>
        <w:rPr>
          <w:szCs w:val="22"/>
        </w:rPr>
        <w:t xml:space="preserve">. </w:t>
      </w:r>
      <w:r w:rsidRPr="00E7772A">
        <w:rPr>
          <w:szCs w:val="22"/>
        </w:rPr>
        <w:t>Vector-mediated viral exchange between crops and weedy plants</w:t>
      </w:r>
      <w:r>
        <w:rPr>
          <w:szCs w:val="22"/>
        </w:rPr>
        <w:t xml:space="preserve">. </w:t>
      </w:r>
      <w:r w:rsidRPr="00E7772A">
        <w:rPr>
          <w:i/>
          <w:iCs/>
          <w:szCs w:val="22"/>
        </w:rPr>
        <w:t>Ecological Applications</w:t>
      </w:r>
      <w:r>
        <w:rPr>
          <w:szCs w:val="22"/>
        </w:rPr>
        <w:t xml:space="preserve"> </w:t>
      </w:r>
      <w:r w:rsidRPr="00E7772A">
        <w:rPr>
          <w:szCs w:val="22"/>
          <w:u w:val="single"/>
        </w:rPr>
        <w:t>in review</w:t>
      </w:r>
      <w:r>
        <w:rPr>
          <w:szCs w:val="22"/>
        </w:rPr>
        <w:t>.</w:t>
      </w:r>
    </w:p>
    <w:p w14:paraId="4A5D76D9" w14:textId="0AAEAC0C" w:rsidR="00507143" w:rsidRPr="00665C09" w:rsidRDefault="00D97817" w:rsidP="00507143">
      <w:pPr>
        <w:spacing w:after="120"/>
        <w:ind w:left="180" w:hanging="360"/>
        <w:rPr>
          <w:rFonts w:ascii="Times New Roman" w:hAnsi="Times New Roman"/>
          <w:sz w:val="24"/>
          <w:szCs w:val="24"/>
        </w:rPr>
      </w:pPr>
      <w:r w:rsidRPr="00665C09">
        <w:rPr>
          <w:szCs w:val="22"/>
          <w:vertAlign w:val="superscript"/>
        </w:rPr>
        <w:t>†*</w:t>
      </w:r>
      <w:r w:rsidR="00507143" w:rsidRPr="00665C09">
        <w:rPr>
          <w:szCs w:val="22"/>
        </w:rPr>
        <w:t xml:space="preserve">Lee, Z.A., Baranowski, A.K., </w:t>
      </w:r>
      <w:r w:rsidR="00507143">
        <w:rPr>
          <w:szCs w:val="22"/>
        </w:rPr>
        <w:t xml:space="preserve">Cohen, C.B., Pelletier, T.S., </w:t>
      </w:r>
      <w:r w:rsidR="00507143" w:rsidRPr="00665C09">
        <w:rPr>
          <w:szCs w:val="22"/>
        </w:rPr>
        <w:t xml:space="preserve">and </w:t>
      </w:r>
      <w:r w:rsidR="00507143" w:rsidRPr="00665C09">
        <w:rPr>
          <w:b/>
          <w:bCs/>
          <w:szCs w:val="22"/>
        </w:rPr>
        <w:t>E.L. Preisser</w:t>
      </w:r>
      <w:r w:rsidR="00507143" w:rsidRPr="00665C09">
        <w:rPr>
          <w:szCs w:val="22"/>
        </w:rPr>
        <w:t xml:space="preserve">. </w:t>
      </w:r>
      <w:r w:rsidR="00507143" w:rsidRPr="00507143">
        <w:rPr>
          <w:szCs w:val="22"/>
        </w:rPr>
        <w:t>Domestication reduces caterpillar response to auditory predator cues</w:t>
      </w:r>
      <w:r w:rsidR="00507143" w:rsidRPr="00665C09">
        <w:rPr>
          <w:szCs w:val="22"/>
        </w:rPr>
        <w:t xml:space="preserve">. </w:t>
      </w:r>
      <w:r w:rsidR="00507143">
        <w:rPr>
          <w:i/>
          <w:iCs/>
          <w:szCs w:val="22"/>
        </w:rPr>
        <w:t xml:space="preserve">Ecological Entomology </w:t>
      </w:r>
      <w:r w:rsidR="00507143" w:rsidRPr="00507143">
        <w:rPr>
          <w:szCs w:val="22"/>
          <w:u w:val="single"/>
        </w:rPr>
        <w:t>in review</w:t>
      </w:r>
      <w:r w:rsidR="00507143" w:rsidRPr="00665C09">
        <w:rPr>
          <w:szCs w:val="22"/>
        </w:rPr>
        <w:t>.</w:t>
      </w:r>
    </w:p>
    <w:p w14:paraId="21465A16" w14:textId="64A6F093" w:rsidR="00D97817" w:rsidRPr="00D97817" w:rsidRDefault="00D97817" w:rsidP="00D97817">
      <w:pPr>
        <w:spacing w:after="120"/>
        <w:ind w:left="173" w:hanging="360"/>
        <w:jc w:val="left"/>
        <w:rPr>
          <w:bCs/>
          <w:szCs w:val="22"/>
        </w:rPr>
      </w:pPr>
      <w:bookmarkStart w:id="2" w:name="_Hlk62214258"/>
      <w:r w:rsidRPr="00665C09">
        <w:rPr>
          <w:szCs w:val="22"/>
          <w:vertAlign w:val="superscript"/>
        </w:rPr>
        <w:t>†*</w:t>
      </w:r>
      <w:r w:rsidRPr="00D97817">
        <w:rPr>
          <w:szCs w:val="22"/>
        </w:rPr>
        <w:t xml:space="preserve">Lee, Z.A., Cohen, C.B., Baranowski, A.K., Berry, K.N., McGuire, M.R., Pelletier, T.S., Peck, B.P., Blundell, J.J., and </w:t>
      </w:r>
      <w:r w:rsidRPr="00D97817">
        <w:rPr>
          <w:b/>
          <w:bCs/>
          <w:szCs w:val="22"/>
        </w:rPr>
        <w:t>E.L. Preisser</w:t>
      </w:r>
      <w:r w:rsidRPr="00D97817">
        <w:rPr>
          <w:szCs w:val="22"/>
        </w:rPr>
        <w:t xml:space="preserve">. </w:t>
      </w:r>
      <w:r w:rsidRPr="00D97817">
        <w:rPr>
          <w:bCs/>
          <w:szCs w:val="22"/>
        </w:rPr>
        <w:t>Auditory predator cues decrease herbivore survival and plant damage</w:t>
      </w:r>
      <w:bookmarkEnd w:id="2"/>
      <w:r w:rsidRPr="00D97817">
        <w:rPr>
          <w:b/>
          <w:szCs w:val="22"/>
        </w:rPr>
        <w:t xml:space="preserve">. </w:t>
      </w:r>
      <w:r w:rsidRPr="00D97817">
        <w:rPr>
          <w:bCs/>
          <w:i/>
          <w:iCs/>
          <w:szCs w:val="22"/>
        </w:rPr>
        <w:t>Ecology</w:t>
      </w:r>
      <w:r w:rsidRPr="00D97817">
        <w:rPr>
          <w:bCs/>
          <w:szCs w:val="22"/>
        </w:rPr>
        <w:t xml:space="preserve"> </w:t>
      </w:r>
      <w:r w:rsidR="003729AD">
        <w:rPr>
          <w:bCs/>
          <w:szCs w:val="22"/>
          <w:u w:val="single"/>
        </w:rPr>
        <w:t>revisions requested</w:t>
      </w:r>
      <w:r>
        <w:rPr>
          <w:bCs/>
          <w:szCs w:val="22"/>
        </w:rPr>
        <w:t>.</w:t>
      </w:r>
    </w:p>
    <w:p w14:paraId="6C7E1DE1" w14:textId="5E6187DD" w:rsidR="0090044B" w:rsidRDefault="007843A4" w:rsidP="00883399">
      <w:pPr>
        <w:spacing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106. </w:t>
      </w:r>
      <w:r w:rsidR="0090044B">
        <w:rPr>
          <w:szCs w:val="22"/>
        </w:rPr>
        <w:t xml:space="preserve">Li, X., Boyle, K.J., </w:t>
      </w:r>
      <w:r w:rsidR="0090044B" w:rsidRPr="00222580">
        <w:rPr>
          <w:b/>
          <w:szCs w:val="22"/>
        </w:rPr>
        <w:t>Preisser, E.L.</w:t>
      </w:r>
      <w:r w:rsidR="0090044B">
        <w:rPr>
          <w:szCs w:val="22"/>
        </w:rPr>
        <w:t xml:space="preserve">, Holmes, T.P., and D.A. Orwig. </w:t>
      </w:r>
      <w:r>
        <w:rPr>
          <w:szCs w:val="22"/>
        </w:rPr>
        <w:t xml:space="preserve">2022. </w:t>
      </w:r>
      <w:r w:rsidR="00DF6AFD" w:rsidRPr="00DF6AFD">
        <w:rPr>
          <w:szCs w:val="22"/>
        </w:rPr>
        <w:t xml:space="preserve">Property </w:t>
      </w:r>
      <w:r w:rsidR="00DF6AFD">
        <w:rPr>
          <w:szCs w:val="22"/>
        </w:rPr>
        <w:t>v</w:t>
      </w:r>
      <w:r w:rsidR="00DF6AFD" w:rsidRPr="00DF6AFD">
        <w:rPr>
          <w:szCs w:val="22"/>
        </w:rPr>
        <w:t xml:space="preserve">alue </w:t>
      </w:r>
      <w:r w:rsidR="00DF6AFD">
        <w:rPr>
          <w:szCs w:val="22"/>
        </w:rPr>
        <w:t>e</w:t>
      </w:r>
      <w:r w:rsidR="00DF6AFD" w:rsidRPr="00DF6AFD">
        <w:rPr>
          <w:szCs w:val="22"/>
        </w:rPr>
        <w:t xml:space="preserve">ffects of the </w:t>
      </w:r>
      <w:r w:rsidR="00DF6AFD">
        <w:rPr>
          <w:szCs w:val="22"/>
        </w:rPr>
        <w:t>h</w:t>
      </w:r>
      <w:r w:rsidR="00DF6AFD" w:rsidRPr="00DF6AFD">
        <w:rPr>
          <w:szCs w:val="22"/>
        </w:rPr>
        <w:t xml:space="preserve">emlock </w:t>
      </w:r>
      <w:r w:rsidR="00DF6AFD">
        <w:rPr>
          <w:szCs w:val="22"/>
        </w:rPr>
        <w:t>w</w:t>
      </w:r>
      <w:r w:rsidR="00DF6AFD" w:rsidRPr="00DF6AFD">
        <w:rPr>
          <w:szCs w:val="22"/>
        </w:rPr>
        <w:t xml:space="preserve">ooly </w:t>
      </w:r>
      <w:r w:rsidR="00DF6AFD">
        <w:rPr>
          <w:szCs w:val="22"/>
        </w:rPr>
        <w:t>a</w:t>
      </w:r>
      <w:r w:rsidR="00DF6AFD" w:rsidRPr="00DF6AFD">
        <w:rPr>
          <w:szCs w:val="22"/>
        </w:rPr>
        <w:t xml:space="preserve">delgid </w:t>
      </w:r>
      <w:r w:rsidR="00DF6AFD">
        <w:rPr>
          <w:szCs w:val="22"/>
        </w:rPr>
        <w:t>i</w:t>
      </w:r>
      <w:r w:rsidR="00DF6AFD" w:rsidRPr="00DF6AFD">
        <w:rPr>
          <w:szCs w:val="22"/>
        </w:rPr>
        <w:t>nfestation in New England, U.S.A.</w:t>
      </w:r>
      <w:r w:rsidR="0090044B">
        <w:rPr>
          <w:szCs w:val="22"/>
        </w:rPr>
        <w:t xml:space="preserve"> </w:t>
      </w:r>
      <w:r w:rsidR="00377808">
        <w:rPr>
          <w:i/>
          <w:szCs w:val="22"/>
        </w:rPr>
        <w:t>Ecological</w:t>
      </w:r>
      <w:r w:rsidR="0090044B" w:rsidRPr="00222580">
        <w:rPr>
          <w:i/>
          <w:szCs w:val="22"/>
        </w:rPr>
        <w:t xml:space="preserve"> Economics</w:t>
      </w:r>
      <w:r w:rsidR="0090044B">
        <w:rPr>
          <w:szCs w:val="22"/>
        </w:rPr>
        <w:t xml:space="preserve"> </w:t>
      </w:r>
      <w:r w:rsidR="00565DE2">
        <w:rPr>
          <w:szCs w:val="22"/>
        </w:rPr>
        <w:t xml:space="preserve">194: </w:t>
      </w:r>
      <w:r w:rsidR="00565DE2" w:rsidRPr="00565DE2">
        <w:rPr>
          <w:szCs w:val="22"/>
        </w:rPr>
        <w:t>107354</w:t>
      </w:r>
      <w:r w:rsidR="00565DE2">
        <w:rPr>
          <w:szCs w:val="22"/>
        </w:rPr>
        <w:t>.</w:t>
      </w:r>
    </w:p>
    <w:p w14:paraId="16FD1964" w14:textId="7DAC37DF" w:rsidR="00644D36" w:rsidRPr="00D05B31" w:rsidRDefault="00644D36" w:rsidP="00644D36">
      <w:pPr>
        <w:spacing w:after="120"/>
        <w:ind w:left="173" w:hanging="360"/>
        <w:jc w:val="left"/>
        <w:rPr>
          <w:bCs/>
          <w:szCs w:val="22"/>
        </w:rPr>
      </w:pPr>
      <w:r>
        <w:rPr>
          <w:szCs w:val="22"/>
        </w:rPr>
        <w:lastRenderedPageBreak/>
        <w:t xml:space="preserve">105. </w:t>
      </w:r>
      <w:r w:rsidRPr="008003E4">
        <w:rPr>
          <w:szCs w:val="22"/>
        </w:rPr>
        <w:t>Liu</w:t>
      </w:r>
      <w:r>
        <w:rPr>
          <w:szCs w:val="22"/>
        </w:rPr>
        <w:t>, B.M.</w:t>
      </w:r>
      <w:r w:rsidRPr="008003E4">
        <w:rPr>
          <w:szCs w:val="22"/>
        </w:rPr>
        <w:t xml:space="preserve">, </w:t>
      </w:r>
      <w:r w:rsidRPr="008003E4">
        <w:rPr>
          <w:b/>
          <w:szCs w:val="22"/>
        </w:rPr>
        <w:t>Preisser, E.L</w:t>
      </w:r>
      <w:r>
        <w:rPr>
          <w:b/>
          <w:szCs w:val="22"/>
        </w:rPr>
        <w:t>.</w:t>
      </w:r>
      <w:r w:rsidRPr="00774517">
        <w:rPr>
          <w:szCs w:val="22"/>
        </w:rPr>
        <w:t xml:space="preserve">, </w:t>
      </w:r>
      <w:r>
        <w:rPr>
          <w:szCs w:val="22"/>
        </w:rPr>
        <w:t xml:space="preserve">Yang, Z., Jiao, X.G., and </w:t>
      </w:r>
      <w:r w:rsidRPr="008003E4">
        <w:rPr>
          <w:szCs w:val="22"/>
        </w:rPr>
        <w:t>Y</w:t>
      </w:r>
      <w:r>
        <w:rPr>
          <w:szCs w:val="22"/>
        </w:rPr>
        <w:t>.J.</w:t>
      </w:r>
      <w:r w:rsidRPr="008003E4">
        <w:rPr>
          <w:szCs w:val="22"/>
        </w:rPr>
        <w:t xml:space="preserve"> Zhang</w:t>
      </w:r>
      <w:r>
        <w:t xml:space="preserve">. 2021. </w:t>
      </w:r>
      <w:r w:rsidRPr="00D05B31">
        <w:rPr>
          <w:bCs/>
          <w:szCs w:val="22"/>
        </w:rPr>
        <w:t xml:space="preserve">Sulfoxaflor alters </w:t>
      </w:r>
      <w:r w:rsidRPr="00D05B31">
        <w:rPr>
          <w:bCs/>
          <w:i/>
          <w:iCs/>
          <w:szCs w:val="22"/>
        </w:rPr>
        <w:t>Bemisia tabaci</w:t>
      </w:r>
      <w:r w:rsidRPr="00D05B31">
        <w:rPr>
          <w:bCs/>
          <w:szCs w:val="22"/>
        </w:rPr>
        <w:t xml:space="preserve"> preference, feeding, and TYLCV transmission</w:t>
      </w:r>
      <w:r>
        <w:rPr>
          <w:bCs/>
          <w:szCs w:val="22"/>
        </w:rPr>
        <w:t xml:space="preserve">. </w:t>
      </w:r>
      <w:r w:rsidRPr="002728DB">
        <w:rPr>
          <w:bCs/>
          <w:i/>
          <w:iCs/>
          <w:szCs w:val="22"/>
        </w:rPr>
        <w:t xml:space="preserve">Journal of </w:t>
      </w:r>
      <w:r>
        <w:rPr>
          <w:bCs/>
          <w:i/>
          <w:iCs/>
          <w:szCs w:val="22"/>
        </w:rPr>
        <w:t xml:space="preserve">Economic Entomology </w:t>
      </w:r>
      <w:r w:rsidR="00686C60">
        <w:rPr>
          <w:bCs/>
          <w:szCs w:val="22"/>
        </w:rPr>
        <w:t>114(4): 1568-1574</w:t>
      </w:r>
      <w:r>
        <w:rPr>
          <w:bCs/>
          <w:szCs w:val="22"/>
        </w:rPr>
        <w:t>.</w:t>
      </w:r>
    </w:p>
    <w:p w14:paraId="58FCA5FC" w14:textId="3EE3D482" w:rsidR="00031754" w:rsidRPr="00665C09" w:rsidRDefault="00031754" w:rsidP="00031754">
      <w:pPr>
        <w:spacing w:after="120"/>
        <w:ind w:left="180" w:hanging="360"/>
        <w:rPr>
          <w:rFonts w:ascii="Times New Roman" w:hAnsi="Times New Roman"/>
          <w:sz w:val="24"/>
          <w:szCs w:val="24"/>
        </w:rPr>
      </w:pPr>
      <w:r w:rsidRPr="00665C09">
        <w:rPr>
          <w:szCs w:val="22"/>
        </w:rPr>
        <w:t>104.</w:t>
      </w:r>
      <w:r w:rsidRPr="00665C09">
        <w:rPr>
          <w:szCs w:val="22"/>
          <w:vertAlign w:val="superscript"/>
        </w:rPr>
        <w:t xml:space="preserve"> †</w:t>
      </w:r>
      <w:r w:rsidRPr="00665C09">
        <w:rPr>
          <w:szCs w:val="22"/>
        </w:rPr>
        <w:t xml:space="preserve">Lee, Z.A., Baranowski, A.K., and </w:t>
      </w:r>
      <w:r w:rsidRPr="00665C09">
        <w:rPr>
          <w:b/>
          <w:bCs/>
          <w:szCs w:val="22"/>
        </w:rPr>
        <w:t>E.L. Preisser</w:t>
      </w:r>
      <w:r w:rsidRPr="00665C09">
        <w:rPr>
          <w:szCs w:val="22"/>
        </w:rPr>
        <w:t>. 2021. Auditory predator cues affect monarch (</w:t>
      </w:r>
      <w:r w:rsidRPr="00665C09">
        <w:rPr>
          <w:i/>
          <w:iCs/>
          <w:szCs w:val="22"/>
        </w:rPr>
        <w:t xml:space="preserve">Danaus </w:t>
      </w:r>
      <w:proofErr w:type="spellStart"/>
      <w:r w:rsidRPr="00665C09">
        <w:rPr>
          <w:i/>
          <w:iCs/>
          <w:szCs w:val="22"/>
        </w:rPr>
        <w:t>plexippus</w:t>
      </w:r>
      <w:proofErr w:type="spellEnd"/>
      <w:r w:rsidRPr="00665C09">
        <w:rPr>
          <w:szCs w:val="22"/>
        </w:rPr>
        <w:t xml:space="preserve">; Lepidoptera: </w:t>
      </w:r>
      <w:proofErr w:type="spellStart"/>
      <w:r w:rsidRPr="00665C09">
        <w:rPr>
          <w:szCs w:val="22"/>
        </w:rPr>
        <w:t>Nymphalidae</w:t>
      </w:r>
      <w:proofErr w:type="spellEnd"/>
      <w:r w:rsidRPr="00665C09">
        <w:rPr>
          <w:szCs w:val="22"/>
        </w:rPr>
        <w:t xml:space="preserve">) development time and pupal weight. </w:t>
      </w:r>
      <w:r w:rsidRPr="00665C09">
        <w:rPr>
          <w:i/>
          <w:iCs/>
          <w:szCs w:val="22"/>
        </w:rPr>
        <w:t xml:space="preserve">Acta </w:t>
      </w:r>
      <w:proofErr w:type="spellStart"/>
      <w:r w:rsidRPr="00665C09">
        <w:rPr>
          <w:i/>
          <w:iCs/>
          <w:szCs w:val="22"/>
        </w:rPr>
        <w:t>Oecologica</w:t>
      </w:r>
      <w:proofErr w:type="spellEnd"/>
      <w:r w:rsidRPr="00665C09">
        <w:rPr>
          <w:szCs w:val="22"/>
        </w:rPr>
        <w:t xml:space="preserve"> </w:t>
      </w:r>
      <w:r w:rsidR="005F3282" w:rsidRPr="00665C09">
        <w:rPr>
          <w:szCs w:val="22"/>
        </w:rPr>
        <w:t>111: 103740</w:t>
      </w:r>
      <w:r w:rsidRPr="00665C09">
        <w:rPr>
          <w:szCs w:val="22"/>
        </w:rPr>
        <w:t>.</w:t>
      </w:r>
    </w:p>
    <w:p w14:paraId="46C8EBAC" w14:textId="169F3A6F" w:rsidR="001A0287" w:rsidRPr="00665C09" w:rsidRDefault="001A0287" w:rsidP="001A0287">
      <w:pPr>
        <w:spacing w:after="120"/>
        <w:ind w:left="173" w:hanging="360"/>
        <w:jc w:val="left"/>
        <w:rPr>
          <w:szCs w:val="22"/>
        </w:rPr>
      </w:pPr>
      <w:r w:rsidRPr="00665C09">
        <w:rPr>
          <w:szCs w:val="22"/>
        </w:rPr>
        <w:t>10</w:t>
      </w:r>
      <w:r w:rsidR="00B95D3A" w:rsidRPr="00665C09">
        <w:rPr>
          <w:szCs w:val="22"/>
        </w:rPr>
        <w:t>3</w:t>
      </w:r>
      <w:r w:rsidRPr="00665C09">
        <w:rPr>
          <w:szCs w:val="22"/>
        </w:rPr>
        <w:t>.</w:t>
      </w:r>
      <w:r w:rsidRPr="00665C09">
        <w:rPr>
          <w:szCs w:val="22"/>
          <w:vertAlign w:val="superscript"/>
        </w:rPr>
        <w:t xml:space="preserve"> </w:t>
      </w:r>
      <w:bookmarkStart w:id="3" w:name="_Hlk78456165"/>
      <w:r w:rsidRPr="00665C09">
        <w:rPr>
          <w:szCs w:val="22"/>
          <w:vertAlign w:val="superscript"/>
        </w:rPr>
        <w:t>†*</w:t>
      </w:r>
      <w:r w:rsidRPr="00665C09">
        <w:rPr>
          <w:szCs w:val="22"/>
        </w:rPr>
        <w:t xml:space="preserve">Rigsby, C.M., Body, M.J.A., May, A., Oppong, A., </w:t>
      </w:r>
      <w:proofErr w:type="spellStart"/>
      <w:r w:rsidRPr="00665C09">
        <w:rPr>
          <w:szCs w:val="22"/>
        </w:rPr>
        <w:t>Kostka</w:t>
      </w:r>
      <w:proofErr w:type="spellEnd"/>
      <w:r w:rsidRPr="00665C09">
        <w:rPr>
          <w:szCs w:val="22"/>
        </w:rPr>
        <w:t xml:space="preserve">, A., Houseman, N., Savage, S.K., Whitney, E.R., </w:t>
      </w:r>
      <w:proofErr w:type="spellStart"/>
      <w:r w:rsidRPr="00665C09">
        <w:rPr>
          <w:szCs w:val="22"/>
        </w:rPr>
        <w:t>Kinahan</w:t>
      </w:r>
      <w:proofErr w:type="spellEnd"/>
      <w:r w:rsidRPr="00665C09">
        <w:rPr>
          <w:szCs w:val="22"/>
        </w:rPr>
        <w:t xml:space="preserve">, I.G., </w:t>
      </w:r>
      <w:proofErr w:type="spellStart"/>
      <w:r w:rsidRPr="00665C09">
        <w:rPr>
          <w:szCs w:val="22"/>
        </w:rPr>
        <w:t>DeBoef</w:t>
      </w:r>
      <w:proofErr w:type="spellEnd"/>
      <w:r w:rsidRPr="00665C09">
        <w:rPr>
          <w:szCs w:val="22"/>
        </w:rPr>
        <w:t xml:space="preserve">, B., </w:t>
      </w:r>
      <w:proofErr w:type="spellStart"/>
      <w:r w:rsidRPr="00665C09">
        <w:rPr>
          <w:szCs w:val="22"/>
        </w:rPr>
        <w:t>Orians</w:t>
      </w:r>
      <w:proofErr w:type="spellEnd"/>
      <w:r w:rsidRPr="00665C09">
        <w:rPr>
          <w:szCs w:val="22"/>
        </w:rPr>
        <w:t xml:space="preserve">, C.M., Schultz, J.C., Appel, H.M., and </w:t>
      </w:r>
      <w:r w:rsidRPr="00665C09">
        <w:rPr>
          <w:b/>
          <w:szCs w:val="22"/>
        </w:rPr>
        <w:t>E.L. Preisser</w:t>
      </w:r>
      <w:r w:rsidRPr="00665C09">
        <w:rPr>
          <w:szCs w:val="22"/>
        </w:rPr>
        <w:t xml:space="preserve">. 2021. Impact of chronic stylet-feeder infestation on folivore-induced signaling and defenses. </w:t>
      </w:r>
      <w:r w:rsidRPr="00665C09">
        <w:rPr>
          <w:i/>
          <w:szCs w:val="22"/>
        </w:rPr>
        <w:t>Tree Physiology</w:t>
      </w:r>
      <w:r w:rsidR="00665C09" w:rsidRPr="00665C09">
        <w:rPr>
          <w:szCs w:val="22"/>
        </w:rPr>
        <w:t xml:space="preserve"> 41(3): 416-427</w:t>
      </w:r>
      <w:r w:rsidRPr="00665C09">
        <w:rPr>
          <w:szCs w:val="22"/>
        </w:rPr>
        <w:t>.</w:t>
      </w:r>
    </w:p>
    <w:p w14:paraId="1C9C7513" w14:textId="059E114F" w:rsidR="00B95D3A" w:rsidRPr="00665C09" w:rsidRDefault="00B95D3A" w:rsidP="00B95D3A">
      <w:pPr>
        <w:spacing w:after="120"/>
        <w:ind w:left="173" w:hanging="360"/>
        <w:jc w:val="left"/>
        <w:rPr>
          <w:bCs/>
          <w:szCs w:val="22"/>
        </w:rPr>
      </w:pPr>
      <w:bookmarkStart w:id="4" w:name="_Hlk16953718"/>
      <w:bookmarkEnd w:id="3"/>
      <w:r w:rsidRPr="00665C09">
        <w:rPr>
          <w:szCs w:val="22"/>
        </w:rPr>
        <w:t>10</w:t>
      </w:r>
      <w:r w:rsidR="00665C09" w:rsidRPr="00665C09">
        <w:rPr>
          <w:szCs w:val="22"/>
        </w:rPr>
        <w:t>2</w:t>
      </w:r>
      <w:r w:rsidRPr="00665C09">
        <w:rPr>
          <w:szCs w:val="22"/>
        </w:rPr>
        <w:t xml:space="preserve">. Liu, B.M., </w:t>
      </w:r>
      <w:r w:rsidRPr="00665C09">
        <w:rPr>
          <w:b/>
          <w:szCs w:val="22"/>
        </w:rPr>
        <w:t>Preisser, E.L.</w:t>
      </w:r>
      <w:r w:rsidRPr="00665C09">
        <w:rPr>
          <w:szCs w:val="22"/>
        </w:rPr>
        <w:t>, Jiao, X.G., Xu, W.H., and Y.J. Zhang</w:t>
      </w:r>
      <w:r w:rsidRPr="00665C09">
        <w:t xml:space="preserve">. 2021. </w:t>
      </w:r>
      <w:r w:rsidRPr="00665C09">
        <w:rPr>
          <w:bCs/>
          <w:szCs w:val="22"/>
        </w:rPr>
        <w:t xml:space="preserve">Lethal and sublethal effects of flupyradifurone on </w:t>
      </w:r>
      <w:r w:rsidRPr="00665C09">
        <w:rPr>
          <w:bCs/>
          <w:i/>
          <w:szCs w:val="22"/>
        </w:rPr>
        <w:t xml:space="preserve">Bemisia tabaci </w:t>
      </w:r>
      <w:r w:rsidRPr="00665C09">
        <w:rPr>
          <w:bCs/>
          <w:szCs w:val="22"/>
        </w:rPr>
        <w:t xml:space="preserve">MED feeding behavior and TYLCV transmission in tomato. </w:t>
      </w:r>
      <w:r w:rsidRPr="00665C09">
        <w:rPr>
          <w:bCs/>
          <w:i/>
          <w:iCs/>
          <w:szCs w:val="22"/>
        </w:rPr>
        <w:t xml:space="preserve">Journal of Economic Entomology </w:t>
      </w:r>
      <w:r w:rsidRPr="00665C09">
        <w:rPr>
          <w:bCs/>
          <w:szCs w:val="22"/>
        </w:rPr>
        <w:t>114(3): 1072-1080.</w:t>
      </w:r>
    </w:p>
    <w:p w14:paraId="0C1F3A71" w14:textId="0F43D458" w:rsidR="00665C09" w:rsidRPr="00665C09" w:rsidRDefault="00665C09" w:rsidP="00665C09">
      <w:pPr>
        <w:spacing w:after="120"/>
        <w:ind w:left="180" w:hanging="367"/>
        <w:rPr>
          <w:iCs/>
          <w:szCs w:val="22"/>
        </w:rPr>
      </w:pPr>
      <w:r w:rsidRPr="00665C09">
        <w:rPr>
          <w:szCs w:val="22"/>
        </w:rPr>
        <w:t>101.</w:t>
      </w:r>
      <w:r w:rsidRPr="00665C09">
        <w:rPr>
          <w:szCs w:val="22"/>
          <w:vertAlign w:val="superscript"/>
        </w:rPr>
        <w:t xml:space="preserve"> </w:t>
      </w:r>
      <w:bookmarkStart w:id="5" w:name="_Hlk78455609"/>
      <w:r w:rsidRPr="00665C09">
        <w:rPr>
          <w:szCs w:val="22"/>
          <w:vertAlign w:val="superscript"/>
        </w:rPr>
        <w:t>†*</w:t>
      </w:r>
      <w:r w:rsidRPr="00665C09">
        <w:rPr>
          <w:szCs w:val="22"/>
        </w:rPr>
        <w:t xml:space="preserve">Rigsby, C.M., </w:t>
      </w:r>
      <w:proofErr w:type="spellStart"/>
      <w:r w:rsidRPr="00665C09">
        <w:rPr>
          <w:szCs w:val="22"/>
        </w:rPr>
        <w:t>Kinahan</w:t>
      </w:r>
      <w:proofErr w:type="spellEnd"/>
      <w:r w:rsidRPr="00665C09">
        <w:rPr>
          <w:szCs w:val="22"/>
        </w:rPr>
        <w:t xml:space="preserve">, I.G., May, A., </w:t>
      </w:r>
      <w:proofErr w:type="spellStart"/>
      <w:r w:rsidRPr="00665C09">
        <w:rPr>
          <w:szCs w:val="22"/>
        </w:rPr>
        <w:t>Kostka</w:t>
      </w:r>
      <w:proofErr w:type="spellEnd"/>
      <w:r w:rsidRPr="00665C09">
        <w:rPr>
          <w:szCs w:val="22"/>
        </w:rPr>
        <w:t xml:space="preserve">, A., Houseman, N., Savage, S.K., Whitney, E.R., and </w:t>
      </w:r>
      <w:r w:rsidRPr="00665C09">
        <w:rPr>
          <w:b/>
          <w:szCs w:val="22"/>
        </w:rPr>
        <w:t>E.L. Preisser</w:t>
      </w:r>
      <w:r w:rsidRPr="00665C09">
        <w:rPr>
          <w:szCs w:val="22"/>
        </w:rPr>
        <w:t xml:space="preserve">. 2020. </w:t>
      </w:r>
      <w:r w:rsidRPr="00665C09">
        <w:t>Impact of hemlock woolly adelgid (</w:t>
      </w:r>
      <w:proofErr w:type="spellStart"/>
      <w:r w:rsidRPr="00665C09">
        <w:rPr>
          <w:i/>
          <w:iCs/>
        </w:rPr>
        <w:t>Adelges</w:t>
      </w:r>
      <w:proofErr w:type="spellEnd"/>
      <w:r w:rsidRPr="00665C09">
        <w:rPr>
          <w:i/>
          <w:iCs/>
        </w:rPr>
        <w:t xml:space="preserve"> </w:t>
      </w:r>
      <w:proofErr w:type="spellStart"/>
      <w:r w:rsidRPr="00665C09">
        <w:rPr>
          <w:i/>
          <w:iCs/>
        </w:rPr>
        <w:t>tsugae</w:t>
      </w:r>
      <w:proofErr w:type="spellEnd"/>
      <w:r w:rsidRPr="00665C09">
        <w:t xml:space="preserve">) (Hemiptera: </w:t>
      </w:r>
      <w:proofErr w:type="spellStart"/>
      <w:r w:rsidRPr="00665C09">
        <w:t>Adelgidae</w:t>
      </w:r>
      <w:proofErr w:type="spellEnd"/>
      <w:r w:rsidRPr="00665C09">
        <w:t>) infestation on the jasmonic acid-elicited defenses of eastern hemlock (</w:t>
      </w:r>
      <w:r w:rsidRPr="00665C09">
        <w:rPr>
          <w:i/>
          <w:iCs/>
        </w:rPr>
        <w:t>Tsuga canadensis</w:t>
      </w:r>
      <w:r w:rsidRPr="00665C09">
        <w:t>)</w:t>
      </w:r>
      <w:r w:rsidRPr="00665C09">
        <w:rPr>
          <w:szCs w:val="22"/>
        </w:rPr>
        <w:t xml:space="preserve">. </w:t>
      </w:r>
      <w:r w:rsidRPr="00665C09">
        <w:rPr>
          <w:i/>
          <w:iCs/>
          <w:szCs w:val="22"/>
        </w:rPr>
        <w:t>Environmental Entomology</w:t>
      </w:r>
      <w:r w:rsidRPr="00665C09">
        <w:rPr>
          <w:i/>
          <w:szCs w:val="22"/>
        </w:rPr>
        <w:t xml:space="preserve"> </w:t>
      </w:r>
      <w:r w:rsidRPr="00665C09">
        <w:rPr>
          <w:iCs/>
          <w:szCs w:val="22"/>
        </w:rPr>
        <w:t>49(5): 1226-1231</w:t>
      </w:r>
      <w:bookmarkEnd w:id="5"/>
      <w:r w:rsidRPr="00665C09">
        <w:rPr>
          <w:iCs/>
          <w:szCs w:val="22"/>
        </w:rPr>
        <w:t>.</w:t>
      </w:r>
    </w:p>
    <w:p w14:paraId="3F5D71E0" w14:textId="52D25864" w:rsidR="00F8079F" w:rsidRDefault="005A0414" w:rsidP="00F8079F">
      <w:pPr>
        <w:spacing w:after="120"/>
        <w:ind w:left="173" w:hanging="360"/>
        <w:jc w:val="left"/>
        <w:rPr>
          <w:szCs w:val="22"/>
        </w:rPr>
      </w:pPr>
      <w:r w:rsidRPr="00665C09">
        <w:rPr>
          <w:szCs w:val="22"/>
        </w:rPr>
        <w:t>100</w:t>
      </w:r>
      <w:r w:rsidR="00F8079F" w:rsidRPr="00665C09">
        <w:rPr>
          <w:szCs w:val="22"/>
        </w:rPr>
        <w:t xml:space="preserve">. Liu, B.M., </w:t>
      </w:r>
      <w:r w:rsidR="00F8079F" w:rsidRPr="00665C09">
        <w:rPr>
          <w:b/>
          <w:szCs w:val="22"/>
        </w:rPr>
        <w:t>Preisser, E.L.</w:t>
      </w:r>
      <w:r w:rsidR="00F8079F" w:rsidRPr="00665C09">
        <w:rPr>
          <w:szCs w:val="22"/>
        </w:rPr>
        <w:t>, Jiao, X.G., and Y.J. Zhang</w:t>
      </w:r>
      <w:r w:rsidR="00F8079F" w:rsidRPr="00665C09">
        <w:t xml:space="preserve">. 2020. TYLCV infection alters </w:t>
      </w:r>
      <w:r w:rsidR="00F8079F" w:rsidRPr="00665C09">
        <w:rPr>
          <w:i/>
          <w:iCs/>
        </w:rPr>
        <w:t>Bemisia tabaci</w:t>
      </w:r>
      <w:r w:rsidR="00F8079F" w:rsidRPr="00665C09">
        <w:t xml:space="preserve"> MED (Hemiptera: Aleyrodidae) vulnerability</w:t>
      </w:r>
      <w:r w:rsidR="00F8079F">
        <w:t xml:space="preserve"> to </w:t>
      </w:r>
      <w:r w:rsidR="00F8079F" w:rsidRPr="0001593D">
        <w:t>flupyradifurone</w:t>
      </w:r>
      <w:r w:rsidR="00F8079F">
        <w:t>.</w:t>
      </w:r>
      <w:r w:rsidR="00F8079F" w:rsidRPr="00226DA9">
        <w:rPr>
          <w:szCs w:val="22"/>
        </w:rPr>
        <w:t xml:space="preserve"> </w:t>
      </w:r>
      <w:r w:rsidR="00F8079F">
        <w:rPr>
          <w:i/>
          <w:szCs w:val="22"/>
        </w:rPr>
        <w:t>Journal of Economic Entomology</w:t>
      </w:r>
      <w:r w:rsidR="00F8079F">
        <w:rPr>
          <w:szCs w:val="22"/>
        </w:rPr>
        <w:t xml:space="preserve"> </w:t>
      </w:r>
      <w:r w:rsidR="00BA71CA">
        <w:rPr>
          <w:szCs w:val="22"/>
        </w:rPr>
        <w:t>113(4): 1922-1926</w:t>
      </w:r>
      <w:r w:rsidR="00F8079F" w:rsidRPr="00226DA9">
        <w:rPr>
          <w:szCs w:val="22"/>
        </w:rPr>
        <w:t>.</w:t>
      </w:r>
    </w:p>
    <w:p w14:paraId="347E270A" w14:textId="706A66BC" w:rsidR="00F8079F" w:rsidRPr="005B529F" w:rsidRDefault="00F8079F" w:rsidP="00F8079F">
      <w:pPr>
        <w:spacing w:after="120"/>
        <w:ind w:left="173" w:hanging="360"/>
        <w:jc w:val="left"/>
        <w:rPr>
          <w:iCs/>
          <w:szCs w:val="22"/>
        </w:rPr>
      </w:pPr>
      <w:r>
        <w:rPr>
          <w:szCs w:val="22"/>
        </w:rPr>
        <w:t>9</w:t>
      </w:r>
      <w:r w:rsidR="005A0414">
        <w:rPr>
          <w:szCs w:val="22"/>
        </w:rPr>
        <w:t>9</w:t>
      </w:r>
      <w:r>
        <w:rPr>
          <w:szCs w:val="22"/>
        </w:rPr>
        <w:t xml:space="preserve">. </w:t>
      </w:r>
      <w:r w:rsidRPr="00226DA9">
        <w:rPr>
          <w:szCs w:val="22"/>
          <w:vertAlign w:val="superscript"/>
        </w:rPr>
        <w:t>†*</w:t>
      </w:r>
      <w:proofErr w:type="spellStart"/>
      <w:r w:rsidRPr="007D3A67">
        <w:t>Kinahan</w:t>
      </w:r>
      <w:proofErr w:type="spellEnd"/>
      <w:r w:rsidRPr="007D3A67">
        <w:t xml:space="preserve">, </w:t>
      </w:r>
      <w:r>
        <w:t xml:space="preserve">I.G., </w:t>
      </w:r>
      <w:r w:rsidRPr="007D3A67">
        <w:t xml:space="preserve">Rigsby, </w:t>
      </w:r>
      <w:r>
        <w:t xml:space="preserve">C.M., </w:t>
      </w:r>
      <w:r w:rsidRPr="007D3A67">
        <w:t xml:space="preserve">Savage, </w:t>
      </w:r>
      <w:r>
        <w:t xml:space="preserve">S.K., </w:t>
      </w:r>
      <w:r w:rsidRPr="007D3A67">
        <w:t xml:space="preserve">Houseman, </w:t>
      </w:r>
      <w:r>
        <w:t xml:space="preserve">N.L., </w:t>
      </w:r>
      <w:proofErr w:type="spellStart"/>
      <w:r w:rsidRPr="007D3A67">
        <w:t>Marsella</w:t>
      </w:r>
      <w:proofErr w:type="spellEnd"/>
      <w:r w:rsidRPr="007D3A67">
        <w:t xml:space="preserve">, </w:t>
      </w:r>
      <w:r>
        <w:t xml:space="preserve">A.S., </w:t>
      </w:r>
      <w:r w:rsidRPr="007D3A67">
        <w:t>Oppong</w:t>
      </w:r>
      <w:r>
        <w:t>-</w:t>
      </w:r>
      <w:proofErr w:type="spellStart"/>
      <w:r>
        <w:t>Quaicoe</w:t>
      </w:r>
      <w:proofErr w:type="spellEnd"/>
      <w:r w:rsidRPr="007D3A67">
        <w:t xml:space="preserve">, </w:t>
      </w:r>
      <w:r>
        <w:t xml:space="preserve">A., </w:t>
      </w:r>
      <w:proofErr w:type="spellStart"/>
      <w:r w:rsidRPr="007D3A67">
        <w:t>DeBoef</w:t>
      </w:r>
      <w:proofErr w:type="spellEnd"/>
      <w:r w:rsidRPr="007D3A67">
        <w:t xml:space="preserve">, </w:t>
      </w:r>
      <w:r>
        <w:t xml:space="preserve">B.L., </w:t>
      </w:r>
      <w:proofErr w:type="spellStart"/>
      <w:r w:rsidRPr="007D3A67">
        <w:t>Orians</w:t>
      </w:r>
      <w:proofErr w:type="spellEnd"/>
      <w:r w:rsidRPr="007D3A67">
        <w:t xml:space="preserve">, </w:t>
      </w:r>
      <w:r>
        <w:t xml:space="preserve">C.M., </w:t>
      </w:r>
      <w:r w:rsidRPr="007D3A67">
        <w:t xml:space="preserve">and </w:t>
      </w:r>
      <w:r w:rsidRPr="00E90F70">
        <w:rPr>
          <w:b/>
        </w:rPr>
        <w:t>E.L. Preisser</w:t>
      </w:r>
      <w:r>
        <w:t xml:space="preserve">. 2020. </w:t>
      </w:r>
      <w:r w:rsidRPr="007D3A67">
        <w:t>Seasonal changes in eastern hemlock (</w:t>
      </w:r>
      <w:r w:rsidRPr="007D3A67">
        <w:rPr>
          <w:i/>
        </w:rPr>
        <w:t>Tsuga canadensis</w:t>
      </w:r>
      <w:r w:rsidRPr="007D3A67">
        <w:t>) foliar chemistry</w:t>
      </w:r>
      <w:r>
        <w:t>.</w:t>
      </w:r>
      <w:r w:rsidRPr="007D3A67">
        <w:t xml:space="preserve"> </w:t>
      </w:r>
      <w:r w:rsidRPr="007D3A67">
        <w:rPr>
          <w:i/>
        </w:rPr>
        <w:t>Canadian Journal of Forest Research</w:t>
      </w:r>
      <w:r>
        <w:rPr>
          <w:i/>
        </w:rPr>
        <w:t xml:space="preserve"> </w:t>
      </w:r>
      <w:r w:rsidR="005A0414">
        <w:rPr>
          <w:szCs w:val="22"/>
        </w:rPr>
        <w:t>50(6): 557-654</w:t>
      </w:r>
      <w:r>
        <w:rPr>
          <w:szCs w:val="22"/>
        </w:rPr>
        <w:t>.</w:t>
      </w:r>
    </w:p>
    <w:p w14:paraId="6566AC67" w14:textId="64E6C6C8" w:rsidR="005A0414" w:rsidRDefault="005A0414" w:rsidP="005A0414">
      <w:pPr>
        <w:spacing w:after="120"/>
        <w:ind w:left="173" w:hanging="360"/>
        <w:jc w:val="left"/>
        <w:rPr>
          <w:szCs w:val="22"/>
        </w:rPr>
      </w:pPr>
      <w:bookmarkStart w:id="6" w:name="_Hlk42592847"/>
      <w:r>
        <w:rPr>
          <w:szCs w:val="22"/>
        </w:rPr>
        <w:t>98. Sheriff</w:t>
      </w:r>
      <w:r w:rsidRPr="0090151C">
        <w:rPr>
          <w:szCs w:val="22"/>
        </w:rPr>
        <w:t xml:space="preserve">, </w:t>
      </w:r>
      <w:r>
        <w:rPr>
          <w:szCs w:val="22"/>
        </w:rPr>
        <w:t xml:space="preserve">M.J., </w:t>
      </w:r>
      <w:proofErr w:type="spellStart"/>
      <w:r>
        <w:rPr>
          <w:szCs w:val="22"/>
        </w:rPr>
        <w:t>Orrock</w:t>
      </w:r>
      <w:proofErr w:type="spellEnd"/>
      <w:r w:rsidRPr="0090151C">
        <w:rPr>
          <w:szCs w:val="22"/>
        </w:rPr>
        <w:t xml:space="preserve">, </w:t>
      </w:r>
      <w:r>
        <w:rPr>
          <w:szCs w:val="22"/>
        </w:rPr>
        <w:t>J.L., Ferrari</w:t>
      </w:r>
      <w:r w:rsidRPr="0090151C">
        <w:rPr>
          <w:szCs w:val="22"/>
        </w:rPr>
        <w:t xml:space="preserve">, </w:t>
      </w:r>
      <w:r>
        <w:rPr>
          <w:szCs w:val="22"/>
        </w:rPr>
        <w:t xml:space="preserve">M.C.O., </w:t>
      </w:r>
      <w:proofErr w:type="spellStart"/>
      <w:r w:rsidRPr="0090151C">
        <w:rPr>
          <w:szCs w:val="22"/>
        </w:rPr>
        <w:t>Karban</w:t>
      </w:r>
      <w:proofErr w:type="spellEnd"/>
      <w:r w:rsidRPr="0090151C">
        <w:rPr>
          <w:szCs w:val="22"/>
        </w:rPr>
        <w:t xml:space="preserve">, </w:t>
      </w:r>
      <w:r>
        <w:rPr>
          <w:szCs w:val="22"/>
        </w:rPr>
        <w:t xml:space="preserve">R., </w:t>
      </w:r>
      <w:r w:rsidRPr="0090151C">
        <w:rPr>
          <w:b/>
          <w:szCs w:val="22"/>
        </w:rPr>
        <w:t>Preisser, E.L.</w:t>
      </w:r>
      <w:r>
        <w:rPr>
          <w:szCs w:val="22"/>
        </w:rPr>
        <w:t xml:space="preserve">, </w:t>
      </w:r>
      <w:proofErr w:type="spellStart"/>
      <w:r w:rsidRPr="0090151C">
        <w:rPr>
          <w:szCs w:val="22"/>
        </w:rPr>
        <w:t>Sih</w:t>
      </w:r>
      <w:proofErr w:type="spellEnd"/>
      <w:r w:rsidRPr="0090151C">
        <w:rPr>
          <w:szCs w:val="22"/>
        </w:rPr>
        <w:t xml:space="preserve">, </w:t>
      </w:r>
      <w:r>
        <w:rPr>
          <w:szCs w:val="22"/>
        </w:rPr>
        <w:t xml:space="preserve">A., and </w:t>
      </w:r>
      <w:r w:rsidRPr="0090151C">
        <w:rPr>
          <w:szCs w:val="22"/>
        </w:rPr>
        <w:t>J</w:t>
      </w:r>
      <w:r>
        <w:rPr>
          <w:szCs w:val="22"/>
        </w:rPr>
        <w:t xml:space="preserve">.S. Thaler. 2020. </w:t>
      </w:r>
      <w:r w:rsidRPr="005A0414">
        <w:rPr>
          <w:szCs w:val="22"/>
        </w:rPr>
        <w:t>Proportional fitness loss and the timing of defensive investment: a cohesive framework across animals and plants</w:t>
      </w:r>
      <w:r>
        <w:rPr>
          <w:szCs w:val="22"/>
        </w:rPr>
        <w:t xml:space="preserve">. </w:t>
      </w:r>
      <w:proofErr w:type="spellStart"/>
      <w:r>
        <w:rPr>
          <w:i/>
          <w:szCs w:val="22"/>
        </w:rPr>
        <w:t>Oecologia</w:t>
      </w:r>
      <w:proofErr w:type="spellEnd"/>
      <w:r>
        <w:rPr>
          <w:szCs w:val="22"/>
        </w:rPr>
        <w:t xml:space="preserve"> 193: 273-283</w:t>
      </w:r>
      <w:r w:rsidRPr="00226DA9">
        <w:rPr>
          <w:szCs w:val="22"/>
        </w:rPr>
        <w:t>.</w:t>
      </w:r>
    </w:p>
    <w:p w14:paraId="7BE0FAD8" w14:textId="18EE86AF" w:rsidR="005A0414" w:rsidRPr="0083778B" w:rsidRDefault="005A0414" w:rsidP="005A0414">
      <w:pPr>
        <w:spacing w:after="120"/>
        <w:ind w:left="173" w:hanging="360"/>
        <w:jc w:val="left"/>
        <w:rPr>
          <w:szCs w:val="22"/>
        </w:rPr>
      </w:pPr>
      <w:r>
        <w:rPr>
          <w:szCs w:val="22"/>
        </w:rPr>
        <w:t>97</w:t>
      </w:r>
      <w:r w:rsidRPr="00352046">
        <w:rPr>
          <w:szCs w:val="22"/>
        </w:rPr>
        <w:t>.</w:t>
      </w:r>
      <w:r>
        <w:rPr>
          <w:szCs w:val="22"/>
          <w:vertAlign w:val="superscript"/>
        </w:rPr>
        <w:t xml:space="preserve"> </w:t>
      </w:r>
      <w:r w:rsidRPr="00226DA9">
        <w:rPr>
          <w:szCs w:val="22"/>
          <w:vertAlign w:val="superscript"/>
        </w:rPr>
        <w:t>†</w:t>
      </w:r>
      <w:r>
        <w:rPr>
          <w:szCs w:val="22"/>
        </w:rPr>
        <w:t xml:space="preserve">Baranowski, A.K., </w:t>
      </w:r>
      <w:proofErr w:type="spellStart"/>
      <w:r>
        <w:rPr>
          <w:szCs w:val="22"/>
        </w:rPr>
        <w:t>Alm</w:t>
      </w:r>
      <w:proofErr w:type="spellEnd"/>
      <w:r>
        <w:rPr>
          <w:szCs w:val="22"/>
        </w:rPr>
        <w:t xml:space="preserve">, S.R., and </w:t>
      </w:r>
      <w:r w:rsidRPr="0083778B">
        <w:rPr>
          <w:b/>
          <w:szCs w:val="22"/>
        </w:rPr>
        <w:t>E.L. Preisser</w:t>
      </w:r>
      <w:r>
        <w:rPr>
          <w:szCs w:val="22"/>
        </w:rPr>
        <w:t xml:space="preserve">. 2020. </w:t>
      </w:r>
      <w:r w:rsidRPr="0083778B">
        <w:rPr>
          <w:i/>
          <w:szCs w:val="22"/>
        </w:rPr>
        <w:t xml:space="preserve">Datana </w:t>
      </w:r>
      <w:proofErr w:type="spellStart"/>
      <w:r w:rsidRPr="0083778B">
        <w:rPr>
          <w:i/>
          <w:szCs w:val="22"/>
        </w:rPr>
        <w:t>drexelii</w:t>
      </w:r>
      <w:proofErr w:type="spellEnd"/>
      <w:r w:rsidRPr="0083778B">
        <w:rPr>
          <w:szCs w:val="22"/>
        </w:rPr>
        <w:t xml:space="preserve"> (Lepidoptera: </w:t>
      </w:r>
      <w:proofErr w:type="spellStart"/>
      <w:r w:rsidRPr="0083778B">
        <w:rPr>
          <w:szCs w:val="22"/>
        </w:rPr>
        <w:t>Notododontidae</w:t>
      </w:r>
      <w:proofErr w:type="spellEnd"/>
      <w:r w:rsidRPr="0083778B">
        <w:rPr>
          <w:szCs w:val="22"/>
        </w:rPr>
        <w:t>) oviposition and larval survival on highbush blueberry cultivars</w:t>
      </w:r>
      <w:r>
        <w:rPr>
          <w:szCs w:val="22"/>
        </w:rPr>
        <w:t xml:space="preserve">. </w:t>
      </w:r>
      <w:r w:rsidRPr="0083778B">
        <w:rPr>
          <w:i/>
          <w:szCs w:val="22"/>
        </w:rPr>
        <w:t>Journal of Economic Entomology</w:t>
      </w:r>
      <w:r>
        <w:rPr>
          <w:szCs w:val="22"/>
        </w:rPr>
        <w:t xml:space="preserve"> 113(3): 568-571.</w:t>
      </w:r>
    </w:p>
    <w:p w14:paraId="3ED5AFFB" w14:textId="77777777" w:rsidR="00F8079F" w:rsidRDefault="00F8079F" w:rsidP="00F8079F">
      <w:pPr>
        <w:spacing w:after="120"/>
        <w:ind w:left="173" w:hanging="360"/>
        <w:jc w:val="left"/>
        <w:rPr>
          <w:szCs w:val="22"/>
        </w:rPr>
      </w:pPr>
      <w:r w:rsidRPr="006D66F3">
        <w:rPr>
          <w:szCs w:val="22"/>
        </w:rPr>
        <w:t>9</w:t>
      </w:r>
      <w:r>
        <w:rPr>
          <w:szCs w:val="22"/>
        </w:rPr>
        <w:t>6</w:t>
      </w:r>
      <w:r w:rsidRPr="006D66F3">
        <w:rPr>
          <w:szCs w:val="22"/>
        </w:rPr>
        <w:t>.</w:t>
      </w:r>
      <w:r>
        <w:rPr>
          <w:szCs w:val="22"/>
          <w:vertAlign w:val="superscript"/>
        </w:rPr>
        <w:t xml:space="preserve"> </w:t>
      </w:r>
      <w:r w:rsidRPr="00226DA9">
        <w:rPr>
          <w:szCs w:val="22"/>
          <w:vertAlign w:val="superscript"/>
        </w:rPr>
        <w:t>†*</w:t>
      </w:r>
      <w:proofErr w:type="spellStart"/>
      <w:r w:rsidRPr="00F345B4">
        <w:rPr>
          <w:szCs w:val="22"/>
        </w:rPr>
        <w:t>Kinahan</w:t>
      </w:r>
      <w:proofErr w:type="spellEnd"/>
      <w:r w:rsidRPr="00F345B4">
        <w:rPr>
          <w:szCs w:val="22"/>
        </w:rPr>
        <w:t>, I</w:t>
      </w:r>
      <w:r>
        <w:rPr>
          <w:szCs w:val="22"/>
        </w:rPr>
        <w:t>.G.,</w:t>
      </w:r>
      <w:r w:rsidRPr="00F345B4">
        <w:rPr>
          <w:szCs w:val="22"/>
        </w:rPr>
        <w:t xml:space="preserve"> </w:t>
      </w:r>
      <w:r w:rsidRPr="00226DA9">
        <w:rPr>
          <w:szCs w:val="22"/>
        </w:rPr>
        <w:t xml:space="preserve">Baranowski, A.K., </w:t>
      </w:r>
      <w:r w:rsidRPr="00F345B4">
        <w:rPr>
          <w:szCs w:val="22"/>
        </w:rPr>
        <w:t>Whitney, E</w:t>
      </w:r>
      <w:r>
        <w:rPr>
          <w:szCs w:val="22"/>
        </w:rPr>
        <w:t xml:space="preserve">.R., </w:t>
      </w:r>
      <w:r w:rsidRPr="00F345B4">
        <w:rPr>
          <w:szCs w:val="22"/>
        </w:rPr>
        <w:t>Savage, S</w:t>
      </w:r>
      <w:r>
        <w:rPr>
          <w:szCs w:val="22"/>
        </w:rPr>
        <w:t>.K.,</w:t>
      </w:r>
      <w:r w:rsidRPr="00F345B4">
        <w:rPr>
          <w:szCs w:val="22"/>
        </w:rPr>
        <w:t xml:space="preserve"> Rigsby, C</w:t>
      </w:r>
      <w:r>
        <w:rPr>
          <w:szCs w:val="22"/>
        </w:rPr>
        <w:t>.M.,</w:t>
      </w:r>
      <w:r w:rsidRPr="00F345B4">
        <w:rPr>
          <w:szCs w:val="22"/>
        </w:rPr>
        <w:t xml:space="preserve"> </w:t>
      </w:r>
      <w:r w:rsidRPr="00226DA9">
        <w:rPr>
          <w:szCs w:val="22"/>
        </w:rPr>
        <w:t>Shoemaker, E.</w:t>
      </w:r>
      <w:r>
        <w:rPr>
          <w:szCs w:val="22"/>
        </w:rPr>
        <w:t>E.</w:t>
      </w:r>
      <w:r w:rsidRPr="00226DA9">
        <w:rPr>
          <w:szCs w:val="22"/>
        </w:rPr>
        <w:t xml:space="preserve">, </w:t>
      </w:r>
      <w:proofErr w:type="spellStart"/>
      <w:r w:rsidRPr="00F345B4">
        <w:rPr>
          <w:szCs w:val="22"/>
        </w:rPr>
        <w:t>Orians</w:t>
      </w:r>
      <w:proofErr w:type="spellEnd"/>
      <w:r w:rsidRPr="00F345B4">
        <w:rPr>
          <w:szCs w:val="22"/>
        </w:rPr>
        <w:t>, C</w:t>
      </w:r>
      <w:r>
        <w:rPr>
          <w:szCs w:val="22"/>
        </w:rPr>
        <w:t>.M.,</w:t>
      </w:r>
      <w:r w:rsidRPr="00F345B4">
        <w:rPr>
          <w:szCs w:val="22"/>
        </w:rPr>
        <w:t xml:space="preserve"> </w:t>
      </w:r>
      <w:r>
        <w:rPr>
          <w:szCs w:val="22"/>
        </w:rPr>
        <w:t xml:space="preserve">and </w:t>
      </w:r>
      <w:r w:rsidRPr="00F345B4">
        <w:rPr>
          <w:b/>
          <w:szCs w:val="22"/>
        </w:rPr>
        <w:t>E.L. Preisser</w:t>
      </w:r>
      <w:r>
        <w:rPr>
          <w:szCs w:val="22"/>
        </w:rPr>
        <w:t>.</w:t>
      </w:r>
      <w:r w:rsidRPr="00F345B4">
        <w:rPr>
          <w:szCs w:val="22"/>
        </w:rPr>
        <w:t xml:space="preserve"> </w:t>
      </w:r>
      <w:r>
        <w:rPr>
          <w:szCs w:val="22"/>
        </w:rPr>
        <w:t xml:space="preserve">2020. </w:t>
      </w:r>
      <w:r w:rsidRPr="006436D4">
        <w:t>Facilitation between invasive herbivores: hemlock woolly adelgid increases gypsy moth preference for and performance on eastern hemlock</w:t>
      </w:r>
      <w:r>
        <w:rPr>
          <w:szCs w:val="22"/>
        </w:rPr>
        <w:t xml:space="preserve">. </w:t>
      </w:r>
      <w:r>
        <w:rPr>
          <w:i/>
          <w:szCs w:val="22"/>
        </w:rPr>
        <w:t>Ecological Entomology</w:t>
      </w:r>
      <w:r>
        <w:rPr>
          <w:szCs w:val="22"/>
        </w:rPr>
        <w:t xml:space="preserve"> 45(3): 416-422.</w:t>
      </w:r>
    </w:p>
    <w:p w14:paraId="3F0472CC" w14:textId="4AFE36CE" w:rsidR="009E50FC" w:rsidRPr="00261E4A" w:rsidRDefault="009E50FC" w:rsidP="009E50FC">
      <w:pPr>
        <w:spacing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95. </w:t>
      </w:r>
      <w:r w:rsidRPr="00226DA9">
        <w:rPr>
          <w:szCs w:val="22"/>
          <w:vertAlign w:val="superscript"/>
        </w:rPr>
        <w:t>†*</w:t>
      </w:r>
      <w:proofErr w:type="spellStart"/>
      <w:r w:rsidRPr="007D3A67">
        <w:t>Kinahan</w:t>
      </w:r>
      <w:proofErr w:type="spellEnd"/>
      <w:r w:rsidRPr="007D3A67">
        <w:t xml:space="preserve">, </w:t>
      </w:r>
      <w:r>
        <w:t xml:space="preserve">I. G., </w:t>
      </w:r>
      <w:proofErr w:type="spellStart"/>
      <w:r>
        <w:t>Grandstaff</w:t>
      </w:r>
      <w:proofErr w:type="spellEnd"/>
      <w:r>
        <w:t xml:space="preserve">, G., Russell, A., </w:t>
      </w:r>
      <w:r w:rsidRPr="007D3A67">
        <w:t xml:space="preserve">Rigsby, </w:t>
      </w:r>
      <w:r>
        <w:t xml:space="preserve">C.M., Casagrande, R.A., </w:t>
      </w:r>
      <w:r w:rsidRPr="007D3A67">
        <w:t xml:space="preserve">and </w:t>
      </w:r>
      <w:r w:rsidRPr="00E90F70">
        <w:rPr>
          <w:b/>
        </w:rPr>
        <w:t>E.L. Preisser</w:t>
      </w:r>
      <w:r>
        <w:t xml:space="preserve">. 2020. </w:t>
      </w:r>
      <w:r w:rsidRPr="00261E4A">
        <w:rPr>
          <w:szCs w:val="22"/>
        </w:rPr>
        <w:t>A four-year, seven-state reforestation trial with eastern hemlocks (</w:t>
      </w:r>
      <w:r w:rsidRPr="00261E4A">
        <w:rPr>
          <w:i/>
          <w:iCs/>
          <w:szCs w:val="22"/>
        </w:rPr>
        <w:t>Tsuga canadensis</w:t>
      </w:r>
      <w:r w:rsidRPr="00261E4A">
        <w:rPr>
          <w:szCs w:val="22"/>
        </w:rPr>
        <w:t>) resistant to hemlock woolly adelgid (</w:t>
      </w:r>
      <w:proofErr w:type="spellStart"/>
      <w:r w:rsidRPr="00261E4A">
        <w:rPr>
          <w:i/>
          <w:iCs/>
          <w:szCs w:val="22"/>
        </w:rPr>
        <w:t>Adelges</w:t>
      </w:r>
      <w:proofErr w:type="spellEnd"/>
      <w:r w:rsidRPr="00261E4A">
        <w:rPr>
          <w:i/>
          <w:iCs/>
          <w:szCs w:val="22"/>
        </w:rPr>
        <w:t xml:space="preserve"> </w:t>
      </w:r>
      <w:proofErr w:type="spellStart"/>
      <w:r w:rsidRPr="00261E4A">
        <w:rPr>
          <w:i/>
          <w:iCs/>
          <w:szCs w:val="22"/>
        </w:rPr>
        <w:t>tsugae</w:t>
      </w:r>
      <w:proofErr w:type="spellEnd"/>
      <w:r w:rsidRPr="00261E4A">
        <w:rPr>
          <w:szCs w:val="22"/>
        </w:rPr>
        <w:t>)</w:t>
      </w:r>
      <w:r>
        <w:rPr>
          <w:szCs w:val="22"/>
        </w:rPr>
        <w:t xml:space="preserve">. </w:t>
      </w:r>
      <w:r w:rsidRPr="007D3A67">
        <w:rPr>
          <w:i/>
        </w:rPr>
        <w:t>Forest</w:t>
      </w:r>
      <w:r>
        <w:rPr>
          <w:i/>
        </w:rPr>
        <w:t>s</w:t>
      </w:r>
      <w:r>
        <w:rPr>
          <w:szCs w:val="22"/>
        </w:rPr>
        <w:t xml:space="preserve"> 11(3): 312.</w:t>
      </w:r>
    </w:p>
    <w:p w14:paraId="63921B27" w14:textId="0727984D" w:rsidR="00320FD2" w:rsidRDefault="00320FD2" w:rsidP="00320FD2">
      <w:pPr>
        <w:spacing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94. </w:t>
      </w:r>
      <w:r w:rsidRPr="008003E4">
        <w:rPr>
          <w:szCs w:val="22"/>
        </w:rPr>
        <w:t>Shi</w:t>
      </w:r>
      <w:r>
        <w:rPr>
          <w:szCs w:val="22"/>
        </w:rPr>
        <w:t>, X.</w:t>
      </w:r>
      <w:r w:rsidR="003729AD">
        <w:rPr>
          <w:szCs w:val="22"/>
        </w:rPr>
        <w:t>B.</w:t>
      </w:r>
      <w:r w:rsidRPr="008003E4">
        <w:rPr>
          <w:szCs w:val="22"/>
        </w:rPr>
        <w:t xml:space="preserve">, </w:t>
      </w:r>
      <w:r w:rsidRPr="008003E4">
        <w:rPr>
          <w:b/>
          <w:szCs w:val="22"/>
        </w:rPr>
        <w:t>Preisser, E.L</w:t>
      </w:r>
      <w:r>
        <w:rPr>
          <w:b/>
          <w:szCs w:val="22"/>
        </w:rPr>
        <w:t>.</w:t>
      </w:r>
      <w:r w:rsidRPr="00774517">
        <w:rPr>
          <w:szCs w:val="22"/>
        </w:rPr>
        <w:t xml:space="preserve">, </w:t>
      </w:r>
      <w:r w:rsidRPr="008003E4">
        <w:rPr>
          <w:szCs w:val="22"/>
        </w:rPr>
        <w:t>Liu</w:t>
      </w:r>
      <w:r>
        <w:rPr>
          <w:szCs w:val="22"/>
        </w:rPr>
        <w:t>, B.M.</w:t>
      </w:r>
      <w:r w:rsidRPr="008003E4">
        <w:rPr>
          <w:szCs w:val="22"/>
        </w:rPr>
        <w:t xml:space="preserve">, </w:t>
      </w:r>
      <w:r>
        <w:rPr>
          <w:szCs w:val="22"/>
        </w:rPr>
        <w:t xml:space="preserve">Pan, H.P., Xiang, M., </w:t>
      </w:r>
      <w:proofErr w:type="spellStart"/>
      <w:r>
        <w:rPr>
          <w:szCs w:val="22"/>
        </w:rPr>
        <w:t>Xie</w:t>
      </w:r>
      <w:proofErr w:type="spellEnd"/>
      <w:r w:rsidRPr="008003E4">
        <w:rPr>
          <w:szCs w:val="22"/>
        </w:rPr>
        <w:t xml:space="preserve">, </w:t>
      </w:r>
      <w:r>
        <w:rPr>
          <w:szCs w:val="22"/>
        </w:rPr>
        <w:t xml:space="preserve">W., </w:t>
      </w:r>
      <w:r w:rsidRPr="008003E4">
        <w:rPr>
          <w:szCs w:val="22"/>
        </w:rPr>
        <w:t xml:space="preserve">Wang, </w:t>
      </w:r>
      <w:r>
        <w:rPr>
          <w:szCs w:val="22"/>
        </w:rPr>
        <w:t xml:space="preserve">S.L., </w:t>
      </w:r>
      <w:r w:rsidRPr="008003E4">
        <w:rPr>
          <w:szCs w:val="22"/>
        </w:rPr>
        <w:t xml:space="preserve">Wu, </w:t>
      </w:r>
      <w:r>
        <w:rPr>
          <w:szCs w:val="22"/>
        </w:rPr>
        <w:t xml:space="preserve">Q.J., </w:t>
      </w:r>
      <w:r w:rsidRPr="008003E4">
        <w:rPr>
          <w:szCs w:val="22"/>
        </w:rPr>
        <w:t xml:space="preserve">Li, </w:t>
      </w:r>
      <w:r>
        <w:rPr>
          <w:szCs w:val="22"/>
        </w:rPr>
        <w:t xml:space="preserve">C., Lui, Y., Zhou, X.G., and </w:t>
      </w:r>
      <w:r w:rsidRPr="008003E4">
        <w:rPr>
          <w:szCs w:val="22"/>
        </w:rPr>
        <w:t>Y</w:t>
      </w:r>
      <w:r>
        <w:rPr>
          <w:szCs w:val="22"/>
        </w:rPr>
        <w:t>.J.</w:t>
      </w:r>
      <w:r w:rsidRPr="008003E4">
        <w:rPr>
          <w:szCs w:val="22"/>
        </w:rPr>
        <w:t xml:space="preserve"> Zhang</w:t>
      </w:r>
      <w:r>
        <w:t xml:space="preserve">. 2019. </w:t>
      </w:r>
      <w:r w:rsidRPr="00FF257E">
        <w:rPr>
          <w:szCs w:val="22"/>
        </w:rPr>
        <w:t>Variation in both host defense and prior herbivory can alter plant-vector-virus interactions</w:t>
      </w:r>
      <w:r w:rsidRPr="00226DA9">
        <w:rPr>
          <w:szCs w:val="22"/>
        </w:rPr>
        <w:t xml:space="preserve">. </w:t>
      </w:r>
      <w:r>
        <w:rPr>
          <w:i/>
          <w:szCs w:val="22"/>
        </w:rPr>
        <w:t>BMC Plant Biology</w:t>
      </w:r>
      <w:r>
        <w:rPr>
          <w:szCs w:val="22"/>
        </w:rPr>
        <w:t xml:space="preserve"> 19(1): 556</w:t>
      </w:r>
      <w:r w:rsidRPr="00226DA9">
        <w:rPr>
          <w:szCs w:val="22"/>
        </w:rPr>
        <w:t>.</w:t>
      </w:r>
    </w:p>
    <w:p w14:paraId="3946A7F7" w14:textId="71DAE449" w:rsidR="00E602A3" w:rsidRPr="00226DA9" w:rsidRDefault="0067786F" w:rsidP="00E602A3">
      <w:pPr>
        <w:spacing w:after="120"/>
        <w:ind w:left="173" w:hanging="360"/>
        <w:jc w:val="left"/>
        <w:rPr>
          <w:szCs w:val="22"/>
        </w:rPr>
      </w:pPr>
      <w:r w:rsidRPr="0067786F">
        <w:rPr>
          <w:szCs w:val="22"/>
        </w:rPr>
        <w:t>93.</w:t>
      </w:r>
      <w:r>
        <w:rPr>
          <w:szCs w:val="22"/>
          <w:vertAlign w:val="superscript"/>
        </w:rPr>
        <w:t xml:space="preserve"> </w:t>
      </w:r>
      <w:r w:rsidR="00E602A3" w:rsidRPr="00226DA9">
        <w:rPr>
          <w:szCs w:val="22"/>
          <w:vertAlign w:val="superscript"/>
        </w:rPr>
        <w:t>†*</w:t>
      </w:r>
      <w:r w:rsidR="00E602A3" w:rsidRPr="00226DA9">
        <w:rPr>
          <w:szCs w:val="22"/>
        </w:rPr>
        <w:t xml:space="preserve">Baranowski, A.K., </w:t>
      </w:r>
      <w:r w:rsidR="00E602A3">
        <w:rPr>
          <w:szCs w:val="22"/>
        </w:rPr>
        <w:t xml:space="preserve">Conroy, C., </w:t>
      </w:r>
      <w:proofErr w:type="spellStart"/>
      <w:r w:rsidR="00E602A3" w:rsidRPr="00226DA9">
        <w:rPr>
          <w:szCs w:val="22"/>
        </w:rPr>
        <w:t>Boettner</w:t>
      </w:r>
      <w:proofErr w:type="spellEnd"/>
      <w:r w:rsidR="00E602A3" w:rsidRPr="00226DA9">
        <w:rPr>
          <w:szCs w:val="22"/>
        </w:rPr>
        <w:t xml:space="preserve">, G., </w:t>
      </w:r>
      <w:proofErr w:type="spellStart"/>
      <w:r w:rsidR="00E602A3" w:rsidRPr="00226DA9">
        <w:rPr>
          <w:szCs w:val="22"/>
        </w:rPr>
        <w:t>Elkinton</w:t>
      </w:r>
      <w:proofErr w:type="spellEnd"/>
      <w:r w:rsidR="00E602A3" w:rsidRPr="00226DA9">
        <w:rPr>
          <w:szCs w:val="22"/>
        </w:rPr>
        <w:t xml:space="preserve">, J.S., and </w:t>
      </w:r>
      <w:r w:rsidR="00E602A3" w:rsidRPr="00226DA9">
        <w:rPr>
          <w:b/>
          <w:szCs w:val="22"/>
        </w:rPr>
        <w:t>E.L. Preisser</w:t>
      </w:r>
      <w:r w:rsidR="00E602A3" w:rsidRPr="00226DA9">
        <w:rPr>
          <w:szCs w:val="22"/>
        </w:rPr>
        <w:t xml:space="preserve">. </w:t>
      </w:r>
      <w:r>
        <w:rPr>
          <w:szCs w:val="22"/>
        </w:rPr>
        <w:t xml:space="preserve">2019. </w:t>
      </w:r>
      <w:r w:rsidR="00E602A3" w:rsidRPr="00226DA9">
        <w:rPr>
          <w:szCs w:val="22"/>
        </w:rPr>
        <w:t xml:space="preserve">Reduced </w:t>
      </w:r>
      <w:proofErr w:type="spellStart"/>
      <w:r w:rsidR="00E602A3" w:rsidRPr="00226DA9">
        <w:rPr>
          <w:i/>
          <w:szCs w:val="22"/>
        </w:rPr>
        <w:t>Compsilura</w:t>
      </w:r>
      <w:proofErr w:type="spellEnd"/>
      <w:r w:rsidR="00E602A3" w:rsidRPr="00226DA9">
        <w:rPr>
          <w:i/>
          <w:szCs w:val="22"/>
        </w:rPr>
        <w:t xml:space="preserve"> </w:t>
      </w:r>
      <w:proofErr w:type="spellStart"/>
      <w:r w:rsidR="00E602A3" w:rsidRPr="00226DA9">
        <w:rPr>
          <w:i/>
          <w:szCs w:val="22"/>
        </w:rPr>
        <w:t>concinnata</w:t>
      </w:r>
      <w:proofErr w:type="spellEnd"/>
      <w:r w:rsidR="00E602A3" w:rsidRPr="00226DA9">
        <w:rPr>
          <w:szCs w:val="22"/>
        </w:rPr>
        <w:t xml:space="preserve"> parasitism of </w:t>
      </w:r>
      <w:r w:rsidR="00E602A3">
        <w:rPr>
          <w:szCs w:val="22"/>
        </w:rPr>
        <w:t>New England saturniid</w:t>
      </w:r>
      <w:r w:rsidR="00E602A3" w:rsidRPr="00226DA9">
        <w:rPr>
          <w:szCs w:val="22"/>
        </w:rPr>
        <w:t xml:space="preserve"> larvae. </w:t>
      </w:r>
      <w:r w:rsidR="00E602A3">
        <w:rPr>
          <w:i/>
          <w:szCs w:val="22"/>
        </w:rPr>
        <w:t xml:space="preserve">Agricultural and Forest </w:t>
      </w:r>
      <w:r w:rsidR="00E602A3" w:rsidRPr="00226DA9">
        <w:rPr>
          <w:i/>
          <w:szCs w:val="22"/>
        </w:rPr>
        <w:t>Entomology</w:t>
      </w:r>
      <w:r w:rsidR="00E602A3" w:rsidRPr="00226DA9">
        <w:rPr>
          <w:szCs w:val="22"/>
        </w:rPr>
        <w:t xml:space="preserve"> </w:t>
      </w:r>
      <w:r w:rsidR="00531394" w:rsidRPr="00531394">
        <w:rPr>
          <w:szCs w:val="22"/>
        </w:rPr>
        <w:t>21(3)</w:t>
      </w:r>
      <w:r w:rsidR="009F73C3">
        <w:rPr>
          <w:szCs w:val="22"/>
        </w:rPr>
        <w:t>:</w:t>
      </w:r>
      <w:r w:rsidR="00531394" w:rsidRPr="00531394">
        <w:rPr>
          <w:szCs w:val="22"/>
        </w:rPr>
        <w:t xml:space="preserve"> 346-349</w:t>
      </w:r>
      <w:r w:rsidR="00E602A3" w:rsidRPr="00226DA9">
        <w:rPr>
          <w:szCs w:val="22"/>
        </w:rPr>
        <w:t>.</w:t>
      </w:r>
    </w:p>
    <w:p w14:paraId="66A6856C" w14:textId="4CE94FCB" w:rsidR="003E35AE" w:rsidRPr="00226DA9" w:rsidRDefault="003E35AE" w:rsidP="003E35AE">
      <w:pPr>
        <w:spacing w:after="120"/>
        <w:ind w:left="173" w:hanging="360"/>
        <w:jc w:val="left"/>
        <w:rPr>
          <w:szCs w:val="22"/>
        </w:rPr>
      </w:pPr>
      <w:r w:rsidRPr="003E35AE">
        <w:rPr>
          <w:szCs w:val="22"/>
        </w:rPr>
        <w:t xml:space="preserve">92. </w:t>
      </w:r>
      <w:r w:rsidRPr="00226DA9">
        <w:rPr>
          <w:szCs w:val="22"/>
          <w:vertAlign w:val="superscript"/>
        </w:rPr>
        <w:t>†*</w:t>
      </w:r>
      <w:bookmarkStart w:id="7" w:name="_Hlk16953850"/>
      <w:r w:rsidRPr="00226DA9">
        <w:rPr>
          <w:szCs w:val="22"/>
        </w:rPr>
        <w:t xml:space="preserve">Rigsby, C.M., </w:t>
      </w:r>
      <w:bookmarkStart w:id="8" w:name="_Hlk9243234"/>
      <w:r w:rsidRPr="00226DA9">
        <w:rPr>
          <w:szCs w:val="22"/>
        </w:rPr>
        <w:t xml:space="preserve">Shoemaker, </w:t>
      </w:r>
      <w:r w:rsidR="002751BF">
        <w:rPr>
          <w:szCs w:val="22"/>
        </w:rPr>
        <w:t>E.</w:t>
      </w:r>
      <w:r w:rsidRPr="00226DA9">
        <w:rPr>
          <w:szCs w:val="22"/>
        </w:rPr>
        <w:t xml:space="preserve">E., </w:t>
      </w:r>
      <w:bookmarkEnd w:id="8"/>
      <w:proofErr w:type="spellStart"/>
      <w:r w:rsidRPr="00226DA9">
        <w:rPr>
          <w:szCs w:val="22"/>
        </w:rPr>
        <w:t>Mallinger</w:t>
      </w:r>
      <w:proofErr w:type="spellEnd"/>
      <w:r w:rsidRPr="00226DA9">
        <w:rPr>
          <w:szCs w:val="22"/>
        </w:rPr>
        <w:t xml:space="preserve">, M.M., </w:t>
      </w:r>
      <w:proofErr w:type="spellStart"/>
      <w:r w:rsidRPr="00226DA9">
        <w:rPr>
          <w:szCs w:val="22"/>
        </w:rPr>
        <w:t>Orians</w:t>
      </w:r>
      <w:proofErr w:type="spellEnd"/>
      <w:r w:rsidRPr="00226DA9">
        <w:rPr>
          <w:szCs w:val="22"/>
        </w:rPr>
        <w:t xml:space="preserve">, C.M., and </w:t>
      </w:r>
      <w:r w:rsidRPr="00226DA9">
        <w:rPr>
          <w:b/>
          <w:szCs w:val="22"/>
        </w:rPr>
        <w:t>E.L. Preisser</w:t>
      </w:r>
      <w:r w:rsidRPr="00226DA9">
        <w:rPr>
          <w:szCs w:val="22"/>
        </w:rPr>
        <w:t xml:space="preserve">. </w:t>
      </w:r>
      <w:r>
        <w:rPr>
          <w:szCs w:val="22"/>
        </w:rPr>
        <w:t xml:space="preserve">2019. </w:t>
      </w:r>
      <w:r w:rsidR="00EA425F" w:rsidRPr="00EA425F">
        <w:rPr>
          <w:szCs w:val="22"/>
        </w:rPr>
        <w:t xml:space="preserve">Conifer responses to a stylet-feeding invasive herbivore and induction with methyl jasmonate: impact on the expression of induced </w:t>
      </w:r>
      <w:proofErr w:type="spellStart"/>
      <w:r w:rsidR="00EA425F" w:rsidRPr="00EA425F">
        <w:rPr>
          <w:szCs w:val="22"/>
        </w:rPr>
        <w:t>defences</w:t>
      </w:r>
      <w:proofErr w:type="spellEnd"/>
      <w:r w:rsidR="00EA425F" w:rsidRPr="00EA425F">
        <w:rPr>
          <w:szCs w:val="22"/>
        </w:rPr>
        <w:t xml:space="preserve"> and a native folivore</w:t>
      </w:r>
      <w:r w:rsidRPr="00226DA9">
        <w:rPr>
          <w:szCs w:val="22"/>
        </w:rPr>
        <w:t xml:space="preserve">. </w:t>
      </w:r>
      <w:r>
        <w:rPr>
          <w:i/>
          <w:szCs w:val="22"/>
        </w:rPr>
        <w:t xml:space="preserve">Agricultural and Forest </w:t>
      </w:r>
      <w:r w:rsidRPr="00226DA9">
        <w:rPr>
          <w:i/>
          <w:szCs w:val="22"/>
        </w:rPr>
        <w:t>Entomology</w:t>
      </w:r>
      <w:r w:rsidR="00222580">
        <w:rPr>
          <w:szCs w:val="22"/>
        </w:rPr>
        <w:t xml:space="preserve"> 21(2): 227-234</w:t>
      </w:r>
      <w:r w:rsidRPr="00226DA9">
        <w:rPr>
          <w:szCs w:val="22"/>
        </w:rPr>
        <w:t>.</w:t>
      </w:r>
    </w:p>
    <w:bookmarkEnd w:id="6"/>
    <w:bookmarkEnd w:id="7"/>
    <w:p w14:paraId="1D596025" w14:textId="77777777" w:rsidR="00D26C6F" w:rsidRDefault="00D26C6F" w:rsidP="00D26C6F">
      <w:pPr>
        <w:spacing w:after="120"/>
        <w:ind w:left="173" w:hanging="360"/>
        <w:jc w:val="left"/>
        <w:rPr>
          <w:szCs w:val="22"/>
        </w:rPr>
      </w:pPr>
      <w:r w:rsidRPr="00D26C6F">
        <w:rPr>
          <w:szCs w:val="22"/>
        </w:rPr>
        <w:t>91.</w:t>
      </w:r>
      <w:r>
        <w:rPr>
          <w:szCs w:val="22"/>
          <w:vertAlign w:val="superscript"/>
        </w:rPr>
        <w:t xml:space="preserve"> </w:t>
      </w:r>
      <w:r w:rsidRPr="00226DA9">
        <w:rPr>
          <w:szCs w:val="22"/>
          <w:vertAlign w:val="superscript"/>
        </w:rPr>
        <w:t>*</w:t>
      </w:r>
      <w:r w:rsidRPr="00226DA9">
        <w:rPr>
          <w:szCs w:val="22"/>
        </w:rPr>
        <w:t xml:space="preserve">Baranowski, A.K., and </w:t>
      </w:r>
      <w:r w:rsidRPr="00226DA9">
        <w:rPr>
          <w:b/>
          <w:szCs w:val="22"/>
        </w:rPr>
        <w:t>E.L. Preisser</w:t>
      </w:r>
      <w:r w:rsidRPr="00226DA9">
        <w:rPr>
          <w:szCs w:val="22"/>
        </w:rPr>
        <w:t xml:space="preserve">. </w:t>
      </w:r>
      <w:r>
        <w:rPr>
          <w:szCs w:val="22"/>
        </w:rPr>
        <w:t xml:space="preserve">2018. Predator cues increase </w:t>
      </w:r>
      <w:proofErr w:type="spellStart"/>
      <w:r>
        <w:rPr>
          <w:szCs w:val="22"/>
        </w:rPr>
        <w:t>silkmoth</w:t>
      </w:r>
      <w:proofErr w:type="spellEnd"/>
      <w:r>
        <w:rPr>
          <w:szCs w:val="22"/>
        </w:rPr>
        <w:t xml:space="preserve"> mortality</w:t>
      </w:r>
      <w:r w:rsidRPr="00226DA9">
        <w:rPr>
          <w:szCs w:val="22"/>
        </w:rPr>
        <w:t xml:space="preserve">. </w:t>
      </w:r>
      <w:r>
        <w:rPr>
          <w:i/>
          <w:szCs w:val="22"/>
        </w:rPr>
        <w:t>Frontiers in Ecology and Evolution</w:t>
      </w:r>
      <w:r w:rsidR="00AE7DAF">
        <w:rPr>
          <w:szCs w:val="22"/>
        </w:rPr>
        <w:t xml:space="preserve"> 6: 220</w:t>
      </w:r>
      <w:r w:rsidRPr="00226DA9">
        <w:rPr>
          <w:szCs w:val="22"/>
        </w:rPr>
        <w:t>.</w:t>
      </w:r>
    </w:p>
    <w:p w14:paraId="08CA321A" w14:textId="77777777" w:rsidR="008E1544" w:rsidRPr="005F4ABA" w:rsidRDefault="008E1544" w:rsidP="008E1544">
      <w:pPr>
        <w:spacing w:after="120"/>
        <w:ind w:left="173" w:hanging="360"/>
        <w:jc w:val="left"/>
        <w:rPr>
          <w:szCs w:val="22"/>
          <w:lang w:bidi="en-US"/>
        </w:rPr>
      </w:pPr>
      <w:r>
        <w:rPr>
          <w:szCs w:val="22"/>
          <w:lang w:bidi="en-US"/>
        </w:rPr>
        <w:t xml:space="preserve">90. Ellison, A.M., Orwig, D.A., Fitzpatrick, M.C., and </w:t>
      </w:r>
      <w:r w:rsidRPr="005F4ABA">
        <w:rPr>
          <w:b/>
          <w:szCs w:val="22"/>
          <w:lang w:bidi="en-US"/>
        </w:rPr>
        <w:t>E.L. Preisser</w:t>
      </w:r>
      <w:r>
        <w:rPr>
          <w:szCs w:val="22"/>
          <w:lang w:bidi="en-US"/>
        </w:rPr>
        <w:t>. 201</w:t>
      </w:r>
      <w:r w:rsidR="00770719">
        <w:rPr>
          <w:szCs w:val="22"/>
          <w:lang w:bidi="en-US"/>
        </w:rPr>
        <w:t>8</w:t>
      </w:r>
      <w:r>
        <w:rPr>
          <w:szCs w:val="22"/>
          <w:lang w:bidi="en-US"/>
        </w:rPr>
        <w:t xml:space="preserve">. </w:t>
      </w:r>
      <w:r w:rsidRPr="005F4ABA">
        <w:rPr>
          <w:szCs w:val="22"/>
          <w:lang w:bidi="en-US"/>
        </w:rPr>
        <w:t>The past, present, and future of the hemlock woolly adelgid (</w:t>
      </w:r>
      <w:proofErr w:type="spellStart"/>
      <w:r w:rsidRPr="005F4ABA">
        <w:rPr>
          <w:i/>
          <w:szCs w:val="22"/>
          <w:lang w:bidi="en-US"/>
        </w:rPr>
        <w:t>Adelges</w:t>
      </w:r>
      <w:proofErr w:type="spellEnd"/>
      <w:r w:rsidRPr="005F4ABA">
        <w:rPr>
          <w:i/>
          <w:szCs w:val="22"/>
          <w:lang w:bidi="en-US"/>
        </w:rPr>
        <w:t xml:space="preserve"> </w:t>
      </w:r>
      <w:proofErr w:type="spellStart"/>
      <w:r w:rsidRPr="005F4ABA">
        <w:rPr>
          <w:i/>
          <w:szCs w:val="22"/>
          <w:lang w:bidi="en-US"/>
        </w:rPr>
        <w:t>tsugae</w:t>
      </w:r>
      <w:proofErr w:type="spellEnd"/>
      <w:r w:rsidRPr="005F4ABA">
        <w:rPr>
          <w:szCs w:val="22"/>
          <w:lang w:bidi="en-US"/>
        </w:rPr>
        <w:t>) and its ecological interactions with eastern hemlock (</w:t>
      </w:r>
      <w:r w:rsidRPr="005F4ABA">
        <w:rPr>
          <w:i/>
          <w:szCs w:val="22"/>
          <w:lang w:bidi="en-US"/>
        </w:rPr>
        <w:t>Tsuga canadensis</w:t>
      </w:r>
      <w:r w:rsidRPr="005F4ABA">
        <w:rPr>
          <w:szCs w:val="22"/>
          <w:lang w:bidi="en-US"/>
        </w:rPr>
        <w:t>) forests</w:t>
      </w:r>
      <w:r>
        <w:rPr>
          <w:szCs w:val="22"/>
          <w:lang w:bidi="en-US"/>
        </w:rPr>
        <w:t xml:space="preserve">. </w:t>
      </w:r>
      <w:r w:rsidRPr="005F4ABA">
        <w:rPr>
          <w:i/>
          <w:szCs w:val="22"/>
          <w:lang w:bidi="en-US"/>
        </w:rPr>
        <w:t>Insects</w:t>
      </w:r>
      <w:r>
        <w:rPr>
          <w:szCs w:val="22"/>
          <w:lang w:bidi="en-US"/>
        </w:rPr>
        <w:t xml:space="preserve"> </w:t>
      </w:r>
      <w:r w:rsidR="00770719" w:rsidRPr="00770719">
        <w:rPr>
          <w:szCs w:val="22"/>
          <w:lang w:bidi="en-US"/>
        </w:rPr>
        <w:t>9(4)</w:t>
      </w:r>
      <w:r w:rsidR="00770719">
        <w:rPr>
          <w:szCs w:val="22"/>
          <w:lang w:bidi="en-US"/>
        </w:rPr>
        <w:t>:</w:t>
      </w:r>
      <w:r w:rsidR="00770719" w:rsidRPr="00770719">
        <w:rPr>
          <w:szCs w:val="22"/>
          <w:lang w:bidi="en-US"/>
        </w:rPr>
        <w:t xml:space="preserve"> 172; </w:t>
      </w:r>
      <w:proofErr w:type="spellStart"/>
      <w:r w:rsidR="00770719" w:rsidRPr="00770719">
        <w:rPr>
          <w:szCs w:val="22"/>
          <w:lang w:bidi="en-US"/>
        </w:rPr>
        <w:t>doi</w:t>
      </w:r>
      <w:proofErr w:type="spellEnd"/>
      <w:r w:rsidR="00770719" w:rsidRPr="00770719">
        <w:rPr>
          <w:szCs w:val="22"/>
          <w:lang w:bidi="en-US"/>
        </w:rPr>
        <w:t>: 10.3390/insects9040172</w:t>
      </w:r>
      <w:r>
        <w:rPr>
          <w:szCs w:val="22"/>
          <w:lang w:bidi="en-US"/>
        </w:rPr>
        <w:t xml:space="preserve">. </w:t>
      </w:r>
      <w:r>
        <w:rPr>
          <w:i/>
          <w:szCs w:val="22"/>
        </w:rPr>
        <w:t>Invited review for special feature on the hemlock woolly adelgid.</w:t>
      </w:r>
    </w:p>
    <w:p w14:paraId="4FF0CDEF" w14:textId="77777777" w:rsidR="00CF1632" w:rsidRPr="00226DA9" w:rsidRDefault="00F9781A" w:rsidP="00CF1632">
      <w:pPr>
        <w:spacing w:after="120"/>
        <w:ind w:left="173" w:hanging="360"/>
        <w:jc w:val="left"/>
        <w:rPr>
          <w:szCs w:val="22"/>
        </w:rPr>
      </w:pPr>
      <w:r w:rsidRPr="00226DA9">
        <w:rPr>
          <w:szCs w:val="22"/>
        </w:rPr>
        <w:t>89.</w:t>
      </w:r>
      <w:r w:rsidRPr="00226DA9">
        <w:rPr>
          <w:szCs w:val="22"/>
          <w:vertAlign w:val="superscript"/>
        </w:rPr>
        <w:t xml:space="preserve"> </w:t>
      </w:r>
      <w:r w:rsidR="00CF1632" w:rsidRPr="00226DA9">
        <w:rPr>
          <w:szCs w:val="22"/>
          <w:vertAlign w:val="superscript"/>
        </w:rPr>
        <w:t>†*</w:t>
      </w:r>
      <w:r w:rsidR="00CF1632" w:rsidRPr="00226DA9">
        <w:rPr>
          <w:szCs w:val="22"/>
        </w:rPr>
        <w:t xml:space="preserve">Wilson, C.M., Schaeffer, R.N., </w:t>
      </w:r>
      <w:proofErr w:type="spellStart"/>
      <w:r w:rsidR="00CF1632" w:rsidRPr="00226DA9">
        <w:rPr>
          <w:szCs w:val="22"/>
        </w:rPr>
        <w:t>Hickin</w:t>
      </w:r>
      <w:proofErr w:type="spellEnd"/>
      <w:r w:rsidR="00CF1632" w:rsidRPr="00226DA9">
        <w:rPr>
          <w:szCs w:val="22"/>
        </w:rPr>
        <w:t xml:space="preserve">, M., Rigsby, C.M., </w:t>
      </w:r>
      <w:proofErr w:type="spellStart"/>
      <w:r w:rsidR="00CF1632" w:rsidRPr="00226DA9">
        <w:rPr>
          <w:szCs w:val="22"/>
        </w:rPr>
        <w:t>Sommi</w:t>
      </w:r>
      <w:proofErr w:type="spellEnd"/>
      <w:r w:rsidR="00CF1632" w:rsidRPr="00226DA9">
        <w:rPr>
          <w:szCs w:val="22"/>
        </w:rPr>
        <w:t xml:space="preserve">, A., </w:t>
      </w:r>
      <w:proofErr w:type="spellStart"/>
      <w:r w:rsidR="00CF1632" w:rsidRPr="00226DA9">
        <w:rPr>
          <w:szCs w:val="22"/>
        </w:rPr>
        <w:t>Thornber</w:t>
      </w:r>
      <w:proofErr w:type="spellEnd"/>
      <w:r w:rsidR="00CF1632" w:rsidRPr="00226DA9">
        <w:rPr>
          <w:szCs w:val="22"/>
        </w:rPr>
        <w:t xml:space="preserve">, C.S., </w:t>
      </w:r>
      <w:proofErr w:type="spellStart"/>
      <w:r w:rsidR="00CF1632" w:rsidRPr="00226DA9">
        <w:rPr>
          <w:szCs w:val="22"/>
        </w:rPr>
        <w:t>Orians</w:t>
      </w:r>
      <w:proofErr w:type="spellEnd"/>
      <w:r w:rsidR="00CF1632" w:rsidRPr="00226DA9">
        <w:rPr>
          <w:szCs w:val="22"/>
        </w:rPr>
        <w:t xml:space="preserve">, C.M., and </w:t>
      </w:r>
      <w:r w:rsidR="00CF1632" w:rsidRPr="00226DA9">
        <w:rPr>
          <w:b/>
          <w:szCs w:val="22"/>
        </w:rPr>
        <w:t>E.L. Preisser</w:t>
      </w:r>
      <w:r w:rsidR="00CF1632" w:rsidRPr="00226DA9">
        <w:rPr>
          <w:szCs w:val="22"/>
        </w:rPr>
        <w:t xml:space="preserve">. </w:t>
      </w:r>
      <w:r w:rsidRPr="00226DA9">
        <w:rPr>
          <w:szCs w:val="22"/>
        </w:rPr>
        <w:t xml:space="preserve">2018. </w:t>
      </w:r>
      <w:r w:rsidR="00CF1632" w:rsidRPr="00226DA9">
        <w:rPr>
          <w:szCs w:val="22"/>
        </w:rPr>
        <w:t xml:space="preserve">Chronic impacts of invasive herbivores on a foundational forest species: a whole-tree perspective. </w:t>
      </w:r>
      <w:r w:rsidR="00CF1632" w:rsidRPr="00226DA9">
        <w:rPr>
          <w:i/>
          <w:szCs w:val="22"/>
        </w:rPr>
        <w:t>Ecology</w:t>
      </w:r>
      <w:r w:rsidR="00B36855">
        <w:rPr>
          <w:szCs w:val="22"/>
        </w:rPr>
        <w:t xml:space="preserve"> 99(8): 1783-1791</w:t>
      </w:r>
      <w:r w:rsidR="00CF1632" w:rsidRPr="00226DA9">
        <w:rPr>
          <w:szCs w:val="22"/>
        </w:rPr>
        <w:t>.</w:t>
      </w:r>
    </w:p>
    <w:p w14:paraId="64193665" w14:textId="77777777" w:rsidR="00523795" w:rsidRPr="00226DA9" w:rsidRDefault="00523795" w:rsidP="00523795">
      <w:pPr>
        <w:spacing w:after="120"/>
        <w:ind w:left="173" w:hanging="360"/>
        <w:jc w:val="left"/>
        <w:rPr>
          <w:szCs w:val="22"/>
        </w:rPr>
      </w:pPr>
      <w:r w:rsidRPr="00226DA9">
        <w:rPr>
          <w:szCs w:val="22"/>
        </w:rPr>
        <w:lastRenderedPageBreak/>
        <w:t xml:space="preserve">88. </w:t>
      </w:r>
      <w:proofErr w:type="spellStart"/>
      <w:r w:rsidRPr="00226DA9">
        <w:rPr>
          <w:szCs w:val="22"/>
        </w:rPr>
        <w:t>Lany</w:t>
      </w:r>
      <w:proofErr w:type="spellEnd"/>
      <w:r w:rsidRPr="00226DA9">
        <w:rPr>
          <w:szCs w:val="22"/>
        </w:rPr>
        <w:t xml:space="preserve">, N.K., </w:t>
      </w:r>
      <w:proofErr w:type="spellStart"/>
      <w:r w:rsidRPr="00226DA9">
        <w:rPr>
          <w:szCs w:val="22"/>
        </w:rPr>
        <w:t>Zarnetske</w:t>
      </w:r>
      <w:proofErr w:type="spellEnd"/>
      <w:r w:rsidRPr="00226DA9">
        <w:rPr>
          <w:szCs w:val="22"/>
        </w:rPr>
        <w:t xml:space="preserve">, P.L., </w:t>
      </w:r>
      <w:proofErr w:type="spellStart"/>
      <w:r w:rsidRPr="00226DA9">
        <w:rPr>
          <w:szCs w:val="22"/>
        </w:rPr>
        <w:t>Schliep</w:t>
      </w:r>
      <w:proofErr w:type="spellEnd"/>
      <w:r w:rsidRPr="00226DA9">
        <w:rPr>
          <w:szCs w:val="22"/>
        </w:rPr>
        <w:t xml:space="preserve">, E.M., Schaeffer, R.N., </w:t>
      </w:r>
      <w:proofErr w:type="spellStart"/>
      <w:r w:rsidRPr="00226DA9">
        <w:rPr>
          <w:szCs w:val="22"/>
        </w:rPr>
        <w:t>Orians</w:t>
      </w:r>
      <w:proofErr w:type="spellEnd"/>
      <w:r w:rsidRPr="00226DA9">
        <w:rPr>
          <w:szCs w:val="22"/>
        </w:rPr>
        <w:t xml:space="preserve">, C.M., Orwig, D.A., and </w:t>
      </w:r>
      <w:r w:rsidRPr="00226DA9">
        <w:rPr>
          <w:b/>
          <w:szCs w:val="22"/>
        </w:rPr>
        <w:t>E.L. Preisser</w:t>
      </w:r>
      <w:r w:rsidRPr="00226DA9">
        <w:rPr>
          <w:szCs w:val="22"/>
        </w:rPr>
        <w:t xml:space="preserve">. 2018. Asymmetric biotic interactions and abiotic niche differences revealed by a dynamic joint species distribution model. </w:t>
      </w:r>
      <w:r w:rsidRPr="00226DA9">
        <w:rPr>
          <w:i/>
          <w:szCs w:val="22"/>
        </w:rPr>
        <w:t>Ecology</w:t>
      </w:r>
      <w:r w:rsidRPr="00226DA9">
        <w:rPr>
          <w:szCs w:val="22"/>
        </w:rPr>
        <w:t xml:space="preserve"> 99(5): 1018-1023.</w:t>
      </w:r>
    </w:p>
    <w:p w14:paraId="3648A219" w14:textId="77777777" w:rsidR="00B5527E" w:rsidRPr="00226DA9" w:rsidRDefault="00B5527E" w:rsidP="00B5527E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226DA9">
        <w:rPr>
          <w:szCs w:val="22"/>
        </w:rPr>
        <w:t>8</w:t>
      </w:r>
      <w:r w:rsidR="00A86696" w:rsidRPr="00226DA9">
        <w:rPr>
          <w:szCs w:val="22"/>
        </w:rPr>
        <w:t>7</w:t>
      </w:r>
      <w:r w:rsidRPr="00226DA9">
        <w:rPr>
          <w:szCs w:val="22"/>
        </w:rPr>
        <w:t xml:space="preserve">. *Baranowski, A.K., and </w:t>
      </w:r>
      <w:r w:rsidRPr="00226DA9">
        <w:rPr>
          <w:b/>
          <w:szCs w:val="22"/>
        </w:rPr>
        <w:t>E.L. Preisser</w:t>
      </w:r>
      <w:r w:rsidR="00130521" w:rsidRPr="00226DA9">
        <w:rPr>
          <w:szCs w:val="22"/>
        </w:rPr>
        <w:t>. 2018</w:t>
      </w:r>
      <w:r w:rsidRPr="00226DA9">
        <w:rPr>
          <w:szCs w:val="22"/>
        </w:rPr>
        <w:t xml:space="preserve">. Can </w:t>
      </w:r>
      <w:proofErr w:type="spellStart"/>
      <w:r w:rsidRPr="00226DA9">
        <w:rPr>
          <w:i/>
          <w:szCs w:val="22"/>
        </w:rPr>
        <w:t>Darapsa</w:t>
      </w:r>
      <w:proofErr w:type="spellEnd"/>
      <w:r w:rsidRPr="00226DA9">
        <w:rPr>
          <w:i/>
          <w:szCs w:val="22"/>
        </w:rPr>
        <w:t xml:space="preserve"> </w:t>
      </w:r>
      <w:proofErr w:type="spellStart"/>
      <w:r w:rsidRPr="00226DA9">
        <w:rPr>
          <w:i/>
          <w:szCs w:val="22"/>
        </w:rPr>
        <w:t>myron</w:t>
      </w:r>
      <w:proofErr w:type="spellEnd"/>
      <w:r w:rsidRPr="00226DA9">
        <w:rPr>
          <w:szCs w:val="22"/>
        </w:rPr>
        <w:t xml:space="preserve"> (Lepidoptera: </w:t>
      </w:r>
      <w:proofErr w:type="spellStart"/>
      <w:r w:rsidRPr="00226DA9">
        <w:rPr>
          <w:szCs w:val="22"/>
        </w:rPr>
        <w:t>Sphingidae</w:t>
      </w:r>
      <w:proofErr w:type="spellEnd"/>
      <w:r w:rsidRPr="00226DA9">
        <w:rPr>
          <w:szCs w:val="22"/>
        </w:rPr>
        <w:t xml:space="preserve">) successfully use the invasive plant </w:t>
      </w:r>
      <w:r w:rsidRPr="00226DA9">
        <w:rPr>
          <w:i/>
          <w:szCs w:val="22"/>
        </w:rPr>
        <w:t xml:space="preserve">Ampelopsis </w:t>
      </w:r>
      <w:proofErr w:type="spellStart"/>
      <w:r w:rsidRPr="00226DA9">
        <w:rPr>
          <w:i/>
          <w:szCs w:val="22"/>
        </w:rPr>
        <w:t>brevipedunculata</w:t>
      </w:r>
      <w:proofErr w:type="spellEnd"/>
      <w:r w:rsidRPr="00226DA9">
        <w:rPr>
          <w:szCs w:val="22"/>
        </w:rPr>
        <w:t xml:space="preserve"> as a food resource? </w:t>
      </w:r>
      <w:r w:rsidRPr="00226DA9">
        <w:rPr>
          <w:i/>
          <w:szCs w:val="22"/>
        </w:rPr>
        <w:t>Journal of the Lepidopterist's Society</w:t>
      </w:r>
      <w:r w:rsidR="00226DA9" w:rsidRPr="00226DA9">
        <w:rPr>
          <w:szCs w:val="22"/>
        </w:rPr>
        <w:t xml:space="preserve"> 72(2): 152-154</w:t>
      </w:r>
      <w:r w:rsidRPr="00226DA9">
        <w:rPr>
          <w:szCs w:val="22"/>
        </w:rPr>
        <w:t xml:space="preserve">. </w:t>
      </w:r>
    </w:p>
    <w:bookmarkEnd w:id="4"/>
    <w:p w14:paraId="1B7F7805" w14:textId="77777777" w:rsidR="00A86696" w:rsidRPr="00226DA9" w:rsidRDefault="00A86696" w:rsidP="00A86696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226DA9">
        <w:rPr>
          <w:szCs w:val="22"/>
        </w:rPr>
        <w:t>86.</w:t>
      </w:r>
      <w:r w:rsidRPr="00226DA9">
        <w:rPr>
          <w:szCs w:val="22"/>
          <w:vertAlign w:val="superscript"/>
        </w:rPr>
        <w:t xml:space="preserve"> †</w:t>
      </w:r>
      <w:r w:rsidRPr="00226DA9">
        <w:rPr>
          <w:szCs w:val="22"/>
        </w:rPr>
        <w:t xml:space="preserve">Huggett, B.A., Savage, J., Hao, G.Y., </w:t>
      </w:r>
      <w:r w:rsidRPr="00226DA9">
        <w:rPr>
          <w:b/>
          <w:szCs w:val="22"/>
        </w:rPr>
        <w:t>Preisser, E.L.</w:t>
      </w:r>
      <w:r w:rsidRPr="00226DA9">
        <w:rPr>
          <w:szCs w:val="22"/>
        </w:rPr>
        <w:t>, and N.M. Holbrook. 2018. Impact of hemlock woolly adelgid (</w:t>
      </w:r>
      <w:proofErr w:type="spellStart"/>
      <w:r w:rsidRPr="00226DA9">
        <w:rPr>
          <w:i/>
          <w:szCs w:val="22"/>
        </w:rPr>
        <w:t>Adelges</w:t>
      </w:r>
      <w:proofErr w:type="spellEnd"/>
      <w:r w:rsidRPr="00226DA9">
        <w:rPr>
          <w:i/>
          <w:szCs w:val="22"/>
        </w:rPr>
        <w:t xml:space="preserve"> </w:t>
      </w:r>
      <w:proofErr w:type="spellStart"/>
      <w:r w:rsidRPr="00226DA9">
        <w:rPr>
          <w:i/>
          <w:szCs w:val="22"/>
        </w:rPr>
        <w:t>tsugae</w:t>
      </w:r>
      <w:proofErr w:type="spellEnd"/>
      <w:r w:rsidRPr="00226DA9">
        <w:rPr>
          <w:szCs w:val="22"/>
        </w:rPr>
        <w:t>) infestation on xylem structure and function and leaf physiology in eastern hemlock (</w:t>
      </w:r>
      <w:r w:rsidRPr="00226DA9">
        <w:rPr>
          <w:i/>
          <w:szCs w:val="22"/>
        </w:rPr>
        <w:t>Tsuga canadensis</w:t>
      </w:r>
      <w:r w:rsidRPr="00226DA9">
        <w:rPr>
          <w:szCs w:val="22"/>
        </w:rPr>
        <w:t xml:space="preserve">). </w:t>
      </w:r>
      <w:r w:rsidRPr="00226DA9">
        <w:rPr>
          <w:i/>
          <w:szCs w:val="22"/>
        </w:rPr>
        <w:t>Functional Plant Biology</w:t>
      </w:r>
      <w:r w:rsidRPr="00226DA9">
        <w:rPr>
          <w:szCs w:val="22"/>
        </w:rPr>
        <w:t xml:space="preserve"> 45(5): 501-508. </w:t>
      </w:r>
    </w:p>
    <w:p w14:paraId="042C109E" w14:textId="77777777" w:rsidR="00FE2BB3" w:rsidRPr="00226DA9" w:rsidRDefault="00FE2BB3" w:rsidP="00FE2BB3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226DA9">
        <w:rPr>
          <w:szCs w:val="22"/>
        </w:rPr>
        <w:t xml:space="preserve">85. Schaeffer, R.N., Wang, Z., </w:t>
      </w:r>
      <w:proofErr w:type="spellStart"/>
      <w:r w:rsidRPr="00226DA9">
        <w:rPr>
          <w:szCs w:val="22"/>
        </w:rPr>
        <w:t>Thornber</w:t>
      </w:r>
      <w:proofErr w:type="spellEnd"/>
      <w:r w:rsidRPr="00226DA9">
        <w:rPr>
          <w:szCs w:val="22"/>
        </w:rPr>
        <w:t xml:space="preserve">, C.S., </w:t>
      </w:r>
      <w:r w:rsidRPr="00226DA9">
        <w:rPr>
          <w:b/>
          <w:szCs w:val="22"/>
        </w:rPr>
        <w:t>Preisser, E.L.</w:t>
      </w:r>
      <w:r w:rsidRPr="00226DA9">
        <w:rPr>
          <w:szCs w:val="22"/>
        </w:rPr>
        <w:t xml:space="preserve">, and C.M. </w:t>
      </w:r>
      <w:proofErr w:type="spellStart"/>
      <w:r w:rsidRPr="00226DA9">
        <w:rPr>
          <w:szCs w:val="22"/>
        </w:rPr>
        <w:t>Orians</w:t>
      </w:r>
      <w:proofErr w:type="spellEnd"/>
      <w:r w:rsidRPr="00226DA9">
        <w:rPr>
          <w:szCs w:val="22"/>
        </w:rPr>
        <w:t xml:space="preserve">. 2018. Two invasive herbivores on a shared host: patterns and consequences of phytohormone induction. </w:t>
      </w:r>
      <w:proofErr w:type="spellStart"/>
      <w:r w:rsidRPr="00226DA9">
        <w:rPr>
          <w:i/>
          <w:szCs w:val="22"/>
        </w:rPr>
        <w:t>Oecologia</w:t>
      </w:r>
      <w:proofErr w:type="spellEnd"/>
      <w:r w:rsidRPr="00226DA9">
        <w:rPr>
          <w:szCs w:val="22"/>
        </w:rPr>
        <w:t xml:space="preserve"> 186(4): 973-982.</w:t>
      </w:r>
    </w:p>
    <w:p w14:paraId="298624BD" w14:textId="77777777" w:rsidR="006643C2" w:rsidRPr="00226DA9" w:rsidRDefault="00B5527E" w:rsidP="00C9206F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226DA9">
        <w:rPr>
          <w:szCs w:val="22"/>
        </w:rPr>
        <w:t>84</w:t>
      </w:r>
      <w:r w:rsidR="007E299C" w:rsidRPr="00226DA9">
        <w:rPr>
          <w:szCs w:val="22"/>
        </w:rPr>
        <w:t xml:space="preserve">. </w:t>
      </w:r>
      <w:proofErr w:type="spellStart"/>
      <w:r w:rsidR="007E299C" w:rsidRPr="00226DA9">
        <w:rPr>
          <w:szCs w:val="22"/>
        </w:rPr>
        <w:t>Schliep</w:t>
      </w:r>
      <w:proofErr w:type="spellEnd"/>
      <w:r w:rsidR="007E299C" w:rsidRPr="00226DA9">
        <w:rPr>
          <w:szCs w:val="22"/>
        </w:rPr>
        <w:t xml:space="preserve">, E.M., </w:t>
      </w:r>
      <w:proofErr w:type="spellStart"/>
      <w:r w:rsidR="007E299C" w:rsidRPr="00226DA9">
        <w:rPr>
          <w:szCs w:val="22"/>
        </w:rPr>
        <w:t>Lany</w:t>
      </w:r>
      <w:proofErr w:type="spellEnd"/>
      <w:r w:rsidR="007E299C" w:rsidRPr="00226DA9">
        <w:rPr>
          <w:szCs w:val="22"/>
        </w:rPr>
        <w:t xml:space="preserve">, N.K., </w:t>
      </w:r>
      <w:proofErr w:type="spellStart"/>
      <w:r w:rsidR="007E299C" w:rsidRPr="00226DA9">
        <w:rPr>
          <w:szCs w:val="22"/>
        </w:rPr>
        <w:t>Zarnetske</w:t>
      </w:r>
      <w:proofErr w:type="spellEnd"/>
      <w:r w:rsidR="007E299C" w:rsidRPr="00226DA9">
        <w:rPr>
          <w:szCs w:val="22"/>
        </w:rPr>
        <w:t xml:space="preserve">, P.L., Schaeffer, R.N., </w:t>
      </w:r>
      <w:proofErr w:type="spellStart"/>
      <w:r w:rsidR="007E299C" w:rsidRPr="00226DA9">
        <w:rPr>
          <w:szCs w:val="22"/>
        </w:rPr>
        <w:t>Orians</w:t>
      </w:r>
      <w:proofErr w:type="spellEnd"/>
      <w:r w:rsidR="007E299C" w:rsidRPr="00226DA9">
        <w:rPr>
          <w:szCs w:val="22"/>
        </w:rPr>
        <w:t xml:space="preserve">, C.M., Orwig, D.A., and </w:t>
      </w:r>
      <w:r w:rsidR="007E299C" w:rsidRPr="00226DA9">
        <w:rPr>
          <w:b/>
          <w:szCs w:val="22"/>
        </w:rPr>
        <w:t>E.L. Preisser</w:t>
      </w:r>
      <w:r w:rsidR="00053D0B" w:rsidRPr="00226DA9">
        <w:rPr>
          <w:szCs w:val="22"/>
        </w:rPr>
        <w:t>. 2018</w:t>
      </w:r>
      <w:r w:rsidR="007E299C" w:rsidRPr="00226DA9">
        <w:rPr>
          <w:szCs w:val="22"/>
        </w:rPr>
        <w:t xml:space="preserve">. Joint species distribution modeling for </w:t>
      </w:r>
      <w:proofErr w:type="spellStart"/>
      <w:r w:rsidR="007E299C" w:rsidRPr="00226DA9">
        <w:rPr>
          <w:szCs w:val="22"/>
        </w:rPr>
        <w:t>spatio</w:t>
      </w:r>
      <w:proofErr w:type="spellEnd"/>
      <w:r w:rsidR="007E299C" w:rsidRPr="00226DA9">
        <w:rPr>
          <w:szCs w:val="22"/>
        </w:rPr>
        <w:t xml:space="preserve">-temporal occurrence and ordinal abundance data. </w:t>
      </w:r>
      <w:r w:rsidR="007E299C" w:rsidRPr="00226DA9">
        <w:rPr>
          <w:i/>
          <w:szCs w:val="22"/>
        </w:rPr>
        <w:t>Global Ecology and Biogeography</w:t>
      </w:r>
      <w:r w:rsidR="00053D0B" w:rsidRPr="00226DA9">
        <w:rPr>
          <w:szCs w:val="22"/>
        </w:rPr>
        <w:t xml:space="preserve"> 27(1): 142-155</w:t>
      </w:r>
      <w:r w:rsidR="007E299C" w:rsidRPr="00226DA9">
        <w:rPr>
          <w:szCs w:val="22"/>
        </w:rPr>
        <w:t>.</w:t>
      </w:r>
    </w:p>
    <w:p w14:paraId="7383025B" w14:textId="3A028BED" w:rsidR="007822B3" w:rsidRPr="00BE6217" w:rsidRDefault="007822B3" w:rsidP="008F5167">
      <w:pPr>
        <w:pStyle w:val="SectionTitle"/>
        <w:spacing w:line="240" w:lineRule="auto"/>
        <w:ind w:left="-360"/>
        <w:jc w:val="both"/>
      </w:pPr>
      <w:r>
        <w:rPr>
          <w:sz w:val="24"/>
        </w:rPr>
        <w:t>Book chapters</w:t>
      </w:r>
      <w:r w:rsidR="005239C6">
        <w:rPr>
          <w:sz w:val="24"/>
        </w:rPr>
        <w:t>, Editorials</w:t>
      </w:r>
      <w:r w:rsidRPr="000F6860">
        <w:rPr>
          <w:sz w:val="24"/>
        </w:rPr>
        <w:t xml:space="preserve"> </w:t>
      </w:r>
      <w:r w:rsidR="00031D52">
        <w:rPr>
          <w:sz w:val="24"/>
        </w:rPr>
        <w:t>&amp; Invited Reviews</w:t>
      </w:r>
    </w:p>
    <w:p w14:paraId="1D41D71C" w14:textId="5F1B76F7" w:rsidR="005239C6" w:rsidRDefault="005239C6" w:rsidP="00031D52">
      <w:pPr>
        <w:spacing w:before="120"/>
        <w:ind w:left="173" w:hanging="360"/>
        <w:jc w:val="left"/>
        <w:rPr>
          <w:iCs/>
          <w:szCs w:val="22"/>
        </w:rPr>
      </w:pPr>
      <w:r>
        <w:rPr>
          <w:szCs w:val="22"/>
        </w:rPr>
        <w:t xml:space="preserve">Blundell, J.J., and </w:t>
      </w:r>
      <w:r w:rsidRPr="005B529F">
        <w:rPr>
          <w:b/>
          <w:bCs/>
          <w:szCs w:val="22"/>
        </w:rPr>
        <w:t>E.L. Preisser.</w:t>
      </w:r>
      <w:r>
        <w:rPr>
          <w:szCs w:val="22"/>
        </w:rPr>
        <w:t xml:space="preserve"> 2020. Editorial: </w:t>
      </w:r>
      <w:r w:rsidRPr="005B529F">
        <w:rPr>
          <w:szCs w:val="22"/>
        </w:rPr>
        <w:t>Integrating predation risk across scales: from neurons to ecosystems and milliseconds to generations</w:t>
      </w:r>
      <w:r>
        <w:rPr>
          <w:szCs w:val="22"/>
        </w:rPr>
        <w:t xml:space="preserve">. </w:t>
      </w:r>
      <w:r>
        <w:rPr>
          <w:i/>
          <w:szCs w:val="22"/>
        </w:rPr>
        <w:t xml:space="preserve">Frontiers in Behavioral Neuroscience </w:t>
      </w:r>
      <w:r>
        <w:rPr>
          <w:iCs/>
          <w:szCs w:val="22"/>
        </w:rPr>
        <w:t>14:42</w:t>
      </w:r>
      <w:r w:rsidRPr="005B529F">
        <w:rPr>
          <w:iCs/>
          <w:szCs w:val="22"/>
        </w:rPr>
        <w:t>.</w:t>
      </w:r>
    </w:p>
    <w:p w14:paraId="03FE59F8" w14:textId="6C0BD6F1" w:rsidR="00031D52" w:rsidRPr="00031D52" w:rsidRDefault="00031D52" w:rsidP="00031D52">
      <w:pPr>
        <w:spacing w:before="120"/>
        <w:ind w:left="173" w:hanging="360"/>
        <w:jc w:val="left"/>
        <w:rPr>
          <w:szCs w:val="22"/>
          <w:lang w:val="fr-FR"/>
        </w:rPr>
      </w:pPr>
      <w:r>
        <w:rPr>
          <w:b/>
          <w:szCs w:val="22"/>
          <w:lang w:val="fr-FR"/>
        </w:rPr>
        <w:t xml:space="preserve">Preisser, E.L. </w:t>
      </w:r>
      <w:r w:rsidR="00104FFD" w:rsidRPr="00104FFD">
        <w:rPr>
          <w:szCs w:val="22"/>
          <w:lang w:val="fr-FR"/>
        </w:rPr>
        <w:t>2013.</w:t>
      </w:r>
      <w:r w:rsidR="00104FFD">
        <w:rPr>
          <w:b/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I</w:t>
      </w:r>
      <w:r w:rsidRPr="00031D52">
        <w:rPr>
          <w:szCs w:val="22"/>
          <w:lang w:val="fr-FR"/>
        </w:rPr>
        <w:t>nvited</w:t>
      </w:r>
      <w:proofErr w:type="spellEnd"/>
      <w:r>
        <w:rPr>
          <w:b/>
          <w:szCs w:val="22"/>
          <w:lang w:val="fr-FR"/>
        </w:rPr>
        <w:t xml:space="preserve"> </w:t>
      </w:r>
      <w:proofErr w:type="spellStart"/>
      <w:r w:rsidRPr="00031D52">
        <w:rPr>
          <w:szCs w:val="22"/>
          <w:lang w:val="fr-FR"/>
        </w:rPr>
        <w:t>review</w:t>
      </w:r>
      <w:proofErr w:type="spellEnd"/>
      <w:r w:rsidRPr="00031D52">
        <w:rPr>
          <w:szCs w:val="22"/>
          <w:lang w:val="fr-FR"/>
        </w:rPr>
        <w:t xml:space="preserve"> </w:t>
      </w:r>
      <w:r w:rsidR="00D10824">
        <w:rPr>
          <w:szCs w:val="22"/>
          <w:lang w:val="fr-FR"/>
        </w:rPr>
        <w:t>of</w:t>
      </w:r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Ohgushi</w:t>
      </w:r>
      <w:proofErr w:type="spellEnd"/>
      <w:r>
        <w:rPr>
          <w:szCs w:val="22"/>
          <w:lang w:val="fr-FR"/>
        </w:rPr>
        <w:t xml:space="preserve">, T. </w:t>
      </w:r>
      <w:r w:rsidRPr="006C1A35">
        <w:rPr>
          <w:i/>
          <w:szCs w:val="22"/>
          <w:lang w:val="fr-FR"/>
        </w:rPr>
        <w:t>et al</w:t>
      </w:r>
      <w:r w:rsidR="00B17D7D">
        <w:rPr>
          <w:szCs w:val="22"/>
          <w:lang w:val="fr-FR"/>
        </w:rPr>
        <w:t xml:space="preserve"> editors, 2013</w:t>
      </w:r>
      <w:r>
        <w:rPr>
          <w:szCs w:val="22"/>
          <w:lang w:val="fr-FR"/>
        </w:rPr>
        <w:t xml:space="preserve"> </w:t>
      </w:r>
      <w:r w:rsidR="00B17D7D">
        <w:rPr>
          <w:szCs w:val="22"/>
          <w:lang w:val="fr-FR"/>
        </w:rPr>
        <w:t>‘</w:t>
      </w:r>
      <w:r w:rsidRPr="00031D52">
        <w:rPr>
          <w:szCs w:val="22"/>
          <w:u w:val="single"/>
          <w:lang w:val="fr-FR"/>
        </w:rPr>
        <w:t>Trait-</w:t>
      </w:r>
      <w:proofErr w:type="spellStart"/>
      <w:r w:rsidRPr="00031D52">
        <w:rPr>
          <w:szCs w:val="22"/>
          <w:u w:val="single"/>
          <w:lang w:val="fr-FR"/>
        </w:rPr>
        <w:t>Mediated</w:t>
      </w:r>
      <w:proofErr w:type="spellEnd"/>
      <w:r w:rsidRPr="00031D52">
        <w:rPr>
          <w:szCs w:val="22"/>
          <w:u w:val="single"/>
          <w:lang w:val="fr-FR"/>
        </w:rPr>
        <w:t xml:space="preserve"> Indirect </w:t>
      </w:r>
      <w:proofErr w:type="gramStart"/>
      <w:r w:rsidRPr="00031D52">
        <w:rPr>
          <w:szCs w:val="22"/>
          <w:u w:val="single"/>
          <w:lang w:val="fr-FR"/>
        </w:rPr>
        <w:t>Interactions:</w:t>
      </w:r>
      <w:proofErr w:type="gramEnd"/>
      <w:r w:rsidRPr="00031D52">
        <w:rPr>
          <w:szCs w:val="22"/>
          <w:u w:val="single"/>
          <w:lang w:val="fr-FR"/>
        </w:rPr>
        <w:t xml:space="preserve"> </w:t>
      </w:r>
      <w:proofErr w:type="spellStart"/>
      <w:r w:rsidRPr="00031D52">
        <w:rPr>
          <w:szCs w:val="22"/>
          <w:u w:val="single"/>
          <w:lang w:val="fr-FR"/>
        </w:rPr>
        <w:t>Ecological</w:t>
      </w:r>
      <w:proofErr w:type="spellEnd"/>
      <w:r w:rsidRPr="00031D52">
        <w:rPr>
          <w:szCs w:val="22"/>
          <w:u w:val="single"/>
          <w:lang w:val="fr-FR"/>
        </w:rPr>
        <w:t xml:space="preserve"> and </w:t>
      </w:r>
      <w:proofErr w:type="spellStart"/>
      <w:r w:rsidRPr="00031D52">
        <w:rPr>
          <w:szCs w:val="22"/>
          <w:u w:val="single"/>
          <w:lang w:val="fr-FR"/>
        </w:rPr>
        <w:t>Evolutionary</w:t>
      </w:r>
      <w:proofErr w:type="spellEnd"/>
      <w:r w:rsidRPr="00031D52">
        <w:rPr>
          <w:szCs w:val="22"/>
          <w:u w:val="single"/>
          <w:lang w:val="fr-FR"/>
        </w:rPr>
        <w:t xml:space="preserve"> Perspectives</w:t>
      </w:r>
      <w:r w:rsidR="00B17D7D">
        <w:rPr>
          <w:szCs w:val="22"/>
          <w:u w:val="single"/>
          <w:lang w:val="fr-FR"/>
        </w:rPr>
        <w:t>’</w:t>
      </w:r>
      <w:r w:rsidR="008109D7">
        <w:rPr>
          <w:szCs w:val="22"/>
          <w:lang w:val="fr-FR"/>
        </w:rPr>
        <w:t>.</w:t>
      </w:r>
      <w:r w:rsidR="00104FFD">
        <w:rPr>
          <w:szCs w:val="22"/>
          <w:lang w:val="fr-FR"/>
        </w:rPr>
        <w:t xml:space="preserve"> </w:t>
      </w:r>
      <w:proofErr w:type="spellStart"/>
      <w:r w:rsidR="008109D7" w:rsidRPr="00031D52">
        <w:rPr>
          <w:i/>
          <w:szCs w:val="22"/>
          <w:lang w:val="fr-FR"/>
        </w:rPr>
        <w:t>Quarterly</w:t>
      </w:r>
      <w:proofErr w:type="spellEnd"/>
      <w:r w:rsidR="008109D7" w:rsidRPr="00031D52">
        <w:rPr>
          <w:i/>
          <w:szCs w:val="22"/>
          <w:lang w:val="fr-FR"/>
        </w:rPr>
        <w:t xml:space="preserve"> </w:t>
      </w:r>
      <w:proofErr w:type="spellStart"/>
      <w:r w:rsidR="008109D7" w:rsidRPr="00031D52">
        <w:rPr>
          <w:i/>
          <w:szCs w:val="22"/>
          <w:lang w:val="fr-FR"/>
        </w:rPr>
        <w:t>Review</w:t>
      </w:r>
      <w:proofErr w:type="spellEnd"/>
      <w:r w:rsidR="008109D7" w:rsidRPr="00031D52">
        <w:rPr>
          <w:i/>
          <w:szCs w:val="22"/>
          <w:lang w:val="fr-FR"/>
        </w:rPr>
        <w:t xml:space="preserve"> of </w:t>
      </w:r>
      <w:proofErr w:type="spellStart"/>
      <w:r w:rsidR="008109D7" w:rsidRPr="00031D52">
        <w:rPr>
          <w:i/>
          <w:szCs w:val="22"/>
          <w:lang w:val="fr-FR"/>
        </w:rPr>
        <w:t>Biology</w:t>
      </w:r>
      <w:proofErr w:type="spellEnd"/>
      <w:r w:rsidR="008109D7">
        <w:rPr>
          <w:i/>
          <w:szCs w:val="22"/>
          <w:lang w:val="fr-FR"/>
        </w:rPr>
        <w:t xml:space="preserve"> </w:t>
      </w:r>
      <w:r w:rsidR="00104FFD">
        <w:rPr>
          <w:szCs w:val="22"/>
          <w:lang w:val="fr-FR"/>
        </w:rPr>
        <w:t>88(4</w:t>
      </w:r>
      <w:proofErr w:type="gramStart"/>
      <w:r w:rsidR="00104FFD">
        <w:rPr>
          <w:szCs w:val="22"/>
          <w:lang w:val="fr-FR"/>
        </w:rPr>
        <w:t>):</w:t>
      </w:r>
      <w:proofErr w:type="gramEnd"/>
      <w:r w:rsidR="00104FFD">
        <w:rPr>
          <w:szCs w:val="22"/>
          <w:lang w:val="fr-FR"/>
        </w:rPr>
        <w:t xml:space="preserve"> 341.</w:t>
      </w:r>
    </w:p>
    <w:p w14:paraId="4FCE2AC7" w14:textId="77777777" w:rsidR="007822B3" w:rsidRDefault="007822B3" w:rsidP="00031D52">
      <w:pPr>
        <w:spacing w:before="120"/>
        <w:ind w:left="173" w:hanging="360"/>
        <w:jc w:val="left"/>
        <w:rPr>
          <w:iCs/>
          <w:color w:val="000000"/>
          <w:szCs w:val="22"/>
        </w:rPr>
      </w:pPr>
      <w:r w:rsidRPr="00D97F27">
        <w:rPr>
          <w:b/>
          <w:szCs w:val="22"/>
          <w:lang w:val="fr-FR"/>
        </w:rPr>
        <w:t>Preisser, E.L.</w:t>
      </w:r>
      <w:r w:rsidRPr="00D97F27">
        <w:rPr>
          <w:szCs w:val="22"/>
          <w:lang w:val="fr-FR"/>
        </w:rPr>
        <w:t xml:space="preserve"> “</w:t>
      </w:r>
      <w:proofErr w:type="spellStart"/>
      <w:r w:rsidRPr="00D97F27">
        <w:rPr>
          <w:szCs w:val="22"/>
          <w:lang w:val="fr-FR"/>
        </w:rPr>
        <w:t>Trophic</w:t>
      </w:r>
      <w:proofErr w:type="spellEnd"/>
      <w:r w:rsidRPr="00D97F27">
        <w:rPr>
          <w:szCs w:val="22"/>
          <w:lang w:val="fr-FR"/>
        </w:rPr>
        <w:t xml:space="preserve"> </w:t>
      </w:r>
      <w:r>
        <w:rPr>
          <w:szCs w:val="22"/>
          <w:lang w:val="fr-FR"/>
        </w:rPr>
        <w:t>S</w:t>
      </w:r>
      <w:r w:rsidRPr="00D97F27">
        <w:rPr>
          <w:szCs w:val="22"/>
          <w:lang w:val="fr-FR"/>
        </w:rPr>
        <w:t>tructure</w:t>
      </w:r>
      <w:r w:rsidRPr="000E7B23">
        <w:rPr>
          <w:szCs w:val="22"/>
          <w:lang w:val="fr-FR"/>
        </w:rPr>
        <w:t>.”</w:t>
      </w:r>
      <w:r>
        <w:rPr>
          <w:szCs w:val="22"/>
          <w:lang w:val="fr-FR"/>
        </w:rPr>
        <w:t xml:space="preserve"> </w:t>
      </w:r>
      <w:r>
        <w:rPr>
          <w:i/>
          <w:szCs w:val="22"/>
        </w:rPr>
        <w:t xml:space="preserve">In </w:t>
      </w:r>
      <w:r w:rsidRPr="00020573">
        <w:rPr>
          <w:szCs w:val="22"/>
        </w:rPr>
        <w:t xml:space="preserve">Jorgensen, S.E., </w:t>
      </w:r>
      <w:r>
        <w:rPr>
          <w:szCs w:val="22"/>
        </w:rPr>
        <w:t xml:space="preserve">and B.D. </w:t>
      </w:r>
      <w:proofErr w:type="spellStart"/>
      <w:r>
        <w:rPr>
          <w:szCs w:val="22"/>
        </w:rPr>
        <w:t>Fath</w:t>
      </w:r>
      <w:proofErr w:type="spellEnd"/>
      <w:r>
        <w:rPr>
          <w:szCs w:val="22"/>
        </w:rPr>
        <w:t xml:space="preserve">, </w:t>
      </w:r>
      <w:r w:rsidRPr="00020573">
        <w:rPr>
          <w:szCs w:val="22"/>
        </w:rPr>
        <w:t>editor</w:t>
      </w:r>
      <w:r>
        <w:rPr>
          <w:szCs w:val="22"/>
        </w:rPr>
        <w:t>s</w:t>
      </w:r>
      <w:r w:rsidR="00B17D7D">
        <w:rPr>
          <w:szCs w:val="22"/>
        </w:rPr>
        <w:t>,</w:t>
      </w:r>
      <w:r w:rsidRPr="00020573">
        <w:rPr>
          <w:szCs w:val="22"/>
        </w:rPr>
        <w:t xml:space="preserve"> </w:t>
      </w:r>
      <w:r w:rsidR="00B17D7D">
        <w:rPr>
          <w:szCs w:val="22"/>
        </w:rPr>
        <w:t>2008 ‘</w:t>
      </w:r>
      <w:r w:rsidRPr="00020573">
        <w:rPr>
          <w:szCs w:val="22"/>
          <w:u w:val="single"/>
        </w:rPr>
        <w:t>Encyclopedia of Ecology</w:t>
      </w:r>
      <w:r w:rsidR="00B17D7D">
        <w:rPr>
          <w:szCs w:val="22"/>
          <w:u w:val="single"/>
        </w:rPr>
        <w:t>’</w:t>
      </w:r>
      <w:r w:rsidRPr="00020573">
        <w:rPr>
          <w:szCs w:val="22"/>
        </w:rPr>
        <w:t xml:space="preserve"> Elsevier Press</w:t>
      </w:r>
      <w:r>
        <w:rPr>
          <w:szCs w:val="22"/>
        </w:rPr>
        <w:t xml:space="preserve"> B.V.</w:t>
      </w:r>
      <w:r w:rsidRPr="00020573">
        <w:rPr>
          <w:szCs w:val="22"/>
        </w:rPr>
        <w:t>, Oxford</w:t>
      </w:r>
      <w:r>
        <w:rPr>
          <w:szCs w:val="22"/>
        </w:rPr>
        <w:t xml:space="preserve"> 5</w:t>
      </w:r>
      <w:r w:rsidRPr="000E7B23">
        <w:rPr>
          <w:iCs/>
          <w:color w:val="000000"/>
          <w:szCs w:val="22"/>
        </w:rPr>
        <w:t>: 3608-3616.</w:t>
      </w:r>
    </w:p>
    <w:p w14:paraId="334BEA29" w14:textId="77777777" w:rsidR="00C125E9" w:rsidRPr="00696878" w:rsidRDefault="00C75B03" w:rsidP="008F5167">
      <w:pPr>
        <w:pStyle w:val="SectionTitle"/>
        <w:ind w:left="-360"/>
        <w:jc w:val="both"/>
        <w:rPr>
          <w:sz w:val="24"/>
        </w:rPr>
      </w:pPr>
      <w:r w:rsidRPr="00696878">
        <w:rPr>
          <w:sz w:val="24"/>
        </w:rPr>
        <w:t>professional experience</w:t>
      </w:r>
    </w:p>
    <w:p w14:paraId="026306E2" w14:textId="77777777" w:rsidR="00696878" w:rsidRPr="00844471" w:rsidRDefault="00696878" w:rsidP="00EB46AA">
      <w:pPr>
        <w:spacing w:before="120"/>
        <w:ind w:left="173" w:hanging="360"/>
        <w:rPr>
          <w:szCs w:val="22"/>
        </w:rPr>
      </w:pPr>
      <w:r w:rsidRPr="00844471">
        <w:rPr>
          <w:szCs w:val="22"/>
        </w:rPr>
        <w:t>2004-</w:t>
      </w:r>
      <w:r>
        <w:rPr>
          <w:szCs w:val="22"/>
        </w:rPr>
        <w:t>2006</w:t>
      </w:r>
      <w:r w:rsidR="00F90623">
        <w:rPr>
          <w:szCs w:val="22"/>
        </w:rPr>
        <w:tab/>
      </w:r>
      <w:r w:rsidR="00F90623">
        <w:rPr>
          <w:szCs w:val="22"/>
        </w:rPr>
        <w:tab/>
      </w:r>
      <w:r w:rsidRPr="00844471">
        <w:rPr>
          <w:b/>
          <w:bCs/>
          <w:szCs w:val="22"/>
          <w:u w:val="single"/>
        </w:rPr>
        <w:t>University of Massachusetts at Amherst, Dept. of Plant, Soil, and Insect Sciences</w:t>
      </w:r>
    </w:p>
    <w:p w14:paraId="2C0BB35E" w14:textId="77777777" w:rsidR="00696878" w:rsidRDefault="00696878" w:rsidP="00933090">
      <w:pPr>
        <w:ind w:left="180" w:hanging="360"/>
        <w:rPr>
          <w:i/>
        </w:rPr>
      </w:pPr>
      <w:r>
        <w:rPr>
          <w:b/>
          <w:i/>
          <w:szCs w:val="22"/>
        </w:rPr>
        <w:t xml:space="preserve">Postdoctoral </w:t>
      </w:r>
      <w:r w:rsidRPr="00844471">
        <w:rPr>
          <w:b/>
          <w:i/>
          <w:szCs w:val="22"/>
        </w:rPr>
        <w:t>Researcher</w:t>
      </w:r>
      <w:r w:rsidR="00F90623">
        <w:rPr>
          <w:b/>
          <w:szCs w:val="22"/>
        </w:rPr>
        <w:tab/>
      </w:r>
      <w:r w:rsidR="00F90623">
        <w:rPr>
          <w:b/>
          <w:szCs w:val="22"/>
        </w:rPr>
        <w:tab/>
      </w:r>
      <w:r w:rsidR="00F90623">
        <w:rPr>
          <w:b/>
          <w:szCs w:val="22"/>
        </w:rPr>
        <w:tab/>
      </w:r>
      <w:r w:rsidR="00F90623">
        <w:rPr>
          <w:b/>
          <w:szCs w:val="22"/>
        </w:rPr>
        <w:tab/>
      </w:r>
      <w:r w:rsidR="00F90623">
        <w:rPr>
          <w:b/>
          <w:szCs w:val="22"/>
        </w:rPr>
        <w:tab/>
      </w:r>
      <w:r w:rsidR="00F90623">
        <w:rPr>
          <w:b/>
          <w:szCs w:val="22"/>
        </w:rPr>
        <w:tab/>
      </w:r>
      <w:r w:rsidR="00F90623">
        <w:rPr>
          <w:b/>
          <w:szCs w:val="22"/>
        </w:rPr>
        <w:tab/>
      </w:r>
      <w:r w:rsidR="00F90623">
        <w:rPr>
          <w:b/>
          <w:szCs w:val="22"/>
        </w:rPr>
        <w:tab/>
      </w:r>
      <w:r w:rsidR="00F90623">
        <w:rPr>
          <w:b/>
          <w:szCs w:val="22"/>
        </w:rPr>
        <w:tab/>
        <w:t xml:space="preserve">     </w:t>
      </w:r>
      <w:r>
        <w:t>Amherst MA</w:t>
      </w:r>
      <w:r>
        <w:rPr>
          <w:i/>
        </w:rPr>
        <w:t xml:space="preserve"> </w:t>
      </w:r>
    </w:p>
    <w:p w14:paraId="57ECD785" w14:textId="77777777" w:rsidR="00585AF8" w:rsidRDefault="00696878" w:rsidP="00992D6E">
      <w:pPr>
        <w:ind w:left="180" w:hanging="180"/>
      </w:pPr>
      <w:r>
        <w:t>Funded by United States Forest Service to research interactions between hemlock woolly adelgid, elongate hemlock scale, and eastern hemlock. Mentored NSF REU student.</w:t>
      </w:r>
      <w:r w:rsidRPr="00696878">
        <w:t xml:space="preserve"> </w:t>
      </w:r>
      <w:r>
        <w:t xml:space="preserve">Supervisor: Dr. Joseph </w:t>
      </w:r>
      <w:proofErr w:type="spellStart"/>
      <w:r>
        <w:t>Elkinton</w:t>
      </w:r>
      <w:proofErr w:type="spellEnd"/>
      <w:r>
        <w:t>.</w:t>
      </w:r>
    </w:p>
    <w:p w14:paraId="3414E6E7" w14:textId="77777777" w:rsidR="009E1424" w:rsidRDefault="009E1424" w:rsidP="00091F58">
      <w:pPr>
        <w:ind w:hanging="187"/>
      </w:pPr>
    </w:p>
    <w:p w14:paraId="20EB00BD" w14:textId="77777777" w:rsidR="00933090" w:rsidRDefault="00F90623" w:rsidP="00933090">
      <w:pPr>
        <w:ind w:hanging="180"/>
      </w:pPr>
      <w:r>
        <w:t>1999 – 2004</w:t>
      </w:r>
      <w:r>
        <w:tab/>
      </w:r>
      <w:r w:rsidR="00C125E9">
        <w:rPr>
          <w:b/>
          <w:bCs/>
          <w:u w:val="single"/>
        </w:rPr>
        <w:t>University of California at Davis, Center for Population Biology</w:t>
      </w:r>
    </w:p>
    <w:p w14:paraId="72881DCF" w14:textId="77777777" w:rsidR="00C125E9" w:rsidRPr="00933090" w:rsidRDefault="00C125E9" w:rsidP="00933090">
      <w:pPr>
        <w:ind w:hanging="180"/>
      </w:pPr>
      <w:r w:rsidRPr="00F4129B">
        <w:rPr>
          <w:b/>
          <w:i/>
        </w:rPr>
        <w:t>Instructor</w:t>
      </w:r>
      <w:r w:rsidR="00F90623">
        <w:rPr>
          <w:b/>
        </w:rPr>
        <w:tab/>
      </w:r>
      <w:r w:rsidR="00F90623">
        <w:rPr>
          <w:b/>
        </w:rPr>
        <w:tab/>
      </w:r>
      <w:r w:rsidR="00F90623">
        <w:rPr>
          <w:b/>
        </w:rPr>
        <w:tab/>
      </w:r>
      <w:r w:rsidR="00F90623">
        <w:rPr>
          <w:b/>
        </w:rPr>
        <w:tab/>
      </w:r>
      <w:r w:rsidR="00F90623">
        <w:rPr>
          <w:b/>
        </w:rPr>
        <w:tab/>
      </w:r>
      <w:r w:rsidR="00F90623">
        <w:rPr>
          <w:b/>
        </w:rPr>
        <w:tab/>
      </w:r>
      <w:r w:rsidR="00F90623">
        <w:rPr>
          <w:b/>
        </w:rPr>
        <w:tab/>
      </w:r>
      <w:r w:rsidR="00F90623">
        <w:rPr>
          <w:b/>
        </w:rPr>
        <w:tab/>
      </w:r>
      <w:r w:rsidR="00F90623">
        <w:rPr>
          <w:b/>
        </w:rPr>
        <w:tab/>
      </w:r>
      <w:r w:rsidR="00F90623">
        <w:rPr>
          <w:b/>
        </w:rPr>
        <w:tab/>
        <w:t xml:space="preserve">          </w:t>
      </w:r>
      <w:r>
        <w:t>Davis CA</w:t>
      </w:r>
    </w:p>
    <w:p w14:paraId="6AEC9584" w14:textId="77777777" w:rsidR="00C125E9" w:rsidRPr="00C125E9" w:rsidRDefault="000A7517" w:rsidP="008D0824">
      <w:pPr>
        <w:pStyle w:val="HeadingBase"/>
        <w:keepNext w:val="0"/>
        <w:keepLines w:val="0"/>
        <w:spacing w:before="0" w:after="0" w:line="240" w:lineRule="auto"/>
        <w:rPr>
          <w:iCs/>
          <w:caps w:val="0"/>
          <w:szCs w:val="22"/>
        </w:rPr>
      </w:pPr>
      <w:r>
        <w:rPr>
          <w:iCs/>
          <w:caps w:val="0"/>
          <w:szCs w:val="22"/>
        </w:rPr>
        <w:t>Co-taught EVE 101 “Introduction</w:t>
      </w:r>
      <w:r w:rsidR="00C125E9" w:rsidRPr="00C125E9">
        <w:rPr>
          <w:iCs/>
          <w:caps w:val="0"/>
          <w:szCs w:val="22"/>
        </w:rPr>
        <w:t xml:space="preserve"> to Ecology” to 70 undergraduate &amp; graduate students (Summer </w:t>
      </w:r>
      <w:r>
        <w:rPr>
          <w:iCs/>
          <w:caps w:val="0"/>
          <w:szCs w:val="22"/>
        </w:rPr>
        <w:t>20</w:t>
      </w:r>
      <w:r w:rsidR="00C125E9" w:rsidRPr="00C125E9">
        <w:rPr>
          <w:iCs/>
          <w:caps w:val="0"/>
          <w:szCs w:val="22"/>
        </w:rPr>
        <w:t>03)</w:t>
      </w:r>
      <w:r w:rsidR="005D2BCA">
        <w:rPr>
          <w:iCs/>
          <w:caps w:val="0"/>
          <w:szCs w:val="22"/>
        </w:rPr>
        <w:t>.</w:t>
      </w:r>
    </w:p>
    <w:p w14:paraId="1130EAF5" w14:textId="77777777" w:rsidR="007E1EBB" w:rsidRPr="008D0824" w:rsidRDefault="00C125E9" w:rsidP="008D0824">
      <w:pPr>
        <w:rPr>
          <w:b/>
          <w:szCs w:val="22"/>
        </w:rPr>
      </w:pPr>
      <w:r w:rsidRPr="00C125E9">
        <w:rPr>
          <w:szCs w:val="22"/>
        </w:rPr>
        <w:t xml:space="preserve">Co-taught graduate student seminar, “The art and science of designing </w:t>
      </w:r>
      <w:r w:rsidR="002D1D9C">
        <w:rPr>
          <w:szCs w:val="22"/>
        </w:rPr>
        <w:t>field experiments</w:t>
      </w:r>
      <w:r w:rsidRPr="00C125E9">
        <w:rPr>
          <w:szCs w:val="22"/>
        </w:rPr>
        <w:t xml:space="preserve">” (Winter </w:t>
      </w:r>
      <w:r w:rsidR="000A7517">
        <w:rPr>
          <w:szCs w:val="22"/>
        </w:rPr>
        <w:t>20</w:t>
      </w:r>
      <w:r w:rsidRPr="00C125E9">
        <w:rPr>
          <w:szCs w:val="22"/>
        </w:rPr>
        <w:t>04)</w:t>
      </w:r>
      <w:r w:rsidR="005D2BCA">
        <w:rPr>
          <w:szCs w:val="22"/>
        </w:rPr>
        <w:t>.</w:t>
      </w:r>
      <w:r w:rsidRPr="00C125E9">
        <w:rPr>
          <w:szCs w:val="22"/>
        </w:rPr>
        <w:t xml:space="preserve"> </w:t>
      </w:r>
    </w:p>
    <w:p w14:paraId="1CB2722D" w14:textId="77777777" w:rsidR="00C125E9" w:rsidRPr="00C125E9" w:rsidRDefault="00C125E9" w:rsidP="00447FF5">
      <w:pPr>
        <w:pStyle w:val="BodyText3"/>
        <w:spacing w:after="0"/>
        <w:ind w:left="180" w:hanging="360"/>
        <w:rPr>
          <w:sz w:val="22"/>
          <w:szCs w:val="22"/>
        </w:rPr>
      </w:pPr>
      <w:r w:rsidRPr="00C125E9">
        <w:rPr>
          <w:b/>
          <w:i/>
          <w:sz w:val="22"/>
          <w:szCs w:val="22"/>
        </w:rPr>
        <w:t>Teaching Assistant</w:t>
      </w:r>
      <w:r w:rsidRPr="00C125E9">
        <w:rPr>
          <w:b/>
          <w:sz w:val="22"/>
          <w:szCs w:val="22"/>
        </w:rPr>
        <w:t xml:space="preserve"> </w:t>
      </w:r>
    </w:p>
    <w:p w14:paraId="04D2F288" w14:textId="77777777" w:rsidR="00A74C9B" w:rsidRDefault="00C125E9" w:rsidP="005E250E">
      <w:pPr>
        <w:tabs>
          <w:tab w:val="left" w:pos="372"/>
        </w:tabs>
        <w:ind w:left="180" w:hanging="180"/>
      </w:pPr>
      <w:r w:rsidRPr="00C125E9">
        <w:rPr>
          <w:szCs w:val="22"/>
        </w:rPr>
        <w:t>Teaching assistant: “Intro</w:t>
      </w:r>
      <w:r w:rsidR="000A7517">
        <w:rPr>
          <w:szCs w:val="22"/>
        </w:rPr>
        <w:t>ductory</w:t>
      </w:r>
      <w:r w:rsidRPr="00C125E9">
        <w:rPr>
          <w:szCs w:val="22"/>
        </w:rPr>
        <w:t xml:space="preserve"> Biology” (F99), “Introduction to Ecology” (F00, S01, F01, F02, F03).</w:t>
      </w:r>
    </w:p>
    <w:p w14:paraId="2BAEF824" w14:textId="77777777" w:rsidR="00A74C9B" w:rsidRDefault="00A74C9B" w:rsidP="00925274">
      <w:pPr>
        <w:jc w:val="left"/>
      </w:pPr>
    </w:p>
    <w:p w14:paraId="72724169" w14:textId="77777777" w:rsidR="006B6797" w:rsidRDefault="006B6797" w:rsidP="002D1D9C">
      <w:pPr>
        <w:ind w:hanging="180"/>
        <w:jc w:val="left"/>
      </w:pPr>
      <w:r>
        <w:t>1998 – 1999</w:t>
      </w:r>
      <w:r>
        <w:tab/>
      </w:r>
      <w:proofErr w:type="spellStart"/>
      <w:r>
        <w:rPr>
          <w:b/>
          <w:u w:val="single"/>
        </w:rPr>
        <w:t>Pingry</w:t>
      </w:r>
      <w:proofErr w:type="spellEnd"/>
      <w:r>
        <w:rPr>
          <w:b/>
          <w:u w:val="single"/>
        </w:rPr>
        <w:t xml:space="preserve"> School</w:t>
      </w:r>
      <w:r>
        <w:t xml:space="preserve"> </w:t>
      </w:r>
    </w:p>
    <w:p w14:paraId="24444C29" w14:textId="77777777" w:rsidR="006B6797" w:rsidRDefault="006B6797" w:rsidP="002D1D9C">
      <w:pPr>
        <w:ind w:hanging="180"/>
        <w:jc w:val="left"/>
      </w:pPr>
      <w:r w:rsidRPr="006B6797">
        <w:rPr>
          <w:b/>
          <w:i/>
          <w:color w:val="000000"/>
        </w:rPr>
        <w:t>Science Teacher</w:t>
      </w:r>
      <w:r w:rsidR="00F90623">
        <w:rPr>
          <w:i/>
          <w:color w:val="000000"/>
        </w:rPr>
        <w:tab/>
      </w:r>
      <w:r w:rsidR="00F90623">
        <w:rPr>
          <w:i/>
          <w:color w:val="000000"/>
        </w:rPr>
        <w:tab/>
      </w:r>
      <w:r w:rsidR="00F90623">
        <w:rPr>
          <w:i/>
          <w:color w:val="000000"/>
        </w:rPr>
        <w:tab/>
      </w:r>
      <w:r w:rsidR="00F90623">
        <w:rPr>
          <w:i/>
          <w:color w:val="000000"/>
        </w:rPr>
        <w:tab/>
      </w:r>
      <w:r w:rsidR="00F90623">
        <w:rPr>
          <w:i/>
          <w:color w:val="000000"/>
        </w:rPr>
        <w:tab/>
      </w:r>
      <w:r w:rsidR="00F90623">
        <w:rPr>
          <w:i/>
          <w:color w:val="000000"/>
        </w:rPr>
        <w:tab/>
      </w:r>
      <w:r w:rsidR="00F90623">
        <w:rPr>
          <w:i/>
          <w:color w:val="000000"/>
        </w:rPr>
        <w:tab/>
      </w:r>
      <w:r w:rsidR="00F90623">
        <w:rPr>
          <w:i/>
          <w:color w:val="000000"/>
        </w:rPr>
        <w:tab/>
      </w:r>
      <w:r w:rsidR="00F90623">
        <w:rPr>
          <w:i/>
          <w:color w:val="000000"/>
        </w:rPr>
        <w:tab/>
      </w:r>
      <w:proofErr w:type="gramStart"/>
      <w:r w:rsidR="00F90623">
        <w:rPr>
          <w:i/>
          <w:color w:val="000000"/>
        </w:rPr>
        <w:tab/>
        <w:t xml:space="preserve">  </w:t>
      </w:r>
      <w:r>
        <w:t>Martinsville</w:t>
      </w:r>
      <w:proofErr w:type="gramEnd"/>
      <w:r>
        <w:t xml:space="preserve"> NJ</w:t>
      </w:r>
    </w:p>
    <w:p w14:paraId="6B2A93D6" w14:textId="77777777" w:rsidR="007E26DF" w:rsidRDefault="006B6797" w:rsidP="007E26DF">
      <w:pPr>
        <w:pStyle w:val="Achievement"/>
        <w:numPr>
          <w:ilvl w:val="0"/>
          <w:numId w:val="0"/>
        </w:numPr>
        <w:spacing w:after="0"/>
      </w:pPr>
      <w:r w:rsidRPr="006B6797">
        <w:t xml:space="preserve">Developed and taught original eighth-grade physical science and ninth-grade </w:t>
      </w:r>
      <w:r w:rsidR="00FA2AD6">
        <w:t>b</w:t>
      </w:r>
      <w:r w:rsidRPr="006B6797">
        <w:t>iology curriculum.</w:t>
      </w:r>
    </w:p>
    <w:p w14:paraId="5B767BDE" w14:textId="77777777" w:rsidR="007E26DF" w:rsidRDefault="007E26DF" w:rsidP="007E26DF">
      <w:pPr>
        <w:pStyle w:val="Achievement"/>
        <w:numPr>
          <w:ilvl w:val="0"/>
          <w:numId w:val="0"/>
        </w:numPr>
        <w:spacing w:after="0"/>
      </w:pPr>
    </w:p>
    <w:p w14:paraId="6B7AC8B1" w14:textId="77777777" w:rsidR="00C125E9" w:rsidRDefault="00C125E9" w:rsidP="007E26DF">
      <w:pPr>
        <w:pStyle w:val="Achievement"/>
        <w:numPr>
          <w:ilvl w:val="0"/>
          <w:numId w:val="0"/>
        </w:numPr>
        <w:spacing w:after="0"/>
        <w:ind w:hanging="180"/>
      </w:pPr>
      <w:r>
        <w:t>1996 – 1998</w:t>
      </w:r>
      <w:r>
        <w:tab/>
      </w:r>
      <w:r>
        <w:rPr>
          <w:b/>
          <w:bCs/>
          <w:u w:val="single"/>
        </w:rPr>
        <w:t>Yale School of Forestry and Environmental Studies</w:t>
      </w:r>
      <w:r>
        <w:t xml:space="preserve"> </w:t>
      </w:r>
    </w:p>
    <w:p w14:paraId="60720E5B" w14:textId="77777777" w:rsidR="00C125E9" w:rsidRDefault="00C125E9" w:rsidP="002D1D9C">
      <w:pPr>
        <w:ind w:left="180" w:hanging="360"/>
      </w:pPr>
      <w:r w:rsidRPr="001B41A5">
        <w:rPr>
          <w:b/>
          <w:i/>
          <w:iCs/>
        </w:rPr>
        <w:t>Research Assistant/Teaching Assistant</w:t>
      </w:r>
      <w:r w:rsidR="00F90623">
        <w:rPr>
          <w:b/>
          <w:i/>
          <w:iCs/>
        </w:rPr>
        <w:tab/>
      </w:r>
      <w:r w:rsidR="00F90623">
        <w:rPr>
          <w:b/>
          <w:i/>
          <w:iCs/>
        </w:rPr>
        <w:tab/>
      </w:r>
      <w:r w:rsidR="00F90623">
        <w:rPr>
          <w:b/>
          <w:i/>
          <w:iCs/>
        </w:rPr>
        <w:tab/>
      </w:r>
      <w:r w:rsidR="00F90623">
        <w:rPr>
          <w:b/>
          <w:i/>
          <w:iCs/>
        </w:rPr>
        <w:tab/>
      </w:r>
      <w:r w:rsidR="00F90623">
        <w:rPr>
          <w:b/>
          <w:i/>
          <w:iCs/>
        </w:rPr>
        <w:tab/>
      </w:r>
      <w:r w:rsidR="00F90623">
        <w:rPr>
          <w:b/>
          <w:i/>
          <w:iCs/>
        </w:rPr>
        <w:tab/>
      </w:r>
      <w:r w:rsidR="00F90623">
        <w:rPr>
          <w:b/>
          <w:i/>
          <w:iCs/>
        </w:rPr>
        <w:tab/>
        <w:t xml:space="preserve"> </w:t>
      </w:r>
      <w:r>
        <w:rPr>
          <w:iCs/>
        </w:rPr>
        <w:t>New Haven CT</w:t>
      </w:r>
    </w:p>
    <w:p w14:paraId="129DB42B" w14:textId="77777777" w:rsidR="00C125E9" w:rsidRPr="00990BF2" w:rsidRDefault="00C125E9" w:rsidP="002D1D9C">
      <w:pPr>
        <w:spacing w:after="60"/>
        <w:ind w:left="187" w:hanging="187"/>
        <w:rPr>
          <w:i/>
          <w:color w:val="000000"/>
        </w:rPr>
      </w:pPr>
      <w:r>
        <w:rPr>
          <w:color w:val="000000"/>
        </w:rPr>
        <w:t>T</w:t>
      </w:r>
      <w:r w:rsidR="000A7517">
        <w:rPr>
          <w:color w:val="000000"/>
        </w:rPr>
        <w:t>A</w:t>
      </w:r>
      <w:r>
        <w:rPr>
          <w:color w:val="000000"/>
        </w:rPr>
        <w:t xml:space="preserve"> for "Ecology and Evolutionary Biology", "Introduction to Biology”, and "Aquatic Ecology". </w:t>
      </w:r>
    </w:p>
    <w:p w14:paraId="471599CE" w14:textId="77777777" w:rsidR="00091F58" w:rsidRDefault="00091F58" w:rsidP="00091F58">
      <w:pPr>
        <w:tabs>
          <w:tab w:val="left" w:pos="372"/>
        </w:tabs>
        <w:ind w:left="173" w:hanging="360"/>
      </w:pPr>
    </w:p>
    <w:p w14:paraId="22BA58EB" w14:textId="77777777" w:rsidR="00C125E9" w:rsidRDefault="00F90623" w:rsidP="002D1D9C">
      <w:pPr>
        <w:tabs>
          <w:tab w:val="left" w:pos="372"/>
        </w:tabs>
        <w:ind w:left="180" w:hanging="360"/>
      </w:pPr>
      <w:r>
        <w:t>1993 – 1998</w:t>
      </w:r>
      <w:r>
        <w:tab/>
      </w:r>
      <w:r w:rsidR="00C125E9">
        <w:rPr>
          <w:b/>
          <w:bCs/>
          <w:u w:val="single"/>
        </w:rPr>
        <w:t>University of Massachusetts - Boston Upward Bound Math &amp; Science Program</w:t>
      </w:r>
    </w:p>
    <w:p w14:paraId="61F1E41E" w14:textId="77777777" w:rsidR="00C125E9" w:rsidRDefault="00C125E9" w:rsidP="002D1D9C">
      <w:pPr>
        <w:tabs>
          <w:tab w:val="left" w:pos="372"/>
        </w:tabs>
        <w:ind w:left="180" w:hanging="360"/>
        <w:jc w:val="left"/>
      </w:pPr>
      <w:r w:rsidRPr="00F4129B">
        <w:rPr>
          <w:b/>
          <w:i/>
          <w:iCs/>
        </w:rPr>
        <w:t>Science Teacher, Advisor</w:t>
      </w:r>
      <w:r w:rsidR="00DF20A2">
        <w:rPr>
          <w:b/>
          <w:i/>
          <w:iCs/>
        </w:rPr>
        <w:tab/>
      </w:r>
      <w:r w:rsidR="00DF20A2">
        <w:rPr>
          <w:b/>
          <w:i/>
          <w:iCs/>
        </w:rPr>
        <w:tab/>
      </w:r>
      <w:r w:rsidR="00DF20A2">
        <w:rPr>
          <w:b/>
          <w:i/>
          <w:iCs/>
        </w:rPr>
        <w:tab/>
      </w:r>
      <w:r w:rsidR="00DF20A2">
        <w:rPr>
          <w:b/>
          <w:i/>
          <w:iCs/>
        </w:rPr>
        <w:tab/>
      </w:r>
      <w:r w:rsidR="00DF20A2">
        <w:rPr>
          <w:b/>
          <w:i/>
          <w:iCs/>
        </w:rPr>
        <w:tab/>
      </w:r>
      <w:r w:rsidR="00DF20A2">
        <w:rPr>
          <w:b/>
          <w:i/>
          <w:iCs/>
        </w:rPr>
        <w:tab/>
      </w:r>
      <w:r w:rsidR="00DF20A2">
        <w:rPr>
          <w:b/>
          <w:i/>
          <w:iCs/>
        </w:rPr>
        <w:tab/>
      </w:r>
      <w:r w:rsidR="00DF20A2">
        <w:rPr>
          <w:b/>
          <w:i/>
          <w:iCs/>
        </w:rPr>
        <w:tab/>
        <w:t xml:space="preserve">     </w:t>
      </w:r>
      <w:r>
        <w:t>Dedham MA</w:t>
      </w:r>
    </w:p>
    <w:p w14:paraId="17C94E4F" w14:textId="77777777" w:rsidR="00E61392" w:rsidRDefault="00C125E9" w:rsidP="007D3375">
      <w:pPr>
        <w:pStyle w:val="BodyText"/>
        <w:tabs>
          <w:tab w:val="left" w:pos="372"/>
        </w:tabs>
        <w:spacing w:after="60"/>
        <w:ind w:left="187" w:hanging="187"/>
      </w:pPr>
      <w:r>
        <w:t xml:space="preserve">Taught Biology and Chemistry to minority/first-generation college-bound students during summer program. </w:t>
      </w:r>
    </w:p>
    <w:p w14:paraId="20CDE665" w14:textId="77777777" w:rsidR="00091F58" w:rsidRDefault="00091F58" w:rsidP="00091F58">
      <w:pPr>
        <w:pStyle w:val="BodyText"/>
        <w:tabs>
          <w:tab w:val="left" w:pos="372"/>
        </w:tabs>
        <w:spacing w:after="0"/>
        <w:ind w:left="187" w:hanging="187"/>
      </w:pPr>
    </w:p>
    <w:p w14:paraId="160C854A" w14:textId="77777777" w:rsidR="00C125E9" w:rsidRDefault="00C125E9" w:rsidP="002D1D9C">
      <w:pPr>
        <w:pStyle w:val="BodyText"/>
        <w:tabs>
          <w:tab w:val="left" w:pos="372"/>
        </w:tabs>
        <w:spacing w:after="0"/>
        <w:ind w:left="187" w:hanging="360"/>
      </w:pPr>
      <w:r>
        <w:t>1993 – 1996</w:t>
      </w:r>
      <w:r>
        <w:tab/>
      </w:r>
      <w:r>
        <w:rPr>
          <w:b/>
          <w:bCs/>
          <w:u w:val="single"/>
        </w:rPr>
        <w:t>Noble and Greenough School</w:t>
      </w:r>
      <w:r>
        <w:t xml:space="preserve"> </w:t>
      </w:r>
    </w:p>
    <w:p w14:paraId="79621E21" w14:textId="77777777" w:rsidR="00C125E9" w:rsidRDefault="00C125E9" w:rsidP="00933090">
      <w:pPr>
        <w:tabs>
          <w:tab w:val="left" w:pos="0"/>
        </w:tabs>
        <w:ind w:left="187" w:hanging="360"/>
        <w:jc w:val="left"/>
      </w:pPr>
      <w:r w:rsidRPr="00F4129B">
        <w:rPr>
          <w:b/>
          <w:i/>
          <w:iCs/>
          <w:color w:val="000000"/>
        </w:rPr>
        <w:t>Science Teache</w:t>
      </w:r>
      <w:r w:rsidR="00F90623">
        <w:rPr>
          <w:b/>
          <w:i/>
          <w:iCs/>
          <w:color w:val="000000"/>
        </w:rPr>
        <w:t>r</w:t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</w:r>
      <w:r w:rsidR="00F90623">
        <w:rPr>
          <w:b/>
          <w:i/>
          <w:iCs/>
          <w:color w:val="000000"/>
        </w:rPr>
        <w:tab/>
        <w:t xml:space="preserve">     </w:t>
      </w:r>
      <w:r>
        <w:rPr>
          <w:iCs/>
        </w:rPr>
        <w:t>Dedham MA</w:t>
      </w:r>
    </w:p>
    <w:p w14:paraId="442AC54F" w14:textId="77777777" w:rsidR="000A7517" w:rsidRDefault="00C125E9" w:rsidP="00BE6217">
      <w:pPr>
        <w:ind w:left="187" w:hanging="187"/>
      </w:pPr>
      <w:r>
        <w:t xml:space="preserve">Taught seventh- and eighth-grade science, ninth-grade </w:t>
      </w:r>
      <w:r w:rsidR="00FA2AD6">
        <w:t>b</w:t>
      </w:r>
      <w:r>
        <w:t>iology.</w:t>
      </w:r>
      <w:r w:rsidR="00C916DC">
        <w:t xml:space="preserve"> Dormitory advisor 1993-1995.</w:t>
      </w:r>
    </w:p>
    <w:p w14:paraId="05C5CCE8" w14:textId="174BF241" w:rsidR="009100FA" w:rsidRPr="009100FA" w:rsidRDefault="000F6860" w:rsidP="009100FA">
      <w:pPr>
        <w:pStyle w:val="SectionTitle"/>
        <w:ind w:left="-360"/>
        <w:jc w:val="both"/>
        <w:rPr>
          <w:sz w:val="24"/>
        </w:rPr>
      </w:pPr>
      <w:r w:rsidRPr="00FA6744">
        <w:rPr>
          <w:sz w:val="24"/>
        </w:rPr>
        <w:t>funding awards</w:t>
      </w:r>
    </w:p>
    <w:p w14:paraId="59A44C32" w14:textId="36875090" w:rsidR="00D15B41" w:rsidRDefault="00D15B41" w:rsidP="003F7188">
      <w:pPr>
        <w:spacing w:before="120"/>
        <w:ind w:left="-187"/>
      </w:pPr>
      <w:r>
        <w:lastRenderedPageBreak/>
        <w:t>2021</w:t>
      </w:r>
    </w:p>
    <w:p w14:paraId="0F0BFD39" w14:textId="659BE1EA" w:rsidR="00D15B41" w:rsidRDefault="00D15B41" w:rsidP="00D15B41">
      <w:pPr>
        <w:ind w:firstLine="187"/>
      </w:pPr>
      <w:r>
        <w:t>National Science Foundation DEB-2117367: “</w:t>
      </w:r>
      <w:r w:rsidRPr="00D15B41">
        <w:t>Using herbivore kairomones to assess short-term and legacy risk responses in the early life stages of long-lived woody plants</w:t>
      </w:r>
      <w:r>
        <w:t xml:space="preserve">.” PI: Evan Preisser; Co-PIs: John </w:t>
      </w:r>
      <w:proofErr w:type="spellStart"/>
      <w:r>
        <w:t>Orrock</w:t>
      </w:r>
      <w:proofErr w:type="spellEnd"/>
      <w:r>
        <w:t xml:space="preserve"> (University of Wisconsin-Madison), Colin </w:t>
      </w:r>
      <w:proofErr w:type="spellStart"/>
      <w:r>
        <w:t>Orians</w:t>
      </w:r>
      <w:proofErr w:type="spellEnd"/>
      <w:r>
        <w:t xml:space="preserve"> (Tufts University) (1,046,000.00)</w:t>
      </w:r>
    </w:p>
    <w:p w14:paraId="3715FE19" w14:textId="11295988" w:rsidR="009100FA" w:rsidRPr="00C4255F" w:rsidRDefault="009100FA" w:rsidP="00D15B41">
      <w:pPr>
        <w:ind w:left="-187"/>
      </w:pPr>
      <w:r w:rsidRPr="00C4255F">
        <w:t>201</w:t>
      </w:r>
      <w:r>
        <w:t>9</w:t>
      </w:r>
    </w:p>
    <w:p w14:paraId="61C1CA50" w14:textId="43B11338" w:rsidR="009100FA" w:rsidRPr="00C4255F" w:rsidRDefault="009100FA" w:rsidP="009100FA">
      <w:pPr>
        <w:ind w:firstLine="187"/>
        <w:jc w:val="left"/>
      </w:pPr>
      <w:r>
        <w:t xml:space="preserve">USDA McIntire-Stennis </w:t>
      </w:r>
      <w:r w:rsidRPr="009100FA">
        <w:t>RI0020-MS986</w:t>
      </w:r>
      <w:r>
        <w:t xml:space="preserve">: </w:t>
      </w:r>
      <w:r w:rsidRPr="009100FA">
        <w:t>"Can auditory risk cues reduce plant damage by caterpillars?"</w:t>
      </w:r>
      <w:r w:rsidRPr="00C4255F">
        <w:t xml:space="preserve"> PI: Evan Preisser (</w:t>
      </w:r>
      <w:r>
        <w:t>55</w:t>
      </w:r>
      <w:r w:rsidRPr="00C4255F">
        <w:t>,000.00)</w:t>
      </w:r>
    </w:p>
    <w:p w14:paraId="31561BC5" w14:textId="29323270" w:rsidR="000943D9" w:rsidRPr="00C4255F" w:rsidRDefault="000943D9" w:rsidP="009100FA">
      <w:pPr>
        <w:ind w:left="-187"/>
      </w:pPr>
      <w:r>
        <w:t>2018</w:t>
      </w:r>
    </w:p>
    <w:p w14:paraId="4F74335A" w14:textId="77777777" w:rsidR="000943D9" w:rsidRPr="00C4255F" w:rsidRDefault="000943D9" w:rsidP="000943D9">
      <w:pPr>
        <w:ind w:firstLine="180"/>
      </w:pPr>
      <w:r w:rsidRPr="00C4255F">
        <w:t>PA Department of Con</w:t>
      </w:r>
      <w:r>
        <w:t>servation and Natural Resources</w:t>
      </w:r>
      <w:r w:rsidRPr="001659B4">
        <w:t xml:space="preserve"> DCNR 201</w:t>
      </w:r>
      <w:r>
        <w:t>8-001-HWA-URI:</w:t>
      </w:r>
      <w:r w:rsidRPr="00C4255F">
        <w:t xml:space="preserve"> “</w:t>
      </w:r>
      <w:r>
        <w:t xml:space="preserve">Propagating, screening, and </w:t>
      </w:r>
      <w:proofErr w:type="spellStart"/>
      <w:r>
        <w:t>chemotyping</w:t>
      </w:r>
      <w:proofErr w:type="spellEnd"/>
      <w:r>
        <w:t xml:space="preserve"> </w:t>
      </w:r>
      <w:r w:rsidRPr="00C4255F">
        <w:t>eastern hemlock</w:t>
      </w:r>
      <w:r>
        <w:t>s putatively resistant to hemlock woolly adelgid from Pennsylvania forests.” PI</w:t>
      </w:r>
      <w:r w:rsidRPr="00C4255F">
        <w:t>: Evan Preisser (</w:t>
      </w:r>
      <w:r>
        <w:t>55</w:t>
      </w:r>
      <w:r w:rsidRPr="00C4255F">
        <w:t>,000.00)</w:t>
      </w:r>
    </w:p>
    <w:p w14:paraId="37E2D4EB" w14:textId="77777777" w:rsidR="00C4255F" w:rsidRPr="00C4255F" w:rsidRDefault="00CC6AD3" w:rsidP="000943D9">
      <w:pPr>
        <w:ind w:left="-187"/>
      </w:pPr>
      <w:r>
        <w:t>2017</w:t>
      </w:r>
    </w:p>
    <w:p w14:paraId="140F1151" w14:textId="77777777" w:rsidR="00DF7AA6" w:rsidRDefault="00DF7AA6" w:rsidP="00144D2D">
      <w:pPr>
        <w:ind w:firstLine="180"/>
      </w:pPr>
      <w:r>
        <w:t>COLCOM Foundation</w:t>
      </w:r>
      <w:r w:rsidR="00E51F15">
        <w:t xml:space="preserve"> #20015270</w:t>
      </w:r>
      <w:r>
        <w:t>: "</w:t>
      </w:r>
      <w:r w:rsidRPr="00DF7AA6">
        <w:t>A natural approach to hemlock forest restoration in southwestern PA</w:t>
      </w:r>
      <w:r>
        <w:t>.</w:t>
      </w:r>
      <w:r w:rsidRPr="00DF7AA6">
        <w:t>"</w:t>
      </w:r>
      <w:r>
        <w:t xml:space="preserve"> PI: Evan Preisser (112,000.00)</w:t>
      </w:r>
    </w:p>
    <w:p w14:paraId="6B6D4FB6" w14:textId="77777777" w:rsidR="004E5484" w:rsidRPr="00C4255F" w:rsidRDefault="004E5484" w:rsidP="004E5484">
      <w:pPr>
        <w:ind w:firstLine="180"/>
        <w:jc w:val="left"/>
      </w:pPr>
      <w:r>
        <w:t xml:space="preserve">USDA McIntire-Stennis </w:t>
      </w:r>
      <w:r w:rsidRPr="00CC6AD3">
        <w:t>RI0017-MS979</w:t>
      </w:r>
      <w:r>
        <w:t xml:space="preserve">: </w:t>
      </w:r>
      <w:r w:rsidRPr="00C4255F">
        <w:t>“Understanding and exploiting host plant resistance as a tool for eastern hemlock restoration in PA forests – a combined field and laboratory approach.” PIs: Evan Preisser and Richard Casagrande (</w:t>
      </w:r>
      <w:r>
        <w:t>99</w:t>
      </w:r>
      <w:r w:rsidRPr="00C4255F">
        <w:t>,000.00)</w:t>
      </w:r>
    </w:p>
    <w:p w14:paraId="33518FF5" w14:textId="77777777" w:rsidR="00CC6AD3" w:rsidRPr="00C4255F" w:rsidRDefault="00CC6AD3" w:rsidP="00CC6AD3">
      <w:pPr>
        <w:ind w:left="-180"/>
      </w:pPr>
      <w:r w:rsidRPr="00C4255F">
        <w:t>2016</w:t>
      </w:r>
    </w:p>
    <w:p w14:paraId="1336C3BD" w14:textId="77777777" w:rsidR="004E5484" w:rsidRPr="00C4255F" w:rsidRDefault="004E5484" w:rsidP="004E5484">
      <w:pPr>
        <w:ind w:firstLine="180"/>
      </w:pPr>
      <w:r w:rsidRPr="00C4255F">
        <w:t>PA Department of Con</w:t>
      </w:r>
      <w:r>
        <w:t>servation and Natural Resources</w:t>
      </w:r>
      <w:r w:rsidRPr="001659B4">
        <w:t xml:space="preserve"> DCNR 201</w:t>
      </w:r>
      <w:r>
        <w:t>6-001-HWA-URI:</w:t>
      </w:r>
      <w:r w:rsidRPr="00C4255F">
        <w:t xml:space="preserve"> “Understanding and exploiting host plant resistance as a tool for eastern hemlock restoration in PA forests – a combined field and laboratory approach.” PIs: Evan Preisser and Richard Casagrande (</w:t>
      </w:r>
      <w:r>
        <w:t>99</w:t>
      </w:r>
      <w:r w:rsidRPr="00C4255F">
        <w:t>,000.00)</w:t>
      </w:r>
    </w:p>
    <w:p w14:paraId="0B419A99" w14:textId="77777777" w:rsidR="00CC6AD3" w:rsidRPr="00C4255F" w:rsidRDefault="00CC6AD3" w:rsidP="00CC6AD3">
      <w:pPr>
        <w:ind w:firstLine="180"/>
      </w:pPr>
      <w:r w:rsidRPr="00C4255F">
        <w:t xml:space="preserve">National Science Foundation DEB-1619997: Research Experiences for Teachers supplement </w:t>
      </w:r>
      <w:r w:rsidR="00141120">
        <w:t>to</w:t>
      </w:r>
      <w:r w:rsidRPr="00C4255F">
        <w:t xml:space="preserve"> DEB-1256769. PI: Evan Preisser; Co-PI: Carol </w:t>
      </w:r>
      <w:proofErr w:type="spellStart"/>
      <w:r w:rsidRPr="00C4255F">
        <w:t>Thornber</w:t>
      </w:r>
      <w:proofErr w:type="spellEnd"/>
      <w:r w:rsidRPr="00C4255F">
        <w:t xml:space="preserve"> (1</w:t>
      </w:r>
      <w:r>
        <w:t>1,5</w:t>
      </w:r>
      <w:r w:rsidRPr="00C4255F">
        <w:t>00.00)</w:t>
      </w:r>
    </w:p>
    <w:p w14:paraId="6ED4A8DC" w14:textId="77777777" w:rsidR="00D246BF" w:rsidRDefault="00D246BF" w:rsidP="00D14593">
      <w:pPr>
        <w:ind w:left="-180"/>
      </w:pPr>
      <w:r>
        <w:t>2015</w:t>
      </w:r>
    </w:p>
    <w:p w14:paraId="6F5EF27C" w14:textId="77777777" w:rsidR="00105C32" w:rsidRDefault="00105C32" w:rsidP="00D246BF">
      <w:pPr>
        <w:ind w:firstLine="180"/>
      </w:pPr>
      <w:r>
        <w:t xml:space="preserve">Hatch Grant </w:t>
      </w:r>
      <w:r w:rsidRPr="00DD630B">
        <w:t>RI00</w:t>
      </w:r>
      <w:r>
        <w:t>15</w:t>
      </w:r>
      <w:r w:rsidRPr="00DD630B">
        <w:t>-</w:t>
      </w:r>
      <w:r>
        <w:t>H</w:t>
      </w:r>
      <w:r w:rsidRPr="00DD630B">
        <w:t>00</w:t>
      </w:r>
      <w:r>
        <w:t xml:space="preserve">7: “Impact of invasive herbivores on intra-plant patterns of nutrient allocation and induced defense.” PI: Evan Preisser; Co-PI: Carol </w:t>
      </w:r>
      <w:proofErr w:type="spellStart"/>
      <w:r>
        <w:t>Thornber</w:t>
      </w:r>
      <w:proofErr w:type="spellEnd"/>
      <w:r>
        <w:t xml:space="preserve"> (University of Rhode Island) (40,000.00)</w:t>
      </w:r>
    </w:p>
    <w:p w14:paraId="288974E9" w14:textId="77777777" w:rsidR="00D246BF" w:rsidRDefault="00D246BF" w:rsidP="00D246BF">
      <w:pPr>
        <w:ind w:firstLine="180"/>
      </w:pPr>
      <w:r>
        <w:t xml:space="preserve">US Forest Service </w:t>
      </w:r>
      <w:r w:rsidR="009A3900">
        <w:t>15-CA-11420004-133</w:t>
      </w:r>
      <w:r>
        <w:t>: “Breeding adelgid-resistant eastern hemlocks for reforestation assessment” PIs: Richard Casagrande and Evan Preisser (10,000.00)</w:t>
      </w:r>
    </w:p>
    <w:p w14:paraId="3C56DDD8" w14:textId="77777777" w:rsidR="003127B7" w:rsidRDefault="003127B7" w:rsidP="00D14593">
      <w:pPr>
        <w:ind w:left="-180"/>
      </w:pPr>
      <w:r>
        <w:t>2014</w:t>
      </w:r>
    </w:p>
    <w:p w14:paraId="6B898115" w14:textId="77777777" w:rsidR="00C065AE" w:rsidRDefault="003127B7" w:rsidP="008003E4">
      <w:pPr>
        <w:ind w:firstLine="180"/>
      </w:pPr>
      <w:r>
        <w:t>URI Proposal Development Award: “How does density affect forest pest interactions?” PI: Evan Preisser (13,245.00)</w:t>
      </w:r>
    </w:p>
    <w:p w14:paraId="1529E5C3" w14:textId="77777777" w:rsidR="00DC7554" w:rsidRDefault="00DC7554" w:rsidP="00D14593">
      <w:pPr>
        <w:ind w:left="-180"/>
      </w:pPr>
      <w:r>
        <w:t>2013</w:t>
      </w:r>
    </w:p>
    <w:p w14:paraId="0360294F" w14:textId="77777777" w:rsidR="00225DE2" w:rsidRDefault="00225DE2" w:rsidP="00225DE2">
      <w:pPr>
        <w:ind w:firstLine="180"/>
      </w:pPr>
      <w:r>
        <w:t>National Science Foundation DEB-</w:t>
      </w:r>
      <w:r w:rsidRPr="00225DE2">
        <w:t>1357368</w:t>
      </w:r>
      <w:r>
        <w:t>: “</w:t>
      </w:r>
      <w:r w:rsidRPr="00225DE2">
        <w:t xml:space="preserve">2014 Gordon Research Conference </w:t>
      </w:r>
      <w:r>
        <w:t>on predator-prey i</w:t>
      </w:r>
      <w:r w:rsidRPr="00225DE2">
        <w:t>nteractions</w:t>
      </w:r>
      <w:r>
        <w:t>:</w:t>
      </w:r>
      <w:r w:rsidRPr="00225DE2">
        <w:t xml:space="preserve"> </w:t>
      </w:r>
      <w:r>
        <w:t>From genes to e</w:t>
      </w:r>
      <w:r w:rsidRPr="00225DE2">
        <w:t>c</w:t>
      </w:r>
      <w:r>
        <w:t>osystems to human mental health.” PI: Evan Preisser (10,000.00</w:t>
      </w:r>
      <w:r w:rsidR="0023356D">
        <w:t>; funding for graduate students/postdocs to attend the 2014 Gordon Research Conference</w:t>
      </w:r>
      <w:r w:rsidR="0023356D" w:rsidRPr="0023356D">
        <w:t xml:space="preserve"> </w:t>
      </w:r>
      <w:r w:rsidR="0023356D">
        <w:t>on predator-prey interactions</w:t>
      </w:r>
      <w:r>
        <w:t>)</w:t>
      </w:r>
    </w:p>
    <w:p w14:paraId="1B1D6968" w14:textId="77777777" w:rsidR="00521FA0" w:rsidRDefault="00055A63" w:rsidP="00D14593">
      <w:pPr>
        <w:ind w:left="-180"/>
      </w:pPr>
      <w:r>
        <w:t>2</w:t>
      </w:r>
      <w:r w:rsidR="00521FA0">
        <w:t>012</w:t>
      </w:r>
    </w:p>
    <w:p w14:paraId="52618CFA" w14:textId="77777777" w:rsidR="00B81EA6" w:rsidRDefault="00B81EA6" w:rsidP="00B81EA6">
      <w:pPr>
        <w:ind w:firstLine="180"/>
      </w:pPr>
      <w:r>
        <w:t>National Science Foundation DEB-</w:t>
      </w:r>
      <w:r w:rsidRPr="00FF3962">
        <w:t>1</w:t>
      </w:r>
      <w:r>
        <w:t>256769: “</w:t>
      </w:r>
      <w:r w:rsidRPr="00DC7554">
        <w:t>Herbivore interactions and plant responses: from foliar chemistry to communities</w:t>
      </w:r>
      <w:r>
        <w:t xml:space="preserve">.” PI: Evan Preisser; Co-PIs: Carol </w:t>
      </w:r>
      <w:proofErr w:type="spellStart"/>
      <w:r>
        <w:t>Thornber</w:t>
      </w:r>
      <w:proofErr w:type="spellEnd"/>
      <w:r>
        <w:t xml:space="preserve"> (University of Rhode Island), Colin </w:t>
      </w:r>
      <w:proofErr w:type="spellStart"/>
      <w:r>
        <w:t>Orians</w:t>
      </w:r>
      <w:proofErr w:type="spellEnd"/>
      <w:r>
        <w:t xml:space="preserve"> (Tufts University) (586,000.00)</w:t>
      </w:r>
    </w:p>
    <w:p w14:paraId="036A36A1" w14:textId="77777777" w:rsidR="00915766" w:rsidRPr="00524794" w:rsidRDefault="00915766" w:rsidP="00DC7554">
      <w:pPr>
        <w:ind w:firstLine="180"/>
      </w:pPr>
      <w:r>
        <w:t xml:space="preserve">USDA AES (McIntire-Stennis): “Effects of forest fragmentation and creation of early-successional habitats </w:t>
      </w:r>
      <w:r w:rsidR="00E46EB7">
        <w:t xml:space="preserve">on turtles </w:t>
      </w:r>
      <w:r>
        <w:t>in Rhode Island.” One of seven Co-PIs (330,000.00)</w:t>
      </w:r>
    </w:p>
    <w:p w14:paraId="1CBE6FDE" w14:textId="77777777" w:rsidR="004D573A" w:rsidRDefault="00DD630B" w:rsidP="00225DE2">
      <w:pPr>
        <w:ind w:firstLine="180"/>
      </w:pPr>
      <w:r>
        <w:t xml:space="preserve">RI-AES Hatch Grant </w:t>
      </w:r>
      <w:r w:rsidRPr="00DD630B">
        <w:t>RI00HI-4004</w:t>
      </w:r>
      <w:r w:rsidR="00521FA0">
        <w:t>: “Researching and developing adelgid-resistant hemlocks (</w:t>
      </w:r>
      <w:r w:rsidR="00521FA0" w:rsidRPr="00DF4C91">
        <w:rPr>
          <w:i/>
        </w:rPr>
        <w:t>Tsuga canadensis</w:t>
      </w:r>
      <w:r w:rsidR="00521FA0">
        <w:t>) as a nursery crop.” P</w:t>
      </w:r>
      <w:r w:rsidR="00FA2AD6">
        <w:t>I</w:t>
      </w:r>
      <w:r w:rsidR="00521FA0">
        <w:t>: Evan Preisser; Co-PIs: Richard Casagrande and Brian Maynard (University of Rhode Island) (109,000.00)</w:t>
      </w:r>
    </w:p>
    <w:p w14:paraId="50D66606" w14:textId="77777777" w:rsidR="00345AA0" w:rsidRDefault="00345AA0" w:rsidP="00D14593">
      <w:pPr>
        <w:ind w:left="-180"/>
      </w:pPr>
      <w:r>
        <w:t>2011</w:t>
      </w:r>
    </w:p>
    <w:p w14:paraId="4C14CDDE" w14:textId="77777777" w:rsidR="00345AA0" w:rsidRDefault="00345AA0" w:rsidP="00DC7554">
      <w:pPr>
        <w:ind w:firstLine="180"/>
      </w:pPr>
      <w:r>
        <w:t>United States Departmen</w:t>
      </w:r>
      <w:r w:rsidR="007C22B9">
        <w:t>t of Agriculture NIFA 2011</w:t>
      </w:r>
      <w:r>
        <w:t>-</w:t>
      </w:r>
      <w:r w:rsidR="007C22B9">
        <w:t>67013-30142</w:t>
      </w:r>
      <w:r>
        <w:t xml:space="preserve">: “A </w:t>
      </w:r>
      <w:proofErr w:type="spellStart"/>
      <w:r>
        <w:t>foodweb</w:t>
      </w:r>
      <w:proofErr w:type="spellEnd"/>
      <w:r>
        <w:t xml:space="preserve"> approach to native plant protection in a forest ecosystem</w:t>
      </w:r>
      <w:r w:rsidR="00DF4C91">
        <w:t>.</w:t>
      </w:r>
      <w:r>
        <w:t>” P</w:t>
      </w:r>
      <w:r w:rsidR="00FA2AD6">
        <w:t>I</w:t>
      </w:r>
      <w:r>
        <w:t xml:space="preserve">: Evan Preisser; Co-PIs: David Orwig (Harvard University), Joseph </w:t>
      </w:r>
      <w:proofErr w:type="spellStart"/>
      <w:r>
        <w:t>Elkinton</w:t>
      </w:r>
      <w:proofErr w:type="spellEnd"/>
      <w:r>
        <w:t xml:space="preserve"> (University of Massachusetts at Amherst), and Thomas Holmes (United States Forest Service Southern Res</w:t>
      </w:r>
      <w:r w:rsidR="00C374C9">
        <w:t>earch Station) (428</w:t>
      </w:r>
      <w:r>
        <w:t>,000.00)</w:t>
      </w:r>
    </w:p>
    <w:p w14:paraId="552AA7BF" w14:textId="77777777" w:rsidR="004F55C2" w:rsidRDefault="004F55C2" w:rsidP="00DC7554">
      <w:pPr>
        <w:ind w:firstLine="180"/>
      </w:pPr>
      <w:r>
        <w:t xml:space="preserve">URI </w:t>
      </w:r>
      <w:r w:rsidR="00FA2AD6">
        <w:t>CELS</w:t>
      </w:r>
      <w:r>
        <w:t xml:space="preserve"> Equipment Award: “</w:t>
      </w:r>
      <w:r w:rsidRPr="004F55C2">
        <w:t>Plant and Pest Management Working Group Equipment Request</w:t>
      </w:r>
      <w:r w:rsidR="00DF4C91">
        <w:t>.</w:t>
      </w:r>
      <w:r>
        <w:t xml:space="preserve">” One of eight co-PIs </w:t>
      </w:r>
      <w:r w:rsidR="007C22B9">
        <w:t xml:space="preserve">on </w:t>
      </w:r>
      <w:r>
        <w:t>grant to purchase growth chambers and portable photosynthesis meter (121,000.00)</w:t>
      </w:r>
    </w:p>
    <w:p w14:paraId="60722C04" w14:textId="77777777" w:rsidR="00FF3962" w:rsidRDefault="00FF3962" w:rsidP="00D14593">
      <w:pPr>
        <w:ind w:left="-180"/>
      </w:pPr>
      <w:r>
        <w:t>2010</w:t>
      </w:r>
    </w:p>
    <w:p w14:paraId="170F894C" w14:textId="77777777" w:rsidR="00524794" w:rsidRPr="00524794" w:rsidRDefault="00524794" w:rsidP="00DC7554">
      <w:pPr>
        <w:ind w:firstLine="180"/>
      </w:pPr>
      <w:r>
        <w:t>Champlin Foundation proposal: “Bringing global climate change to the classroom: interdisciplinary teaching, outreach, and research on the effects on elevated CO</w:t>
      </w:r>
      <w:r w:rsidRPr="00524794">
        <w:rPr>
          <w:vertAlign w:val="subscript"/>
        </w:rPr>
        <w:t>2</w:t>
      </w:r>
      <w:r w:rsidR="004F55C2">
        <w:t>.</w:t>
      </w:r>
      <w:r>
        <w:t xml:space="preserve">” One of 15 Co-PIs </w:t>
      </w:r>
      <w:r w:rsidR="007C22B9">
        <w:t xml:space="preserve">on </w:t>
      </w:r>
      <w:r>
        <w:t xml:space="preserve">grant to purchase and install two </w:t>
      </w:r>
      <w:r w:rsidRPr="00524794">
        <w:t>CO</w:t>
      </w:r>
      <w:r w:rsidRPr="00524794">
        <w:rPr>
          <w:vertAlign w:val="subscript"/>
        </w:rPr>
        <w:t>2</w:t>
      </w:r>
      <w:r>
        <w:t xml:space="preserve">-regulated </w:t>
      </w:r>
      <w:r w:rsidRPr="00524794">
        <w:t>growth chambers</w:t>
      </w:r>
      <w:r>
        <w:t xml:space="preserve"> (125,000.00)</w:t>
      </w:r>
    </w:p>
    <w:p w14:paraId="4A12D50B" w14:textId="77777777" w:rsidR="00FF3962" w:rsidRDefault="00FF3962" w:rsidP="00DC7554">
      <w:pPr>
        <w:ind w:firstLine="180"/>
      </w:pPr>
      <w:r>
        <w:t>National Science Foundation DEB-</w:t>
      </w:r>
      <w:r w:rsidRPr="00FF3962">
        <w:t>1026615</w:t>
      </w:r>
      <w:r>
        <w:t>: Research Experiences for Undergraduates supplement for DEB-0715504. P</w:t>
      </w:r>
      <w:r w:rsidR="00FA2AD6">
        <w:t>I</w:t>
      </w:r>
      <w:r>
        <w:t>: Evan Preisser (7,000.00)</w:t>
      </w:r>
    </w:p>
    <w:p w14:paraId="4F83D5D2" w14:textId="77777777" w:rsidR="008E295F" w:rsidRDefault="008E295F" w:rsidP="00DC7554">
      <w:pPr>
        <w:ind w:firstLine="180"/>
      </w:pPr>
      <w:r>
        <w:lastRenderedPageBreak/>
        <w:t xml:space="preserve">RI-AES </w:t>
      </w:r>
      <w:r w:rsidR="000D0BA2">
        <w:t>Hatch Grant RH-4001-INT</w:t>
      </w:r>
      <w:r>
        <w:t>: “Assessing adelgid resistance in eastern hemlocks.” P</w:t>
      </w:r>
      <w:r w:rsidR="00FA2AD6">
        <w:t>I</w:t>
      </w:r>
      <w:r>
        <w:t>: Evan Preisser; Co-PIs: Richard Casagrande and Brian Maynard (University of Rhode Island) (2</w:t>
      </w:r>
      <w:r w:rsidR="000D0BA2">
        <w:t>7</w:t>
      </w:r>
      <w:r>
        <w:t>,000.00)</w:t>
      </w:r>
    </w:p>
    <w:p w14:paraId="0FAEB66E" w14:textId="77777777" w:rsidR="0011603B" w:rsidRDefault="0011603B" w:rsidP="00D14593">
      <w:pPr>
        <w:ind w:left="-180"/>
      </w:pPr>
      <w:r>
        <w:t>2009</w:t>
      </w:r>
    </w:p>
    <w:p w14:paraId="3C9944F8" w14:textId="77777777" w:rsidR="00E9217A" w:rsidRDefault="0011603B" w:rsidP="00DC7554">
      <w:pPr>
        <w:ind w:firstLine="180"/>
      </w:pPr>
      <w:r>
        <w:t>National Science Foundation DEB-0922953: Research Experiences for Undergraduates supplement for DEB-0715504. P</w:t>
      </w:r>
      <w:r w:rsidR="00FA2AD6">
        <w:t>I</w:t>
      </w:r>
      <w:r>
        <w:t>: Evan Preisser (7,500.00)</w:t>
      </w:r>
    </w:p>
    <w:p w14:paraId="5EF7C1F9" w14:textId="77777777" w:rsidR="002A1A8A" w:rsidRDefault="002A1A8A" w:rsidP="00D14593">
      <w:pPr>
        <w:ind w:left="-180"/>
      </w:pPr>
      <w:r>
        <w:t>2007</w:t>
      </w:r>
    </w:p>
    <w:p w14:paraId="61D94C2A" w14:textId="77777777" w:rsidR="00FA6744" w:rsidRDefault="00FA6744" w:rsidP="00DC7554">
      <w:pPr>
        <w:ind w:firstLine="180"/>
      </w:pPr>
      <w:r>
        <w:t>National Science Foundation</w:t>
      </w:r>
      <w:r w:rsidR="000A11E3">
        <w:t xml:space="preserve"> DEB-0715504: "</w:t>
      </w:r>
      <w:r>
        <w:t>What factors govern the rate of spread of an invasive species? Assessing the importance of dispersal and selection in range expansion” P</w:t>
      </w:r>
      <w:r w:rsidR="00FA2AD6">
        <w:t>I</w:t>
      </w:r>
      <w:r>
        <w:t>: Evan Preisser (500,000.00)</w:t>
      </w:r>
    </w:p>
    <w:p w14:paraId="684BD7DF" w14:textId="77777777" w:rsidR="00E61392" w:rsidRDefault="002A1A8A" w:rsidP="00091F58">
      <w:pPr>
        <w:ind w:firstLine="180"/>
      </w:pPr>
      <w:bookmarkStart w:id="9" w:name="OLE_LINK7"/>
      <w:bookmarkStart w:id="10" w:name="OLE_LINK8"/>
      <w:r>
        <w:t>RI</w:t>
      </w:r>
      <w:r w:rsidR="00D751E9">
        <w:t>-</w:t>
      </w:r>
      <w:r>
        <w:t xml:space="preserve">AES Hatch </w:t>
      </w:r>
      <w:r w:rsidR="00D751E9">
        <w:t>G</w:t>
      </w:r>
      <w:r w:rsidRPr="00D718A9">
        <w:t>rant</w:t>
      </w:r>
      <w:r w:rsidR="000A11E3">
        <w:t xml:space="preserve"> RH-00175</w:t>
      </w:r>
      <w:bookmarkEnd w:id="9"/>
      <w:bookmarkEnd w:id="10"/>
      <w:r>
        <w:t>:</w:t>
      </w:r>
      <w:r w:rsidRPr="00D718A9">
        <w:t xml:space="preserve"> “</w:t>
      </w:r>
      <w:r>
        <w:rPr>
          <w:bCs/>
        </w:rPr>
        <w:t>When invasive herbivores compete, who wins? Hemlock woolly adelgid and elongate hemlock scale on hemlock.” P</w:t>
      </w:r>
      <w:r w:rsidR="00FA2AD6">
        <w:rPr>
          <w:bCs/>
        </w:rPr>
        <w:t>I</w:t>
      </w:r>
      <w:r>
        <w:rPr>
          <w:bCs/>
        </w:rPr>
        <w:t xml:space="preserve">: </w:t>
      </w:r>
      <w:r w:rsidRPr="002A1A8A">
        <w:rPr>
          <w:bCs/>
        </w:rPr>
        <w:t>Evan Preisser</w:t>
      </w:r>
      <w:r>
        <w:t xml:space="preserve"> </w:t>
      </w:r>
      <w:r>
        <w:rPr>
          <w:bCs/>
        </w:rPr>
        <w:t>(65,000.</w:t>
      </w:r>
      <w:r w:rsidR="00FA6744">
        <w:rPr>
          <w:bCs/>
        </w:rPr>
        <w:t>00</w:t>
      </w:r>
      <w:r w:rsidR="000A11E3">
        <w:rPr>
          <w:bCs/>
        </w:rPr>
        <w:t>)</w:t>
      </w:r>
    </w:p>
    <w:p w14:paraId="40A58670" w14:textId="77777777" w:rsidR="00F521E6" w:rsidRDefault="00F521E6" w:rsidP="00D14593">
      <w:pPr>
        <w:ind w:left="-180"/>
      </w:pPr>
      <w:r>
        <w:t>2006</w:t>
      </w:r>
    </w:p>
    <w:p w14:paraId="29235D44" w14:textId="77777777" w:rsidR="00CC1133" w:rsidRDefault="00F521E6" w:rsidP="00DC7554">
      <w:pPr>
        <w:ind w:firstLine="180"/>
      </w:pPr>
      <w:r>
        <w:t>U</w:t>
      </w:r>
      <w:r w:rsidR="00FA2AD6">
        <w:t xml:space="preserve">nited States </w:t>
      </w:r>
      <w:r w:rsidR="000A7517">
        <w:t>Forest Service</w:t>
      </w:r>
      <w:r w:rsidR="002A1A8A">
        <w:t>:</w:t>
      </w:r>
      <w:r w:rsidRPr="00D718A9">
        <w:t xml:space="preserve"> “</w:t>
      </w:r>
      <w:r w:rsidR="00166AAC">
        <w:rPr>
          <w:bCs/>
        </w:rPr>
        <w:t>Production and e</w:t>
      </w:r>
      <w:r w:rsidRPr="00D718A9">
        <w:rPr>
          <w:bCs/>
        </w:rPr>
        <w:t>valuation of</w:t>
      </w:r>
      <w:r w:rsidR="00166AAC">
        <w:rPr>
          <w:bCs/>
        </w:rPr>
        <w:t xml:space="preserve"> hemlocks r</w:t>
      </w:r>
      <w:r w:rsidRPr="00D718A9">
        <w:rPr>
          <w:bCs/>
        </w:rPr>
        <w:t xml:space="preserve">esistant to the </w:t>
      </w:r>
      <w:r w:rsidR="00166AAC">
        <w:rPr>
          <w:bCs/>
        </w:rPr>
        <w:t>h</w:t>
      </w:r>
      <w:r w:rsidRPr="00D718A9">
        <w:rPr>
          <w:bCs/>
        </w:rPr>
        <w:t xml:space="preserve">emlock </w:t>
      </w:r>
      <w:r w:rsidR="00166AAC">
        <w:rPr>
          <w:bCs/>
        </w:rPr>
        <w:t>w</w:t>
      </w:r>
      <w:r w:rsidRPr="00D718A9">
        <w:rPr>
          <w:bCs/>
        </w:rPr>
        <w:t xml:space="preserve">oolly </w:t>
      </w:r>
      <w:r w:rsidR="00166AAC">
        <w:rPr>
          <w:bCs/>
        </w:rPr>
        <w:t>a</w:t>
      </w:r>
      <w:r w:rsidRPr="00D718A9">
        <w:rPr>
          <w:bCs/>
        </w:rPr>
        <w:t>delgid</w:t>
      </w:r>
      <w:r>
        <w:rPr>
          <w:bCs/>
        </w:rPr>
        <w:t xml:space="preserve">.” </w:t>
      </w:r>
      <w:r w:rsidR="00FA2AD6">
        <w:rPr>
          <w:bCs/>
        </w:rPr>
        <w:t>Co-</w:t>
      </w:r>
      <w:r>
        <w:rPr>
          <w:bCs/>
        </w:rPr>
        <w:t>P</w:t>
      </w:r>
      <w:r w:rsidR="00FA2AD6">
        <w:rPr>
          <w:bCs/>
        </w:rPr>
        <w:t>Is</w:t>
      </w:r>
      <w:r>
        <w:rPr>
          <w:bCs/>
        </w:rPr>
        <w:t xml:space="preserve">: </w:t>
      </w:r>
      <w:r w:rsidRPr="00D718A9">
        <w:t>Richard Casagrande</w:t>
      </w:r>
      <w:r w:rsidR="00521FA0">
        <w:t xml:space="preserve"> </w:t>
      </w:r>
      <w:r w:rsidRPr="00D718A9">
        <w:t xml:space="preserve">and </w:t>
      </w:r>
      <w:r w:rsidR="00521FA0">
        <w:t>Evan Preisser</w:t>
      </w:r>
      <w:r>
        <w:t xml:space="preserve"> </w:t>
      </w:r>
      <w:r>
        <w:rPr>
          <w:bCs/>
        </w:rPr>
        <w:t>(70,000.</w:t>
      </w:r>
      <w:r w:rsidR="00FA6744">
        <w:rPr>
          <w:bCs/>
        </w:rPr>
        <w:t>00</w:t>
      </w:r>
      <w:r w:rsidR="000A11E3">
        <w:rPr>
          <w:bCs/>
        </w:rPr>
        <w:t>)</w:t>
      </w:r>
    </w:p>
    <w:p w14:paraId="4CBDC6BB" w14:textId="77777777" w:rsidR="00C125E9" w:rsidRDefault="00C125E9" w:rsidP="00D14593">
      <w:pPr>
        <w:ind w:left="-180"/>
      </w:pPr>
      <w:r>
        <w:t>2005</w:t>
      </w:r>
    </w:p>
    <w:p w14:paraId="277DC349" w14:textId="77777777" w:rsidR="00DF4C91" w:rsidRDefault="00C125E9" w:rsidP="00DC7554">
      <w:pPr>
        <w:ind w:firstLine="180"/>
      </w:pPr>
      <w:r w:rsidRPr="003153A4">
        <w:t>Lead Author, National Center for Ecological Analysis and Synthesis working group</w:t>
      </w:r>
      <w:r>
        <w:t>: “</w:t>
      </w:r>
      <w:r w:rsidRPr="003153A4">
        <w:t>When, and how much, do</w:t>
      </w:r>
      <w:r>
        <w:t>es fear matter? A</w:t>
      </w:r>
      <w:r w:rsidRPr="003153A4">
        <w:t>ssessing the impact of predator intimidation of prey on community dynamics</w:t>
      </w:r>
      <w:r>
        <w:t>” (56,000.</w:t>
      </w:r>
      <w:r w:rsidR="00FA6744">
        <w:t>00</w:t>
      </w:r>
      <w:r>
        <w:t>)</w:t>
      </w:r>
    </w:p>
    <w:p w14:paraId="1EB988B6" w14:textId="77777777" w:rsidR="00C125E9" w:rsidRDefault="00C125E9" w:rsidP="00D14593">
      <w:pPr>
        <w:ind w:left="-180"/>
      </w:pPr>
      <w:r>
        <w:t>2004</w:t>
      </w:r>
    </w:p>
    <w:p w14:paraId="4EBE62A4" w14:textId="77777777" w:rsidR="00C125E9" w:rsidRDefault="00C125E9" w:rsidP="00C125E9">
      <w:pPr>
        <w:ind w:left="180"/>
      </w:pPr>
      <w:r>
        <w:t>UC Davis Humanities Graduate Research Award (1,500.</w:t>
      </w:r>
      <w:r w:rsidR="00FA6744">
        <w:t>00</w:t>
      </w:r>
      <w:r>
        <w:t xml:space="preserve">) </w:t>
      </w:r>
    </w:p>
    <w:p w14:paraId="78DB1414" w14:textId="77777777" w:rsidR="0073241A" w:rsidRDefault="00C125E9" w:rsidP="00DF4C91">
      <w:pPr>
        <w:ind w:left="180"/>
      </w:pPr>
      <w:r>
        <w:t>Center for Population Biology Travel Award (800.</w:t>
      </w:r>
      <w:r w:rsidR="00FA6744">
        <w:t>00</w:t>
      </w:r>
      <w:r>
        <w:t>)</w:t>
      </w:r>
    </w:p>
    <w:p w14:paraId="079E2FB1" w14:textId="77777777" w:rsidR="00C125E9" w:rsidRDefault="00C125E9" w:rsidP="0062058A">
      <w:pPr>
        <w:ind w:left="-180"/>
      </w:pPr>
      <w:r>
        <w:t>2003</w:t>
      </w:r>
    </w:p>
    <w:p w14:paraId="5A98467B" w14:textId="77777777" w:rsidR="00C125E9" w:rsidRDefault="00C125E9" w:rsidP="00C125E9">
      <w:pPr>
        <w:ind w:left="180"/>
      </w:pPr>
      <w:r>
        <w:t>UC Davis Humanities Graduate Research Award (1,500.</w:t>
      </w:r>
      <w:r w:rsidR="00FA6744">
        <w:t>00</w:t>
      </w:r>
      <w:r>
        <w:t>)</w:t>
      </w:r>
    </w:p>
    <w:p w14:paraId="1ED4CAD5" w14:textId="77777777" w:rsidR="00C125E9" w:rsidRDefault="00C125E9" w:rsidP="00C125E9">
      <w:pPr>
        <w:ind w:left="180"/>
      </w:pPr>
      <w:r>
        <w:t>Soil Ecology Society Parkinson Student Travel Award (200.</w:t>
      </w:r>
      <w:r w:rsidR="00FA6744">
        <w:t>00</w:t>
      </w:r>
      <w:r>
        <w:t>)</w:t>
      </w:r>
    </w:p>
    <w:p w14:paraId="6476014D" w14:textId="77777777" w:rsidR="00C125E9" w:rsidRDefault="00C125E9" w:rsidP="00C125E9">
      <w:pPr>
        <w:ind w:left="180"/>
      </w:pPr>
      <w:r>
        <w:t>Sigma Xi Grant-in-Aid of Research (300.</w:t>
      </w:r>
      <w:r w:rsidR="00FA6744">
        <w:t>00</w:t>
      </w:r>
      <w:r>
        <w:t>)</w:t>
      </w:r>
    </w:p>
    <w:p w14:paraId="1E1CE275" w14:textId="77777777" w:rsidR="00585AF8" w:rsidRDefault="00C125E9" w:rsidP="009E1424">
      <w:pPr>
        <w:ind w:left="180"/>
      </w:pPr>
      <w:r>
        <w:t>Achievement Reward for College Scientists (ARCS) Foundation Scholarship (5,000.</w:t>
      </w:r>
      <w:r w:rsidR="00FA6744">
        <w:t>00</w:t>
      </w:r>
      <w:r w:rsidR="00F90623">
        <w:t>)</w:t>
      </w:r>
    </w:p>
    <w:p w14:paraId="5528632B" w14:textId="77777777" w:rsidR="00C125E9" w:rsidRDefault="00C125E9" w:rsidP="0062058A">
      <w:pPr>
        <w:ind w:left="-180"/>
      </w:pPr>
      <w:r>
        <w:t>2002</w:t>
      </w:r>
    </w:p>
    <w:p w14:paraId="09713919" w14:textId="77777777" w:rsidR="00C125E9" w:rsidRDefault="00C125E9" w:rsidP="000F6860">
      <w:pPr>
        <w:ind w:left="180"/>
      </w:pPr>
      <w:r>
        <w:t>N</w:t>
      </w:r>
      <w:r w:rsidR="00FA6744">
        <w:t xml:space="preserve">ational </w:t>
      </w:r>
      <w:r>
        <w:t>S</w:t>
      </w:r>
      <w:r w:rsidR="00FA6744">
        <w:t xml:space="preserve">cience </w:t>
      </w:r>
      <w:r>
        <w:t>F</w:t>
      </w:r>
      <w:r w:rsidR="00FA6744">
        <w:t>oundation</w:t>
      </w:r>
      <w:r>
        <w:t xml:space="preserve"> </w:t>
      </w:r>
      <w:r w:rsidR="000A11E3">
        <w:t xml:space="preserve">DEB-0206602: </w:t>
      </w:r>
      <w:r>
        <w:t>Doctoral Dissertation Improvement Grant (10,000.</w:t>
      </w:r>
      <w:r w:rsidR="00FA6744">
        <w:t>00</w:t>
      </w:r>
      <w:r>
        <w:t>)</w:t>
      </w:r>
    </w:p>
    <w:p w14:paraId="57A82AB4" w14:textId="77777777" w:rsidR="00C125E9" w:rsidRDefault="00C125E9" w:rsidP="000F6860">
      <w:pPr>
        <w:ind w:left="180"/>
      </w:pPr>
      <w:r>
        <w:t>Division of Biological Sciences Summer Research Fellowship (4,000.</w:t>
      </w:r>
      <w:r w:rsidR="00FA6744">
        <w:t>00</w:t>
      </w:r>
      <w:r>
        <w:t>)</w:t>
      </w:r>
    </w:p>
    <w:p w14:paraId="697B2530" w14:textId="77777777" w:rsidR="00055A63" w:rsidRDefault="00C125E9" w:rsidP="003127B7">
      <w:pPr>
        <w:ind w:left="180"/>
      </w:pPr>
      <w:r>
        <w:t>UC Davis Humanities Graduate Research Award (1,500.</w:t>
      </w:r>
      <w:r w:rsidR="00FA6744">
        <w:t>00</w:t>
      </w:r>
      <w:r>
        <w:t>)</w:t>
      </w:r>
    </w:p>
    <w:p w14:paraId="344E8E8F" w14:textId="77777777" w:rsidR="000F6860" w:rsidRDefault="00F90623" w:rsidP="0062058A">
      <w:pPr>
        <w:ind w:left="-180"/>
      </w:pPr>
      <w:r>
        <w:t>2001</w:t>
      </w:r>
      <w:r w:rsidR="000F6860">
        <w:t xml:space="preserve"> </w:t>
      </w:r>
    </w:p>
    <w:p w14:paraId="44BFE1E9" w14:textId="77777777" w:rsidR="000F6860" w:rsidRDefault="000F6860" w:rsidP="000F6860">
      <w:pPr>
        <w:ind w:left="180"/>
      </w:pPr>
      <w:r>
        <w:t>Biological Invasions IGERT research grant + fellowship (7,000.</w:t>
      </w:r>
      <w:r w:rsidR="00FA6744">
        <w:t>00</w:t>
      </w:r>
      <w:r>
        <w:t>)</w:t>
      </w:r>
    </w:p>
    <w:p w14:paraId="104A78F2" w14:textId="77777777" w:rsidR="000F6860" w:rsidRDefault="000F6860" w:rsidP="000F6860">
      <w:pPr>
        <w:ind w:left="180"/>
      </w:pPr>
      <w:proofErr w:type="spellStart"/>
      <w:r>
        <w:t>Jastro</w:t>
      </w:r>
      <w:proofErr w:type="spellEnd"/>
      <w:r>
        <w:t>-Shields Research Grant (1,700.</w:t>
      </w:r>
      <w:r w:rsidR="00FA6744">
        <w:t>00</w:t>
      </w:r>
      <w:r>
        <w:t>)</w:t>
      </w:r>
    </w:p>
    <w:p w14:paraId="140E9277" w14:textId="77777777" w:rsidR="00881848" w:rsidRDefault="000F6860" w:rsidP="008A7A67">
      <w:pPr>
        <w:ind w:left="180"/>
      </w:pPr>
      <w:r>
        <w:t>Mildred E. Mathias Natural Reserve System Research Grant (2,000.</w:t>
      </w:r>
      <w:r w:rsidR="00FA6744">
        <w:t>00</w:t>
      </w:r>
      <w:r>
        <w:t>)</w:t>
      </w:r>
    </w:p>
    <w:p w14:paraId="0E159BB3" w14:textId="77777777" w:rsidR="000F6860" w:rsidRDefault="000F6860" w:rsidP="0062058A">
      <w:pPr>
        <w:ind w:left="-180"/>
      </w:pPr>
      <w:r>
        <w:t>2000</w:t>
      </w:r>
      <w:r>
        <w:tab/>
      </w:r>
    </w:p>
    <w:p w14:paraId="6E02EBE7" w14:textId="77777777" w:rsidR="008A7A67" w:rsidRDefault="000F6860" w:rsidP="000678C2">
      <w:pPr>
        <w:ind w:left="180"/>
      </w:pPr>
      <w:r>
        <w:t>Achievement Reward for College Scientists (ARCS) Foundation Scholarship (5,000.</w:t>
      </w:r>
      <w:r w:rsidR="00FA6744">
        <w:t>00</w:t>
      </w:r>
      <w:r w:rsidR="00F90623">
        <w:t>)</w:t>
      </w:r>
    </w:p>
    <w:p w14:paraId="012100DF" w14:textId="77777777" w:rsidR="000F6860" w:rsidRDefault="000F6860" w:rsidP="0062058A">
      <w:pPr>
        <w:ind w:left="-180"/>
      </w:pPr>
      <w:r>
        <w:t xml:space="preserve">1998 </w:t>
      </w:r>
      <w:r>
        <w:tab/>
      </w:r>
      <w:r>
        <w:tab/>
      </w:r>
    </w:p>
    <w:p w14:paraId="6A2B198A" w14:textId="77777777" w:rsidR="00BE6217" w:rsidRDefault="000F6860" w:rsidP="007822B3">
      <w:pPr>
        <w:ind w:left="180"/>
      </w:pPr>
      <w:r>
        <w:t>Geoffrey C. Hughes Foundation grant for wetlands protection research (5,000.</w:t>
      </w:r>
      <w:r w:rsidR="00FA6744">
        <w:t>00</w:t>
      </w:r>
      <w:r>
        <w:t>)</w:t>
      </w:r>
    </w:p>
    <w:p w14:paraId="127FBB9F" w14:textId="77777777" w:rsidR="00454EE9" w:rsidRPr="00814A92" w:rsidRDefault="00454EE9" w:rsidP="00454EE9">
      <w:pPr>
        <w:pStyle w:val="SectionTitle"/>
        <w:ind w:left="-360"/>
        <w:jc w:val="both"/>
        <w:rPr>
          <w:sz w:val="24"/>
        </w:rPr>
      </w:pPr>
      <w:r>
        <w:rPr>
          <w:sz w:val="24"/>
        </w:rPr>
        <w:t>Professional awards</w:t>
      </w:r>
    </w:p>
    <w:p w14:paraId="494D84B3" w14:textId="77777777" w:rsidR="00454EE9" w:rsidRDefault="00454EE9" w:rsidP="00454EE9">
      <w:pPr>
        <w:spacing w:before="120"/>
        <w:ind w:left="-187"/>
      </w:pPr>
      <w:r>
        <w:t>2018</w:t>
      </w:r>
    </w:p>
    <w:p w14:paraId="3DE89ADF" w14:textId="77777777" w:rsidR="00454EE9" w:rsidRDefault="00454EE9" w:rsidP="00454EE9">
      <w:pPr>
        <w:ind w:firstLine="180"/>
      </w:pPr>
      <w:r>
        <w:t>URI</w:t>
      </w:r>
      <w:r w:rsidRPr="00573AD9">
        <w:t xml:space="preserve"> Graduate School </w:t>
      </w:r>
      <w:r>
        <w:t xml:space="preserve">(inaugural) </w:t>
      </w:r>
      <w:r w:rsidRPr="00573AD9">
        <w:t>Excellence in Graduate Mentoring Award</w:t>
      </w:r>
    </w:p>
    <w:p w14:paraId="1F8A40AB" w14:textId="77777777" w:rsidR="00454EE9" w:rsidRDefault="00454EE9" w:rsidP="00454EE9">
      <w:pPr>
        <w:ind w:left="-187"/>
      </w:pPr>
      <w:r>
        <w:t>2014</w:t>
      </w:r>
    </w:p>
    <w:p w14:paraId="15DFA9EE" w14:textId="77777777" w:rsidR="00454EE9" w:rsidRDefault="00454EE9" w:rsidP="00454EE9">
      <w:pPr>
        <w:ind w:firstLine="180"/>
      </w:pPr>
      <w:r>
        <w:t xml:space="preserve">Royal Entomological Society Award: </w:t>
      </w:r>
      <w:r w:rsidRPr="00C44251">
        <w:rPr>
          <w:i/>
        </w:rPr>
        <w:t>Ecological Entomology</w:t>
      </w:r>
      <w:r>
        <w:t xml:space="preserve"> Best Paper, 2012/2013 (awarded for Rafter et al “Chinese mantids gut toxic monarch caterpillars: Avoidance of prey defense?” </w:t>
      </w:r>
      <w:r w:rsidRPr="00C44251">
        <w:rPr>
          <w:i/>
        </w:rPr>
        <w:t>Ecological Entomology</w:t>
      </w:r>
      <w:r>
        <w:t xml:space="preserve"> 38: 76-82). Award given every two years for best paper over the past two-year period.</w:t>
      </w:r>
    </w:p>
    <w:p w14:paraId="4086BFB7" w14:textId="77777777" w:rsidR="00454EE9" w:rsidRDefault="00454EE9" w:rsidP="00454EE9">
      <w:pPr>
        <w:ind w:left="-180"/>
      </w:pPr>
      <w:r>
        <w:t>2013</w:t>
      </w:r>
    </w:p>
    <w:p w14:paraId="0C75A86C" w14:textId="77777777" w:rsidR="00454EE9" w:rsidRDefault="00454EE9" w:rsidP="00454EE9">
      <w:pPr>
        <w:ind w:left="180"/>
      </w:pPr>
      <w:r>
        <w:t>URI Intellectual Property Recognition Award</w:t>
      </w:r>
    </w:p>
    <w:p w14:paraId="18CB0204" w14:textId="77777777" w:rsidR="00454EE9" w:rsidRDefault="00454EE9" w:rsidP="00454EE9">
      <w:pPr>
        <w:ind w:left="-180"/>
      </w:pPr>
      <w:r>
        <w:t>2012</w:t>
      </w:r>
    </w:p>
    <w:p w14:paraId="3F191192" w14:textId="77777777" w:rsidR="00454EE9" w:rsidRDefault="00454EE9" w:rsidP="00454EE9">
      <w:pPr>
        <w:ind w:left="180"/>
      </w:pPr>
      <w:r>
        <w:t>URI College of the Environment and Life Sciences Research Excellence Award</w:t>
      </w:r>
    </w:p>
    <w:p w14:paraId="3FC3D7C5" w14:textId="77777777" w:rsidR="00454EE9" w:rsidRDefault="00454EE9" w:rsidP="00454EE9">
      <w:pPr>
        <w:ind w:left="-180"/>
      </w:pPr>
      <w:r>
        <w:t>2009/10</w:t>
      </w:r>
    </w:p>
    <w:p w14:paraId="57397037" w14:textId="77777777" w:rsidR="00454EE9" w:rsidRDefault="00454EE9" w:rsidP="00454EE9">
      <w:pPr>
        <w:ind w:firstLine="180"/>
      </w:pPr>
      <w:r>
        <w:t xml:space="preserve">Invited participant, "Rising Stars/Careers in Ecology" workshop and panel discussion </w:t>
      </w:r>
      <w:proofErr w:type="gramStart"/>
      <w:r>
        <w:t>at</w:t>
      </w:r>
      <w:proofErr w:type="gramEnd"/>
      <w:r>
        <w:t xml:space="preserve"> 2009 and 2010 Ecological Society of America Annual Meeting (8/09, 8/10)</w:t>
      </w:r>
    </w:p>
    <w:p w14:paraId="5192CB0A" w14:textId="77777777" w:rsidR="00454EE9" w:rsidRDefault="00454EE9" w:rsidP="00454EE9">
      <w:pPr>
        <w:ind w:hanging="180"/>
      </w:pPr>
      <w:r>
        <w:t>2008</w:t>
      </w:r>
    </w:p>
    <w:p w14:paraId="07842F67" w14:textId="77777777" w:rsidR="00454EE9" w:rsidRDefault="00454EE9" w:rsidP="00454EE9">
      <w:pPr>
        <w:ind w:firstLine="180"/>
      </w:pPr>
      <w:r>
        <w:t xml:space="preserve">Lead author and organizer, </w:t>
      </w:r>
      <w:r w:rsidRPr="005D2BCA">
        <w:rPr>
          <w:i/>
        </w:rPr>
        <w:t>Ecology</w:t>
      </w:r>
      <w:r>
        <w:t xml:space="preserve"> special feature on predation risk and community dynamics.</w:t>
      </w:r>
    </w:p>
    <w:p w14:paraId="751B440D" w14:textId="77777777" w:rsidR="00454EE9" w:rsidRDefault="00454EE9" w:rsidP="00454EE9">
      <w:pPr>
        <w:ind w:hanging="180"/>
      </w:pPr>
      <w:r>
        <w:t>2006</w:t>
      </w:r>
    </w:p>
    <w:p w14:paraId="320EAB6C" w14:textId="77777777" w:rsidR="00454EE9" w:rsidRDefault="00454EE9" w:rsidP="00454EE9">
      <w:pPr>
        <w:ind w:left="180"/>
      </w:pPr>
      <w:r>
        <w:t>Leader of Organized Oral Session, 2006 Ecological Society of America annual meeting (8/06)</w:t>
      </w:r>
    </w:p>
    <w:p w14:paraId="77D31C15" w14:textId="77777777" w:rsidR="00454EE9" w:rsidRDefault="00454EE9" w:rsidP="00454EE9">
      <w:pPr>
        <w:ind w:hanging="180"/>
      </w:pPr>
      <w:r>
        <w:t xml:space="preserve">2005 </w:t>
      </w:r>
    </w:p>
    <w:p w14:paraId="78E94743" w14:textId="77777777" w:rsidR="00454EE9" w:rsidRDefault="00454EE9" w:rsidP="00454EE9">
      <w:pPr>
        <w:ind w:left="180"/>
      </w:pPr>
      <w:r>
        <w:t>Merton Love Award for outstanding doctoral thesis in Evolution and Ecology at UC Davis</w:t>
      </w:r>
    </w:p>
    <w:p w14:paraId="285FDC70" w14:textId="77777777" w:rsidR="00454EE9" w:rsidRDefault="00454EE9" w:rsidP="00454EE9">
      <w:pPr>
        <w:ind w:hanging="180"/>
      </w:pPr>
      <w:r>
        <w:lastRenderedPageBreak/>
        <w:t xml:space="preserve">2004 </w:t>
      </w:r>
    </w:p>
    <w:p w14:paraId="00987B59" w14:textId="77777777" w:rsidR="00454EE9" w:rsidRDefault="00454EE9" w:rsidP="00454EE9">
      <w:pPr>
        <w:ind w:left="180"/>
      </w:pPr>
      <w:r>
        <w:t>UC Davis Outstanding Graduate Student Teaching Award</w:t>
      </w:r>
    </w:p>
    <w:p w14:paraId="74C0C3D2" w14:textId="77777777" w:rsidR="00454EE9" w:rsidRDefault="00454EE9" w:rsidP="00454EE9">
      <w:pPr>
        <w:ind w:left="414" w:hanging="594"/>
      </w:pPr>
      <w:r>
        <w:t xml:space="preserve">2003 </w:t>
      </w:r>
    </w:p>
    <w:p w14:paraId="22253BDD" w14:textId="77777777" w:rsidR="00454EE9" w:rsidRDefault="00454EE9" w:rsidP="00454EE9">
      <w:pPr>
        <w:ind w:left="180"/>
      </w:pPr>
      <w:r>
        <w:t>Best Student Presentation, 2003 Ecological Society of America Meeting (Soil Ecology section)</w:t>
      </w:r>
    </w:p>
    <w:p w14:paraId="097653F2" w14:textId="77777777" w:rsidR="00454EE9" w:rsidRDefault="00454EE9" w:rsidP="00454EE9">
      <w:pPr>
        <w:ind w:left="180" w:hanging="360"/>
      </w:pPr>
      <w:r>
        <w:t xml:space="preserve">2002 </w:t>
      </w:r>
    </w:p>
    <w:p w14:paraId="1B7F2968" w14:textId="77777777" w:rsidR="00454EE9" w:rsidRDefault="00454EE9" w:rsidP="00454EE9">
      <w:pPr>
        <w:ind w:left="180"/>
      </w:pPr>
      <w:r>
        <w:t>UC Davis Community Service Award (for outstanding individual contributions to campus life)</w:t>
      </w:r>
    </w:p>
    <w:p w14:paraId="786440FC" w14:textId="77777777" w:rsidR="00454EE9" w:rsidRDefault="00454EE9" w:rsidP="00454EE9">
      <w:pPr>
        <w:ind w:left="180"/>
      </w:pPr>
      <w:r>
        <w:t>Outstanding Student Organization Award, UC Davis Society for Conservation Biology Chapter</w:t>
      </w:r>
    </w:p>
    <w:p w14:paraId="391E0B51" w14:textId="77777777" w:rsidR="00317856" w:rsidRPr="00190042" w:rsidRDefault="00814A92" w:rsidP="008F5167">
      <w:pPr>
        <w:pStyle w:val="SectionTitle"/>
        <w:ind w:left="-360"/>
        <w:jc w:val="both"/>
        <w:rPr>
          <w:sz w:val="24"/>
        </w:rPr>
      </w:pPr>
      <w:r>
        <w:rPr>
          <w:sz w:val="24"/>
        </w:rPr>
        <w:t>professional service</w:t>
      </w:r>
    </w:p>
    <w:p w14:paraId="6CBFD1D1" w14:textId="278DEC58" w:rsidR="00FD4CFE" w:rsidRDefault="00FD4CFE" w:rsidP="00FD4CFE">
      <w:pPr>
        <w:spacing w:before="120"/>
        <w:ind w:left="-187"/>
      </w:pPr>
      <w:r>
        <w:t>202</w:t>
      </w:r>
      <w:r w:rsidR="00E83451">
        <w:t>2</w:t>
      </w:r>
    </w:p>
    <w:p w14:paraId="1496F157" w14:textId="1BE09931" w:rsidR="0065337D" w:rsidRDefault="0065337D" w:rsidP="00E83451">
      <w:pPr>
        <w:ind w:firstLine="180"/>
      </w:pPr>
      <w:r>
        <w:rPr>
          <w:iCs/>
        </w:rPr>
        <w:t xml:space="preserve">Proposal reviewer for </w:t>
      </w:r>
      <w:r w:rsidRPr="0065337D">
        <w:t>Northeastern States Research Cooperative</w:t>
      </w:r>
      <w:r w:rsidR="00C83844">
        <w:t>, Israel Science Foundation</w:t>
      </w:r>
      <w:r w:rsidR="00B950DE">
        <w:t>, National Science Foundation</w:t>
      </w:r>
    </w:p>
    <w:p w14:paraId="01344E63" w14:textId="648D1CCE" w:rsidR="003E7E0A" w:rsidRDefault="00FD4CFE" w:rsidP="00E83451">
      <w:pPr>
        <w:ind w:firstLine="180"/>
        <w:rPr>
          <w:i/>
        </w:rPr>
      </w:pPr>
      <w:r>
        <w:t>Subject Editor:</w:t>
      </w:r>
      <w:r>
        <w:rPr>
          <w:i/>
        </w:rPr>
        <w:t xml:space="preserve"> Ecology</w:t>
      </w:r>
      <w:r w:rsidRPr="00A51373">
        <w:rPr>
          <w:iCs/>
        </w:rPr>
        <w:t xml:space="preserve">, </w:t>
      </w:r>
      <w:r>
        <w:rPr>
          <w:i/>
        </w:rPr>
        <w:t>Ecological Monographs</w:t>
      </w:r>
      <w:r>
        <w:rPr>
          <w:iCs/>
        </w:rPr>
        <w:t>,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Biological Invasions</w:t>
      </w:r>
    </w:p>
    <w:p w14:paraId="249A00C1" w14:textId="3B66816E" w:rsidR="000D2175" w:rsidRDefault="00C83844" w:rsidP="00A369A3">
      <w:pPr>
        <w:ind w:firstLine="187"/>
        <w:rPr>
          <w:i/>
        </w:rPr>
      </w:pPr>
      <w:r>
        <w:t>Peer r</w:t>
      </w:r>
      <w:r w:rsidR="000D2175">
        <w:t>eviewer (</w:t>
      </w:r>
      <w:r w:rsidR="00B065E3">
        <w:t>11</w:t>
      </w:r>
      <w:r w:rsidR="000D2175">
        <w:t xml:space="preserve"> manuscript</w:t>
      </w:r>
      <w:r>
        <w:t>s &amp; proposals</w:t>
      </w:r>
      <w:r w:rsidR="000D2175">
        <w:t>)</w:t>
      </w:r>
    </w:p>
    <w:p w14:paraId="312B40DC" w14:textId="77777777" w:rsidR="00E83451" w:rsidRDefault="00E83451" w:rsidP="00E83451">
      <w:pPr>
        <w:ind w:left="-187"/>
      </w:pPr>
      <w:r>
        <w:t>2021</w:t>
      </w:r>
    </w:p>
    <w:p w14:paraId="30943CBE" w14:textId="77777777" w:rsidR="001D44BA" w:rsidRDefault="001D44BA" w:rsidP="001D44BA">
      <w:pPr>
        <w:ind w:firstLine="180"/>
        <w:rPr>
          <w:i/>
        </w:rPr>
      </w:pPr>
      <w:r>
        <w:t>Subject Editor:</w:t>
      </w:r>
      <w:r>
        <w:rPr>
          <w:i/>
        </w:rPr>
        <w:t xml:space="preserve"> Ecology</w:t>
      </w:r>
      <w:r w:rsidRPr="00A51373">
        <w:rPr>
          <w:iCs/>
        </w:rPr>
        <w:t xml:space="preserve">, </w:t>
      </w:r>
      <w:r>
        <w:rPr>
          <w:i/>
        </w:rPr>
        <w:t>Ecological Monographs</w:t>
      </w:r>
      <w:r>
        <w:rPr>
          <w:iCs/>
        </w:rPr>
        <w:t>,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Biological Invasions</w:t>
      </w:r>
    </w:p>
    <w:p w14:paraId="6363F7AF" w14:textId="77777777" w:rsidR="00E83451" w:rsidRDefault="00E83451" w:rsidP="00E83451">
      <w:pPr>
        <w:ind w:firstLine="180"/>
      </w:pPr>
      <w:r>
        <w:t>External Reviewer of full professor promotion packet (Georgetown University)</w:t>
      </w:r>
    </w:p>
    <w:p w14:paraId="68488407" w14:textId="77777777" w:rsidR="00E83451" w:rsidRDefault="00E83451" w:rsidP="00E83451">
      <w:pPr>
        <w:ind w:firstLine="180"/>
        <w:rPr>
          <w:i/>
        </w:rPr>
      </w:pPr>
      <w:r>
        <w:rPr>
          <w:iCs/>
        </w:rPr>
        <w:t xml:space="preserve">External reviewer, </w:t>
      </w:r>
      <w:r w:rsidRPr="003E7E0A">
        <w:rPr>
          <w:iCs/>
        </w:rPr>
        <w:t>Intergovernmental Platform on Biodiversity and Ecosystem Services (IPBES)</w:t>
      </w:r>
      <w:r>
        <w:rPr>
          <w:iCs/>
        </w:rPr>
        <w:t>: Chapter 2 (266 pp.), Chapter 4 (223 pp.), and Review Summary for Policymakers (39 pp.)</w:t>
      </w:r>
    </w:p>
    <w:p w14:paraId="40FDE5D9" w14:textId="0E58544F" w:rsidR="00E83451" w:rsidRDefault="00C83844" w:rsidP="00E83451">
      <w:pPr>
        <w:ind w:firstLine="187"/>
        <w:rPr>
          <w:i/>
        </w:rPr>
      </w:pPr>
      <w:r>
        <w:t>Peer r</w:t>
      </w:r>
      <w:r w:rsidR="00E83451">
        <w:t>eviewer (12 manuscripts)</w:t>
      </w:r>
    </w:p>
    <w:p w14:paraId="4240A6DE" w14:textId="77777777" w:rsidR="00A369A3" w:rsidRDefault="00A369A3" w:rsidP="00A369A3">
      <w:pPr>
        <w:ind w:left="-187"/>
      </w:pPr>
      <w:r>
        <w:t>2020</w:t>
      </w:r>
    </w:p>
    <w:p w14:paraId="454E6080" w14:textId="77777777" w:rsidR="00A369A3" w:rsidRDefault="00A369A3" w:rsidP="00A369A3">
      <w:pPr>
        <w:ind w:firstLine="180"/>
      </w:pPr>
      <w:r>
        <w:t>Discussion Leader, Fourth Gordon Research Conference on Predator-Prey Interactions</w:t>
      </w:r>
    </w:p>
    <w:p w14:paraId="4AD7C7E4" w14:textId="77777777" w:rsidR="001D44BA" w:rsidRDefault="001D44BA" w:rsidP="001D44BA">
      <w:pPr>
        <w:ind w:firstLine="180"/>
        <w:rPr>
          <w:i/>
        </w:rPr>
      </w:pPr>
      <w:r>
        <w:t>Subject Editor:</w:t>
      </w:r>
      <w:r>
        <w:rPr>
          <w:i/>
        </w:rPr>
        <w:t xml:space="preserve"> Ecology</w:t>
      </w:r>
      <w:r w:rsidRPr="00A51373">
        <w:rPr>
          <w:iCs/>
        </w:rPr>
        <w:t xml:space="preserve">, </w:t>
      </w:r>
      <w:r>
        <w:rPr>
          <w:i/>
        </w:rPr>
        <w:t>Ecological Monographs</w:t>
      </w:r>
      <w:r>
        <w:rPr>
          <w:iCs/>
        </w:rPr>
        <w:t>,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Biological Invasions</w:t>
      </w:r>
    </w:p>
    <w:p w14:paraId="6AD8DDC6" w14:textId="77777777" w:rsidR="00A369A3" w:rsidRDefault="00A369A3" w:rsidP="00A369A3">
      <w:pPr>
        <w:ind w:firstLine="180"/>
      </w:pPr>
      <w:r>
        <w:t>External Reviewer of two tenure applications (Baruch College, City University of New York; Utah State University) and two full professor promotion packets (University of California Davis; University of Denver)</w:t>
      </w:r>
    </w:p>
    <w:p w14:paraId="2CCBE1AD" w14:textId="77777777" w:rsidR="00A369A3" w:rsidRPr="00CF54AD" w:rsidRDefault="00A369A3" w:rsidP="00A369A3">
      <w:pPr>
        <w:ind w:firstLine="180"/>
        <w:rPr>
          <w:iCs/>
        </w:rPr>
      </w:pPr>
      <w:r>
        <w:rPr>
          <w:iCs/>
        </w:rPr>
        <w:t xml:space="preserve">Proposal reviewer for </w:t>
      </w:r>
      <w:proofErr w:type="spellStart"/>
      <w:r>
        <w:rPr>
          <w:iCs/>
        </w:rPr>
        <w:t>sDiv</w:t>
      </w:r>
      <w:proofErr w:type="spellEnd"/>
      <w:r>
        <w:rPr>
          <w:iCs/>
        </w:rPr>
        <w:t xml:space="preserve"> (</w:t>
      </w:r>
      <w:r w:rsidRPr="00CF54AD">
        <w:rPr>
          <w:iCs/>
        </w:rPr>
        <w:t>German Centre for Integrative Biodiversity Researc</w:t>
      </w:r>
      <w:r>
        <w:rPr>
          <w:iCs/>
        </w:rPr>
        <w:t>h)</w:t>
      </w:r>
    </w:p>
    <w:p w14:paraId="249D7095" w14:textId="4152201E" w:rsidR="00A369A3" w:rsidRDefault="00C83844" w:rsidP="00A369A3">
      <w:pPr>
        <w:ind w:firstLine="180"/>
        <w:rPr>
          <w:i/>
        </w:rPr>
      </w:pPr>
      <w:r>
        <w:t>Peer r</w:t>
      </w:r>
      <w:r w:rsidR="00A369A3">
        <w:t>eviewer (19 manuscripts</w:t>
      </w:r>
      <w:r>
        <w:t xml:space="preserve"> &amp; </w:t>
      </w:r>
      <w:r w:rsidR="00A369A3">
        <w:t>proposals)</w:t>
      </w:r>
    </w:p>
    <w:p w14:paraId="50A5015C" w14:textId="3B3494E0" w:rsidR="00CF4274" w:rsidRDefault="00CF4274" w:rsidP="00FD4CFE">
      <w:pPr>
        <w:ind w:hanging="180"/>
      </w:pPr>
      <w:r>
        <w:t>2019</w:t>
      </w:r>
    </w:p>
    <w:p w14:paraId="65320594" w14:textId="0DA6C388" w:rsidR="00CF4274" w:rsidRPr="009A1F64" w:rsidRDefault="00CF4274" w:rsidP="00CF4274">
      <w:pPr>
        <w:ind w:firstLine="180"/>
      </w:pPr>
      <w:r>
        <w:t>Lead Editor</w:t>
      </w:r>
      <w:r w:rsidR="00FD4CFE">
        <w:t xml:space="preserve"> for</w:t>
      </w:r>
      <w:r>
        <w:t xml:space="preserve"> invited Special Feature in </w:t>
      </w:r>
      <w:r w:rsidRPr="009A1F64">
        <w:rPr>
          <w:i/>
        </w:rPr>
        <w:t>Frontiers in Behavioral Neuroscience</w:t>
      </w:r>
      <w:r>
        <w:t xml:space="preserve"> &amp; </w:t>
      </w:r>
      <w:r w:rsidRPr="009A1F64">
        <w:rPr>
          <w:i/>
        </w:rPr>
        <w:t>Frontiers in Ecology and Evolution</w:t>
      </w:r>
      <w:r>
        <w:t>: "</w:t>
      </w:r>
      <w:r w:rsidRPr="009A1F64">
        <w:t>Integrating predation risk across scales: neurons to ecosystems</w:t>
      </w:r>
      <w:r>
        <w:t>,</w:t>
      </w:r>
      <w:r w:rsidRPr="009A1F64">
        <w:t xml:space="preserve"> milliseconds to generations</w:t>
      </w:r>
      <w:r>
        <w:t>"</w:t>
      </w:r>
      <w:r w:rsidRPr="009A1F64">
        <w:t>.</w:t>
      </w:r>
    </w:p>
    <w:p w14:paraId="6C2D0F75" w14:textId="77777777" w:rsidR="001D44BA" w:rsidRDefault="001D44BA" w:rsidP="001D44BA">
      <w:pPr>
        <w:ind w:firstLine="180"/>
        <w:rPr>
          <w:i/>
        </w:rPr>
      </w:pPr>
      <w:r>
        <w:t>Subject Editor:</w:t>
      </w:r>
      <w:r>
        <w:rPr>
          <w:i/>
        </w:rPr>
        <w:t xml:space="preserve"> Ecology</w:t>
      </w:r>
      <w:r w:rsidRPr="00A51373">
        <w:rPr>
          <w:iCs/>
        </w:rPr>
        <w:t xml:space="preserve">, </w:t>
      </w:r>
      <w:r>
        <w:rPr>
          <w:i/>
        </w:rPr>
        <w:t>Ecological Monographs</w:t>
      </w:r>
      <w:r>
        <w:rPr>
          <w:iCs/>
        </w:rPr>
        <w:t>,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Biological Invasions</w:t>
      </w:r>
    </w:p>
    <w:p w14:paraId="4B0CF2D4" w14:textId="603CA1C9" w:rsidR="00390CAB" w:rsidRDefault="00390CAB" w:rsidP="00390CAB">
      <w:pPr>
        <w:ind w:firstLine="180"/>
      </w:pPr>
      <w:r>
        <w:t xml:space="preserve">External Reviewer of </w:t>
      </w:r>
      <w:r w:rsidR="00341676">
        <w:t xml:space="preserve">two </w:t>
      </w:r>
      <w:r>
        <w:t>tenure</w:t>
      </w:r>
      <w:r w:rsidR="00341676">
        <w:t xml:space="preserve"> </w:t>
      </w:r>
      <w:r w:rsidR="00E84C1E">
        <w:t xml:space="preserve">applications (University of Nevada Las Vegas; </w:t>
      </w:r>
      <w:r w:rsidR="00A62D69">
        <w:t xml:space="preserve">Case Western Reserve </w:t>
      </w:r>
      <w:r w:rsidR="00E84C1E">
        <w:t>University) and</w:t>
      </w:r>
      <w:r w:rsidR="00341676">
        <w:t xml:space="preserve"> one </w:t>
      </w:r>
      <w:r w:rsidR="009C601F">
        <w:t xml:space="preserve">full professor </w:t>
      </w:r>
      <w:r>
        <w:t>promotion packet (</w:t>
      </w:r>
      <w:r w:rsidR="00E84C1E">
        <w:t>U</w:t>
      </w:r>
      <w:r>
        <w:t>niversit</w:t>
      </w:r>
      <w:r w:rsidR="00E84C1E">
        <w:t xml:space="preserve">y of </w:t>
      </w:r>
      <w:r w:rsidR="00341676">
        <w:t>W</w:t>
      </w:r>
      <w:r w:rsidR="00E84C1E">
        <w:t>ashington</w:t>
      </w:r>
      <w:r>
        <w:t>)</w:t>
      </w:r>
    </w:p>
    <w:p w14:paraId="4CEFE185" w14:textId="445E2434" w:rsidR="006C3A62" w:rsidRDefault="006C3A62" w:rsidP="00F9400F">
      <w:pPr>
        <w:ind w:firstLine="180"/>
      </w:pPr>
      <w:r>
        <w:t xml:space="preserve">Evaluator, 2019 </w:t>
      </w:r>
      <w:r w:rsidRPr="006C3A62">
        <w:t>National Research Council of Canada</w:t>
      </w:r>
      <w:r>
        <w:t xml:space="preserve"> </w:t>
      </w:r>
      <w:proofErr w:type="spellStart"/>
      <w:r>
        <w:t>Steacie</w:t>
      </w:r>
      <w:proofErr w:type="spellEnd"/>
      <w:r>
        <w:t xml:space="preserve"> Prize</w:t>
      </w:r>
    </w:p>
    <w:p w14:paraId="25BF4939" w14:textId="252E8046" w:rsidR="00FD4CFE" w:rsidRDefault="00C83844" w:rsidP="00FD4CFE">
      <w:pPr>
        <w:ind w:firstLine="180"/>
      </w:pPr>
      <w:r>
        <w:t>Peer r</w:t>
      </w:r>
      <w:r w:rsidR="00F9400F">
        <w:t>eviewer (</w:t>
      </w:r>
      <w:r w:rsidR="00152D9D">
        <w:t>1</w:t>
      </w:r>
      <w:r w:rsidR="00C9705E">
        <w:t>3</w:t>
      </w:r>
      <w:r w:rsidR="00F9400F">
        <w:t xml:space="preserve"> manuscript</w:t>
      </w:r>
      <w:r w:rsidR="004D5709">
        <w:t>s</w:t>
      </w:r>
      <w:r>
        <w:t xml:space="preserve"> &amp; </w:t>
      </w:r>
      <w:r w:rsidR="008B664C">
        <w:t>proposals</w:t>
      </w:r>
      <w:r w:rsidR="00F9400F">
        <w:t>)</w:t>
      </w:r>
    </w:p>
    <w:p w14:paraId="09BDF565" w14:textId="1977D8A7" w:rsidR="00CF4274" w:rsidRDefault="00CF4274" w:rsidP="00FD4CFE">
      <w:pPr>
        <w:ind w:hanging="180"/>
      </w:pPr>
      <w:r>
        <w:t>2018</w:t>
      </w:r>
    </w:p>
    <w:p w14:paraId="577BC9C1" w14:textId="7D063A63" w:rsidR="00CF4274" w:rsidRPr="009A1F64" w:rsidRDefault="00CF4274" w:rsidP="00CF4274">
      <w:pPr>
        <w:ind w:firstLine="180"/>
      </w:pPr>
      <w:r>
        <w:t>Organizer</w:t>
      </w:r>
      <w:r w:rsidR="00FD4CFE">
        <w:t xml:space="preserve"> of</w:t>
      </w:r>
      <w:r>
        <w:t xml:space="preserve"> invited Special Feature in </w:t>
      </w:r>
      <w:r w:rsidRPr="009A1F64">
        <w:rPr>
          <w:i/>
        </w:rPr>
        <w:t>Frontiers in Behavioral Neuroscience</w:t>
      </w:r>
      <w:r>
        <w:t xml:space="preserve"> &amp; </w:t>
      </w:r>
      <w:r w:rsidRPr="009A1F64">
        <w:rPr>
          <w:i/>
        </w:rPr>
        <w:t>Frontiers in Ecology and Evolution</w:t>
      </w:r>
      <w:r>
        <w:t>: "</w:t>
      </w:r>
      <w:r w:rsidRPr="009A1F64">
        <w:t>Integrating predation risk across scales: neurons to ecosystems</w:t>
      </w:r>
      <w:r>
        <w:t>,</w:t>
      </w:r>
      <w:r w:rsidRPr="009A1F64">
        <w:t xml:space="preserve"> milliseconds to generations</w:t>
      </w:r>
      <w:r>
        <w:t>"</w:t>
      </w:r>
      <w:r w:rsidRPr="009A1F64">
        <w:t>.</w:t>
      </w:r>
    </w:p>
    <w:p w14:paraId="42F7D571" w14:textId="77777777" w:rsidR="00CF4274" w:rsidRDefault="00CF4274" w:rsidP="00CF4274">
      <w:pPr>
        <w:ind w:firstLine="180"/>
      </w:pPr>
      <w:r>
        <w:t>Chair, Third Gordon Research Conference on Predator-Prey Interactions</w:t>
      </w:r>
    </w:p>
    <w:p w14:paraId="38C43235" w14:textId="77777777" w:rsidR="00CF4274" w:rsidRDefault="00CF4274" w:rsidP="00CF4274">
      <w:pPr>
        <w:ind w:firstLine="180"/>
        <w:rPr>
          <w:i/>
        </w:rPr>
      </w:pPr>
      <w:r>
        <w:t>Subject Editor:</w:t>
      </w:r>
      <w:r>
        <w:rPr>
          <w:i/>
        </w:rPr>
        <w:t xml:space="preserve"> </w:t>
      </w:r>
      <w:r w:rsidR="004D5709">
        <w:rPr>
          <w:i/>
        </w:rPr>
        <w:t xml:space="preserve">Ecology/Ecological Monographs </w:t>
      </w:r>
      <w:r w:rsidR="004D5709">
        <w:t xml:space="preserve">and </w:t>
      </w:r>
      <w:r w:rsidR="004D5709">
        <w:rPr>
          <w:i/>
        </w:rPr>
        <w:t>Biological Invasions</w:t>
      </w:r>
    </w:p>
    <w:p w14:paraId="59C6F325" w14:textId="77777777" w:rsidR="00CF4274" w:rsidRPr="00CF3317" w:rsidRDefault="00CF4274" w:rsidP="00CF4274">
      <w:pPr>
        <w:ind w:firstLine="180"/>
      </w:pPr>
      <w:r>
        <w:t xml:space="preserve">Guest Editor: </w:t>
      </w:r>
      <w:r w:rsidRPr="00CF3317">
        <w:rPr>
          <w:i/>
        </w:rPr>
        <w:t>Proceedings of the National Academy of Sciences USA</w:t>
      </w:r>
    </w:p>
    <w:p w14:paraId="0B1C4761" w14:textId="77777777" w:rsidR="00C83844" w:rsidRDefault="00C83844" w:rsidP="00C83844">
      <w:pPr>
        <w:ind w:firstLine="180"/>
      </w:pPr>
      <w:r>
        <w:t xml:space="preserve">External Reviewer, Killam Research Fellowship (Canada) </w:t>
      </w:r>
    </w:p>
    <w:p w14:paraId="406AAEC1" w14:textId="11D5E62E" w:rsidR="00CF4274" w:rsidRDefault="00C83844" w:rsidP="00CF4274">
      <w:pPr>
        <w:ind w:firstLine="180"/>
      </w:pPr>
      <w:r>
        <w:t>Peer r</w:t>
      </w:r>
      <w:r w:rsidR="00CF4274">
        <w:t>eviewer (14 manuscripts)</w:t>
      </w:r>
    </w:p>
    <w:p w14:paraId="3B092FB3" w14:textId="77777777" w:rsidR="00C70BFD" w:rsidRDefault="00C70BFD" w:rsidP="00C70BFD">
      <w:pPr>
        <w:ind w:left="-180"/>
      </w:pPr>
      <w:r>
        <w:t>2017</w:t>
      </w:r>
    </w:p>
    <w:p w14:paraId="6A77B0A7" w14:textId="77777777" w:rsidR="00C70BFD" w:rsidRDefault="00C70BFD" w:rsidP="00C70BFD">
      <w:pPr>
        <w:ind w:firstLine="180"/>
      </w:pPr>
      <w:r>
        <w:t xml:space="preserve">Subject Editor: </w:t>
      </w:r>
      <w:proofErr w:type="spellStart"/>
      <w:r w:rsidRPr="00AE458E">
        <w:rPr>
          <w:i/>
        </w:rPr>
        <w:t>Axios</w:t>
      </w:r>
      <w:proofErr w:type="spellEnd"/>
      <w:r w:rsidRPr="00AE458E">
        <w:rPr>
          <w:i/>
        </w:rPr>
        <w:t xml:space="preserve"> Reviews</w:t>
      </w:r>
      <w:r>
        <w:rPr>
          <w:i/>
        </w:rPr>
        <w:t>, Ecology/Ecological Monographs,</w:t>
      </w:r>
      <w:r>
        <w:t xml:space="preserve"> </w:t>
      </w:r>
      <w:r w:rsidRPr="001904D7">
        <w:t>and</w:t>
      </w:r>
      <w:r>
        <w:rPr>
          <w:i/>
        </w:rPr>
        <w:t xml:space="preserve"> </w:t>
      </w:r>
      <w:r w:rsidRPr="00F42306">
        <w:rPr>
          <w:i/>
        </w:rPr>
        <w:t>Journal of Insect Science</w:t>
      </w:r>
    </w:p>
    <w:p w14:paraId="0CC0F394" w14:textId="40BD65FC" w:rsidR="00B10F79" w:rsidRDefault="00C83844" w:rsidP="00B10F79">
      <w:pPr>
        <w:ind w:firstLine="180"/>
      </w:pPr>
      <w:r>
        <w:t>Peer r</w:t>
      </w:r>
      <w:r w:rsidR="00C70BFD">
        <w:t>eviewer (</w:t>
      </w:r>
      <w:r w:rsidR="00C02EE8">
        <w:t>1</w:t>
      </w:r>
      <w:r w:rsidR="00455736">
        <w:t>2</w:t>
      </w:r>
      <w:r w:rsidR="00C70BFD">
        <w:t xml:space="preserve"> manuscript</w:t>
      </w:r>
      <w:r w:rsidR="004463E6">
        <w:t>s</w:t>
      </w:r>
      <w:r>
        <w:t xml:space="preserve"> &amp; </w:t>
      </w:r>
      <w:r w:rsidR="000A2FCC">
        <w:t>proposals</w:t>
      </w:r>
      <w:r w:rsidR="00C70BFD">
        <w:t>)</w:t>
      </w:r>
    </w:p>
    <w:p w14:paraId="66DFD1C6" w14:textId="77777777" w:rsidR="00F90210" w:rsidRDefault="00F90210" w:rsidP="0062058A">
      <w:pPr>
        <w:ind w:left="-180"/>
      </w:pPr>
      <w:r>
        <w:t>2016</w:t>
      </w:r>
    </w:p>
    <w:p w14:paraId="337F7D09" w14:textId="77777777" w:rsidR="00623EE7" w:rsidRDefault="00623EE7" w:rsidP="00623EE7">
      <w:pPr>
        <w:ind w:firstLine="180"/>
      </w:pPr>
      <w:r>
        <w:t>P</w:t>
      </w:r>
      <w:r w:rsidRPr="00900F69">
        <w:t>anel</w:t>
      </w:r>
      <w:r>
        <w:t xml:space="preserve">ist, </w:t>
      </w:r>
      <w:r w:rsidRPr="00900F69">
        <w:t xml:space="preserve">NSF </w:t>
      </w:r>
      <w:r>
        <w:t>‘Population and Community Ecology’ Cluster</w:t>
      </w:r>
      <w:r w:rsidR="00091F58">
        <w:t xml:space="preserve"> (18 proposals)</w:t>
      </w:r>
    </w:p>
    <w:p w14:paraId="3CEC8F85" w14:textId="77777777" w:rsidR="00F90210" w:rsidRDefault="00F90210" w:rsidP="00F90210">
      <w:pPr>
        <w:ind w:firstLine="180"/>
      </w:pPr>
      <w:r>
        <w:t xml:space="preserve">Vice-Chair, </w:t>
      </w:r>
      <w:r w:rsidR="00FF77D1">
        <w:t>S</w:t>
      </w:r>
      <w:r>
        <w:t>econd Gordon Research Conference on Predator-Prey Interactions</w:t>
      </w:r>
    </w:p>
    <w:p w14:paraId="4405BDEA" w14:textId="77777777" w:rsidR="001D44BA" w:rsidRDefault="001D44BA" w:rsidP="00006BBE">
      <w:pPr>
        <w:ind w:firstLine="180"/>
      </w:pPr>
      <w:r>
        <w:t xml:space="preserve">Subject Editor: </w:t>
      </w:r>
      <w:proofErr w:type="spellStart"/>
      <w:r w:rsidRPr="00AE458E">
        <w:rPr>
          <w:i/>
        </w:rPr>
        <w:t>Axios</w:t>
      </w:r>
      <w:proofErr w:type="spellEnd"/>
      <w:r w:rsidRPr="00AE458E">
        <w:rPr>
          <w:i/>
        </w:rPr>
        <w:t xml:space="preserve"> Reviews</w:t>
      </w:r>
      <w:r>
        <w:rPr>
          <w:i/>
        </w:rPr>
        <w:t>, Ecology/Ecological Monographs,</w:t>
      </w:r>
      <w:r>
        <w:t xml:space="preserve"> </w:t>
      </w:r>
      <w:r w:rsidRPr="001904D7">
        <w:t>and</w:t>
      </w:r>
      <w:r>
        <w:rPr>
          <w:i/>
        </w:rPr>
        <w:t xml:space="preserve"> </w:t>
      </w:r>
      <w:r w:rsidRPr="00F42306">
        <w:rPr>
          <w:i/>
        </w:rPr>
        <w:t>Journal of Insect Science</w:t>
      </w:r>
      <w:r>
        <w:t xml:space="preserve"> </w:t>
      </w:r>
    </w:p>
    <w:p w14:paraId="018A4D3B" w14:textId="2B53968C" w:rsidR="00623EE7" w:rsidRDefault="00006BBE" w:rsidP="001D44BA">
      <w:pPr>
        <w:ind w:firstLine="180"/>
      </w:pPr>
      <w:r>
        <w:t xml:space="preserve">External Reviewer of tenure </w:t>
      </w:r>
      <w:r w:rsidR="00A62D69">
        <w:t>application</w:t>
      </w:r>
      <w:r>
        <w:t xml:space="preserve"> (</w:t>
      </w:r>
      <w:r w:rsidR="00A62D69">
        <w:t>Virginia Commonwealth University</w:t>
      </w:r>
      <w:r>
        <w:t>)</w:t>
      </w:r>
    </w:p>
    <w:p w14:paraId="31C18615" w14:textId="5927D5E2" w:rsidR="00A90D04" w:rsidRDefault="00C83844" w:rsidP="00A90D04">
      <w:pPr>
        <w:ind w:firstLine="180"/>
      </w:pPr>
      <w:r>
        <w:t>Peer r</w:t>
      </w:r>
      <w:r w:rsidR="00A90D04">
        <w:t>eviewer (</w:t>
      </w:r>
      <w:r w:rsidR="004E24F7">
        <w:t>1</w:t>
      </w:r>
      <w:r w:rsidR="005A2E21">
        <w:t>5</w:t>
      </w:r>
      <w:r w:rsidR="00A90D04">
        <w:t xml:space="preserve"> manuscript</w:t>
      </w:r>
      <w:r w:rsidR="00F564E4">
        <w:t>s</w:t>
      </w:r>
      <w:r>
        <w:t xml:space="preserve"> &amp; </w:t>
      </w:r>
      <w:r w:rsidR="001904D7">
        <w:t>proposals</w:t>
      </w:r>
      <w:r w:rsidR="0008389F">
        <w:t>;</w:t>
      </w:r>
      <w:r w:rsidR="0008389F" w:rsidRPr="00623EE7">
        <w:t xml:space="preserve"> </w:t>
      </w:r>
      <w:r w:rsidR="0008389F">
        <w:t>does not include proposals reviewed as panelist</w:t>
      </w:r>
      <w:r w:rsidR="00A90D04">
        <w:t>)</w:t>
      </w:r>
    </w:p>
    <w:p w14:paraId="3AF92E26" w14:textId="77777777" w:rsidR="00453CCB" w:rsidRDefault="00453CCB" w:rsidP="0062058A">
      <w:pPr>
        <w:ind w:left="-180"/>
      </w:pPr>
      <w:r>
        <w:t>2015</w:t>
      </w:r>
    </w:p>
    <w:p w14:paraId="046C2925" w14:textId="77777777" w:rsidR="0010645A" w:rsidRDefault="0010645A" w:rsidP="0010645A">
      <w:pPr>
        <w:ind w:firstLine="180"/>
      </w:pPr>
      <w:r>
        <w:t>P</w:t>
      </w:r>
      <w:r w:rsidRPr="00900F69">
        <w:t>anel</w:t>
      </w:r>
      <w:r>
        <w:t xml:space="preserve">ist, </w:t>
      </w:r>
      <w:r w:rsidRPr="00900F69">
        <w:t xml:space="preserve">NSF </w:t>
      </w:r>
      <w:r>
        <w:t>‘</w:t>
      </w:r>
      <w:r w:rsidRPr="00900F69">
        <w:t>Postdoctoral Resea</w:t>
      </w:r>
      <w:r>
        <w:t>rch Fellowship in Biology’ program (15 proposals)</w:t>
      </w:r>
    </w:p>
    <w:p w14:paraId="0A69EC4B" w14:textId="77777777" w:rsidR="001D44BA" w:rsidRDefault="001D44BA" w:rsidP="001D44BA">
      <w:pPr>
        <w:ind w:firstLine="180"/>
      </w:pPr>
      <w:r>
        <w:t xml:space="preserve">Subject Editor: </w:t>
      </w:r>
      <w:proofErr w:type="spellStart"/>
      <w:r w:rsidRPr="00AE458E">
        <w:rPr>
          <w:i/>
        </w:rPr>
        <w:t>Axios</w:t>
      </w:r>
      <w:proofErr w:type="spellEnd"/>
      <w:r w:rsidRPr="00AE458E">
        <w:rPr>
          <w:i/>
        </w:rPr>
        <w:t xml:space="preserve"> Reviews</w:t>
      </w:r>
      <w:r>
        <w:rPr>
          <w:i/>
        </w:rPr>
        <w:t>, Ecology/Ecological Monographs,</w:t>
      </w:r>
      <w:r>
        <w:t xml:space="preserve"> and </w:t>
      </w:r>
      <w:r w:rsidRPr="00F42306">
        <w:rPr>
          <w:i/>
        </w:rPr>
        <w:t>Journal of Insect Science</w:t>
      </w:r>
    </w:p>
    <w:p w14:paraId="447332E7" w14:textId="02FCB365" w:rsidR="00623EE7" w:rsidRDefault="00623EE7" w:rsidP="00623EE7">
      <w:pPr>
        <w:ind w:firstLine="180"/>
      </w:pPr>
      <w:r>
        <w:t xml:space="preserve">External Reviewer of tenure </w:t>
      </w:r>
      <w:r w:rsidR="00A62D69">
        <w:t>application</w:t>
      </w:r>
      <w:r>
        <w:t xml:space="preserve"> (</w:t>
      </w:r>
      <w:r w:rsidR="00A62D69">
        <w:t>U</w:t>
      </w:r>
      <w:r>
        <w:t xml:space="preserve">niversity </w:t>
      </w:r>
      <w:r w:rsidR="00A62D69">
        <w:t>of Denver</w:t>
      </w:r>
      <w:r>
        <w:t>)</w:t>
      </w:r>
    </w:p>
    <w:p w14:paraId="2017F985" w14:textId="6EED134C" w:rsidR="00453CCB" w:rsidRDefault="00C83844" w:rsidP="00453CCB">
      <w:pPr>
        <w:ind w:firstLine="180"/>
      </w:pPr>
      <w:r>
        <w:t>Peer r</w:t>
      </w:r>
      <w:r w:rsidR="00B0244B">
        <w:t>eviewer (</w:t>
      </w:r>
      <w:r w:rsidR="00416842">
        <w:t>1</w:t>
      </w:r>
      <w:r w:rsidR="00E444BF">
        <w:t>9</w:t>
      </w:r>
      <w:r w:rsidR="00453CCB">
        <w:t xml:space="preserve"> </w:t>
      </w:r>
      <w:r w:rsidR="00607EC1">
        <w:t>manuscripts</w:t>
      </w:r>
      <w:r>
        <w:t xml:space="preserve"> &amp; </w:t>
      </w:r>
      <w:r w:rsidR="00453CCB">
        <w:t>proposal</w:t>
      </w:r>
      <w:r w:rsidR="00E3637F">
        <w:t>s</w:t>
      </w:r>
      <w:r w:rsidR="00623EE7">
        <w:t>;</w:t>
      </w:r>
      <w:r w:rsidR="00623EE7" w:rsidRPr="00623EE7">
        <w:t xml:space="preserve"> </w:t>
      </w:r>
      <w:r w:rsidR="00623EE7">
        <w:t>does not include proposals reviewed as panelist</w:t>
      </w:r>
      <w:r w:rsidR="00453CCB">
        <w:t>)</w:t>
      </w:r>
    </w:p>
    <w:p w14:paraId="52CC2FBE" w14:textId="77777777" w:rsidR="009F0F3A" w:rsidRDefault="009F0F3A" w:rsidP="0062058A">
      <w:pPr>
        <w:ind w:left="-180"/>
      </w:pPr>
      <w:r>
        <w:lastRenderedPageBreak/>
        <w:t>2014</w:t>
      </w:r>
    </w:p>
    <w:p w14:paraId="7E507059" w14:textId="77777777" w:rsidR="009F0F3A" w:rsidRDefault="009F0F3A" w:rsidP="009F0F3A">
      <w:pPr>
        <w:ind w:firstLine="180"/>
      </w:pPr>
      <w:r>
        <w:t>Chair of Program Advisory Committee</w:t>
      </w:r>
      <w:r w:rsidR="00980AD3">
        <w:t xml:space="preserve"> and Discussion Leader</w:t>
      </w:r>
      <w:r>
        <w:t xml:space="preserve">, </w:t>
      </w:r>
      <w:r w:rsidR="00FF77D1">
        <w:t>F</w:t>
      </w:r>
      <w:r>
        <w:t>irst Gordon Research Conference on Predator-Prey Interactions</w:t>
      </w:r>
    </w:p>
    <w:p w14:paraId="6EF30ED9" w14:textId="77777777" w:rsidR="00F42306" w:rsidRDefault="00C873AB" w:rsidP="00EE1C17">
      <w:pPr>
        <w:ind w:firstLine="180"/>
      </w:pPr>
      <w:r>
        <w:t>Subject Editor</w:t>
      </w:r>
      <w:r w:rsidR="00FF77D1">
        <w:t>:</w:t>
      </w:r>
      <w:r>
        <w:t xml:space="preserve"> </w:t>
      </w:r>
      <w:r w:rsidRPr="00F42306">
        <w:rPr>
          <w:i/>
        </w:rPr>
        <w:t>Ecology/Ecological Monographs</w:t>
      </w:r>
      <w:r>
        <w:t xml:space="preserve"> </w:t>
      </w:r>
      <w:r w:rsidR="00B10322">
        <w:t xml:space="preserve">and </w:t>
      </w:r>
      <w:r w:rsidR="00F42306" w:rsidRPr="00F42306">
        <w:rPr>
          <w:i/>
        </w:rPr>
        <w:t>Journal of Insect Science</w:t>
      </w:r>
      <w:r>
        <w:t xml:space="preserve"> </w:t>
      </w:r>
    </w:p>
    <w:p w14:paraId="7D8D993C" w14:textId="6AC17B33" w:rsidR="0001163A" w:rsidRDefault="00C83844" w:rsidP="009F0F3A">
      <w:pPr>
        <w:ind w:firstLine="180"/>
      </w:pPr>
      <w:r>
        <w:t>Peer r</w:t>
      </w:r>
      <w:r w:rsidR="0001163A">
        <w:t>eviewer (</w:t>
      </w:r>
      <w:r w:rsidR="0094125A">
        <w:t>2</w:t>
      </w:r>
      <w:r w:rsidR="00453CCB">
        <w:t>2</w:t>
      </w:r>
      <w:r w:rsidR="0001163A">
        <w:t xml:space="preserve"> manuscript</w:t>
      </w:r>
      <w:r>
        <w:t xml:space="preserve">s &amp; </w:t>
      </w:r>
      <w:r w:rsidR="00AB7700">
        <w:t>proposals</w:t>
      </w:r>
      <w:r w:rsidR="0001163A">
        <w:t>)</w:t>
      </w:r>
    </w:p>
    <w:p w14:paraId="3C3C7D1F" w14:textId="77777777" w:rsidR="00294534" w:rsidRDefault="00294534" w:rsidP="002F4D1F">
      <w:pPr>
        <w:ind w:left="-180"/>
      </w:pPr>
      <w:r>
        <w:t>2013</w:t>
      </w:r>
    </w:p>
    <w:p w14:paraId="7798DE82" w14:textId="77777777" w:rsidR="00D6536E" w:rsidRDefault="00D6536E" w:rsidP="00D6536E">
      <w:pPr>
        <w:ind w:firstLine="180"/>
      </w:pPr>
      <w:r>
        <w:t>P</w:t>
      </w:r>
      <w:r w:rsidRPr="00900F69">
        <w:t>anel</w:t>
      </w:r>
      <w:r>
        <w:t xml:space="preserve">ist, </w:t>
      </w:r>
      <w:r w:rsidRPr="00900F69">
        <w:t xml:space="preserve">NSF </w:t>
      </w:r>
      <w:r>
        <w:t>‘Population and Community Ecology’ Cluster (1</w:t>
      </w:r>
      <w:r w:rsidR="00A12C28">
        <w:t>3</w:t>
      </w:r>
      <w:r>
        <w:t xml:space="preserve"> proposals)</w:t>
      </w:r>
    </w:p>
    <w:p w14:paraId="3E9D0FAC" w14:textId="77777777" w:rsidR="00623EE7" w:rsidRDefault="00623EE7" w:rsidP="00623EE7">
      <w:pPr>
        <w:ind w:firstLine="180"/>
      </w:pPr>
      <w:r>
        <w:t>P</w:t>
      </w:r>
      <w:r w:rsidRPr="00900F69">
        <w:t>anel</w:t>
      </w:r>
      <w:r>
        <w:t xml:space="preserve">ist, </w:t>
      </w:r>
      <w:r w:rsidRPr="00900F69">
        <w:t xml:space="preserve">NSF </w:t>
      </w:r>
      <w:r>
        <w:t>‘</w:t>
      </w:r>
      <w:r w:rsidRPr="00900F69">
        <w:t>Postdoctoral Resea</w:t>
      </w:r>
      <w:r>
        <w:t>rch Fellowship in Biology’ program (18 proposals)</w:t>
      </w:r>
    </w:p>
    <w:p w14:paraId="2A6F096F" w14:textId="77777777" w:rsidR="00294534" w:rsidRDefault="00294534" w:rsidP="00294534">
      <w:pPr>
        <w:ind w:firstLine="180"/>
      </w:pPr>
      <w:r>
        <w:t xml:space="preserve">Invited </w:t>
      </w:r>
      <w:r w:rsidR="00CA46A1">
        <w:t xml:space="preserve">‘Hemlock woolly adelgid’ </w:t>
      </w:r>
      <w:r>
        <w:t>Session Organizer, Northeast Natural History Conference</w:t>
      </w:r>
    </w:p>
    <w:p w14:paraId="00C9B9E6" w14:textId="77777777" w:rsidR="00ED70E0" w:rsidRDefault="00ED70E0" w:rsidP="00294534">
      <w:pPr>
        <w:ind w:firstLine="180"/>
      </w:pPr>
      <w:r>
        <w:t xml:space="preserve">Invited participant, Scientific Review Workshop (developing the </w:t>
      </w:r>
      <w:r w:rsidRPr="00ED70E0">
        <w:t>2015 RI State Wildlife Action Plan)</w:t>
      </w:r>
    </w:p>
    <w:p w14:paraId="55ED6679" w14:textId="77777777" w:rsidR="00294534" w:rsidRDefault="00294534" w:rsidP="00294534">
      <w:pPr>
        <w:ind w:left="180"/>
      </w:pPr>
      <w:r>
        <w:t>Steering Committee member, Alliance to Save Threatened Forests</w:t>
      </w:r>
    </w:p>
    <w:p w14:paraId="0F811976" w14:textId="77777777" w:rsidR="00EE1C17" w:rsidRDefault="001B77FB" w:rsidP="00EE1C17">
      <w:pPr>
        <w:ind w:firstLine="180"/>
      </w:pPr>
      <w:r>
        <w:t xml:space="preserve">Subject </w:t>
      </w:r>
      <w:r w:rsidR="00EE1C17">
        <w:t>Editor</w:t>
      </w:r>
      <w:r w:rsidR="00FF77D1">
        <w:t>:</w:t>
      </w:r>
      <w:r w:rsidR="00EE1C17">
        <w:t xml:space="preserve"> </w:t>
      </w:r>
      <w:r w:rsidR="00F42306" w:rsidRPr="00F42306">
        <w:rPr>
          <w:i/>
        </w:rPr>
        <w:t>Journal of Insect Science</w:t>
      </w:r>
      <w:r w:rsidR="00F42306">
        <w:t xml:space="preserve"> </w:t>
      </w:r>
    </w:p>
    <w:p w14:paraId="66BA7937" w14:textId="56485264" w:rsidR="000757BA" w:rsidRDefault="00C83844" w:rsidP="00E9217A">
      <w:pPr>
        <w:ind w:firstLine="180"/>
      </w:pPr>
      <w:r>
        <w:t>Peer r</w:t>
      </w:r>
      <w:r w:rsidR="00DD1BF0">
        <w:t>eviewer (</w:t>
      </w:r>
      <w:r w:rsidR="00363B11">
        <w:t>2</w:t>
      </w:r>
      <w:r w:rsidR="002055A2">
        <w:t>2</w:t>
      </w:r>
      <w:r w:rsidR="00DD1BF0">
        <w:t xml:space="preserve"> manuscript</w:t>
      </w:r>
      <w:r w:rsidR="00D72DCF">
        <w:t>s</w:t>
      </w:r>
      <w:r w:rsidR="00941319">
        <w:t xml:space="preserve"> </w:t>
      </w:r>
      <w:r w:rsidR="000757BA">
        <w:t>&amp;</w:t>
      </w:r>
      <w:r w:rsidR="00941319">
        <w:t xml:space="preserve"> proposals</w:t>
      </w:r>
      <w:r w:rsidR="000757BA">
        <w:t xml:space="preserve">, </w:t>
      </w:r>
      <w:r w:rsidR="005A66B6">
        <w:t xml:space="preserve">two </w:t>
      </w:r>
      <w:r w:rsidR="000757BA">
        <w:t>book</w:t>
      </w:r>
      <w:r w:rsidR="005A66B6">
        <w:t xml:space="preserve"> chapters</w:t>
      </w:r>
      <w:r w:rsidR="00E9217A">
        <w:t xml:space="preserve">; </w:t>
      </w:r>
      <w:r w:rsidR="000757BA">
        <w:t>not includ</w:t>
      </w:r>
      <w:r>
        <w:t>ing</w:t>
      </w:r>
      <w:r w:rsidR="000757BA">
        <w:t xml:space="preserve"> </w:t>
      </w:r>
      <w:r w:rsidR="00623EE7">
        <w:t>proposals reviewed as</w:t>
      </w:r>
      <w:r w:rsidR="00E9217A">
        <w:t xml:space="preserve"> panelist</w:t>
      </w:r>
      <w:r w:rsidR="00DD1BF0">
        <w:t>)</w:t>
      </w:r>
    </w:p>
    <w:p w14:paraId="1AC91969" w14:textId="77777777" w:rsidR="00A61073" w:rsidRDefault="00A61073" w:rsidP="002F4D1F">
      <w:pPr>
        <w:ind w:left="-180"/>
      </w:pPr>
      <w:r>
        <w:t>2012</w:t>
      </w:r>
    </w:p>
    <w:p w14:paraId="2FE0903C" w14:textId="77777777" w:rsidR="002F66F7" w:rsidRDefault="002F66F7" w:rsidP="00294534">
      <w:pPr>
        <w:ind w:firstLine="180"/>
      </w:pPr>
      <w:r>
        <w:t xml:space="preserve">Lead writer for Gordon Research Conference proposal: “Predator-prey interactions: from genes and ecosystems to human mental disorders” (proposal approved 9/12; first conference meeting in </w:t>
      </w:r>
      <w:r w:rsidR="00933FA9">
        <w:t xml:space="preserve">winter </w:t>
      </w:r>
      <w:r w:rsidR="00F90623">
        <w:t>2014)</w:t>
      </w:r>
    </w:p>
    <w:p w14:paraId="550A2563" w14:textId="77777777" w:rsidR="00A61073" w:rsidRDefault="00A61073" w:rsidP="00A61073">
      <w:pPr>
        <w:ind w:left="180"/>
      </w:pPr>
      <w:r>
        <w:t>Steering Committee member, Alliance to Save Threatened Forests</w:t>
      </w:r>
    </w:p>
    <w:p w14:paraId="01492DC5" w14:textId="22633F70" w:rsidR="00A61073" w:rsidRDefault="00C83844" w:rsidP="00A61073">
      <w:pPr>
        <w:ind w:left="180"/>
      </w:pPr>
      <w:r>
        <w:t>Peer r</w:t>
      </w:r>
      <w:r w:rsidR="00A61073">
        <w:t>eviewer (2</w:t>
      </w:r>
      <w:r w:rsidR="008E72B2">
        <w:t>7 manuscripts &amp; proposals</w:t>
      </w:r>
      <w:r w:rsidR="00A61073">
        <w:t xml:space="preserve">) </w:t>
      </w:r>
    </w:p>
    <w:p w14:paraId="6F6D9A22" w14:textId="77777777" w:rsidR="00246436" w:rsidRDefault="00246436" w:rsidP="00246436">
      <w:pPr>
        <w:ind w:left="-180"/>
      </w:pPr>
      <w:r>
        <w:t>2011</w:t>
      </w:r>
    </w:p>
    <w:p w14:paraId="5ABEF3B3" w14:textId="77777777" w:rsidR="00246436" w:rsidRDefault="00246436" w:rsidP="00246436">
      <w:pPr>
        <w:ind w:left="180"/>
      </w:pPr>
      <w:r>
        <w:t xml:space="preserve">Panelist, </w:t>
      </w:r>
      <w:r w:rsidR="00363B11">
        <w:t xml:space="preserve">NIFA AFRI </w:t>
      </w:r>
      <w:r>
        <w:t>‘Organismal Biology’ section</w:t>
      </w:r>
      <w:r w:rsidR="00A61073">
        <w:t xml:space="preserve"> (12 proposals)</w:t>
      </w:r>
    </w:p>
    <w:p w14:paraId="6A980E3D" w14:textId="77777777" w:rsidR="004939DC" w:rsidRDefault="00246436" w:rsidP="00246436">
      <w:pPr>
        <w:ind w:left="180"/>
      </w:pPr>
      <w:r>
        <w:t>Steering Committee member, Alliance to Save Threatened Forests</w:t>
      </w:r>
    </w:p>
    <w:p w14:paraId="66672FCC" w14:textId="46B9036C" w:rsidR="00B52636" w:rsidRDefault="00C83844" w:rsidP="00D246BF">
      <w:pPr>
        <w:ind w:left="180"/>
      </w:pPr>
      <w:r>
        <w:t>Peer r</w:t>
      </w:r>
      <w:r w:rsidR="004939DC">
        <w:t>eviewer (1</w:t>
      </w:r>
      <w:r w:rsidR="00A61073">
        <w:t>7</w:t>
      </w:r>
      <w:r w:rsidR="004939DC">
        <w:t xml:space="preserve"> manuscripts</w:t>
      </w:r>
      <w:r w:rsidR="00A61073">
        <w:t xml:space="preserve"> &amp; </w:t>
      </w:r>
      <w:r w:rsidR="004939DC">
        <w:t>proposal</w:t>
      </w:r>
      <w:r w:rsidR="00A61073">
        <w:t>s</w:t>
      </w:r>
      <w:r w:rsidR="00313F2B">
        <w:t xml:space="preserve">; </w:t>
      </w:r>
      <w:r w:rsidR="000757BA">
        <w:t xml:space="preserve">does not include </w:t>
      </w:r>
      <w:r w:rsidR="00623EE7">
        <w:t>proposals reviewed as</w:t>
      </w:r>
      <w:r w:rsidR="00313F2B">
        <w:t xml:space="preserve"> panelist</w:t>
      </w:r>
      <w:r w:rsidR="004939DC">
        <w:t>)</w:t>
      </w:r>
      <w:r w:rsidR="00246436">
        <w:t xml:space="preserve"> </w:t>
      </w:r>
    </w:p>
    <w:p w14:paraId="1FA185B2" w14:textId="77777777" w:rsidR="004939DC" w:rsidRDefault="004939DC" w:rsidP="004939DC">
      <w:pPr>
        <w:ind w:left="-180"/>
      </w:pPr>
      <w:r>
        <w:t>2010</w:t>
      </w:r>
    </w:p>
    <w:p w14:paraId="1292B650" w14:textId="77777777" w:rsidR="004939DC" w:rsidRDefault="004939DC" w:rsidP="004939DC">
      <w:pPr>
        <w:ind w:left="180"/>
      </w:pPr>
      <w:r>
        <w:t xml:space="preserve">Steering Committee member, Alliance to Save Threatened Forests </w:t>
      </w:r>
    </w:p>
    <w:p w14:paraId="2168DAD4" w14:textId="426DA0B1" w:rsidR="004939DC" w:rsidRDefault="00C83844" w:rsidP="004939DC">
      <w:pPr>
        <w:ind w:left="180"/>
      </w:pPr>
      <w:r>
        <w:t>Peer r</w:t>
      </w:r>
      <w:r w:rsidR="004939DC">
        <w:t>eviewer (</w:t>
      </w:r>
      <w:r w:rsidR="00A61073">
        <w:t>20</w:t>
      </w:r>
      <w:r w:rsidR="004939DC">
        <w:t xml:space="preserve"> manuscripts</w:t>
      </w:r>
      <w:r w:rsidR="00A61073">
        <w:t xml:space="preserve"> &amp; </w:t>
      </w:r>
      <w:r w:rsidR="004939DC">
        <w:t>proposals)</w:t>
      </w:r>
    </w:p>
    <w:p w14:paraId="4E9FC098" w14:textId="77777777" w:rsidR="000204D3" w:rsidRDefault="009E1424" w:rsidP="000204D3">
      <w:pPr>
        <w:ind w:left="-180"/>
      </w:pPr>
      <w:r>
        <w:t>2009</w:t>
      </w:r>
    </w:p>
    <w:p w14:paraId="61AC6F4B" w14:textId="77777777" w:rsidR="000204D3" w:rsidRDefault="000204D3" w:rsidP="000204D3">
      <w:pPr>
        <w:ind w:left="180"/>
      </w:pPr>
      <w:r>
        <w:t xml:space="preserve">Steering Committee member, </w:t>
      </w:r>
      <w:r w:rsidR="00364CA1">
        <w:t>Alliance</w:t>
      </w:r>
      <w:r>
        <w:t xml:space="preserve"> to Save Threatened Forests </w:t>
      </w:r>
    </w:p>
    <w:p w14:paraId="2F36758D" w14:textId="77777777" w:rsidR="000204D3" w:rsidRDefault="000204D3" w:rsidP="000204D3">
      <w:pPr>
        <w:ind w:left="180"/>
      </w:pPr>
      <w:r>
        <w:t>J</w:t>
      </w:r>
      <w:r w:rsidR="009E1424">
        <w:t>udge for both Buell/Braun award</w:t>
      </w:r>
      <w:r>
        <w:t xml:space="preserve"> and Soil Ecology Section presentation award, ESA 2009 annual meeting </w:t>
      </w:r>
    </w:p>
    <w:p w14:paraId="57486BE0" w14:textId="77777777" w:rsidR="00EE1C17" w:rsidRDefault="00FF77D1" w:rsidP="00EE1C17">
      <w:pPr>
        <w:ind w:left="180"/>
      </w:pPr>
      <w:r>
        <w:t>Subject editor</w:t>
      </w:r>
      <w:r w:rsidR="00F42306">
        <w:t xml:space="preserve"> (ad hoc), </w:t>
      </w:r>
      <w:r w:rsidR="00F42306" w:rsidRPr="00F42306">
        <w:rPr>
          <w:i/>
        </w:rPr>
        <w:t>Ecology</w:t>
      </w:r>
      <w:r w:rsidR="00EE1C17">
        <w:t xml:space="preserve"> </w:t>
      </w:r>
    </w:p>
    <w:p w14:paraId="105F5F6C" w14:textId="5B03891C" w:rsidR="000757BA" w:rsidRDefault="00C83844" w:rsidP="000204D3">
      <w:pPr>
        <w:ind w:left="180"/>
      </w:pPr>
      <w:r>
        <w:t>Peer r</w:t>
      </w:r>
      <w:r w:rsidR="004939DC">
        <w:t>eviewer (</w:t>
      </w:r>
      <w:r w:rsidR="00A61073">
        <w:t>2</w:t>
      </w:r>
      <w:r w:rsidR="001B68F9">
        <w:t>0</w:t>
      </w:r>
      <w:r w:rsidR="004939DC">
        <w:t xml:space="preserve"> manuscripts</w:t>
      </w:r>
      <w:r w:rsidR="00A61073">
        <w:t xml:space="preserve"> &amp; </w:t>
      </w:r>
      <w:r w:rsidR="004939DC">
        <w:t>proposals)</w:t>
      </w:r>
    </w:p>
    <w:p w14:paraId="35DC6D0E" w14:textId="77777777" w:rsidR="00432623" w:rsidRDefault="00432623" w:rsidP="00432623">
      <w:pPr>
        <w:ind w:left="-180"/>
      </w:pPr>
      <w:r>
        <w:t>2008</w:t>
      </w:r>
    </w:p>
    <w:p w14:paraId="64507C1D" w14:textId="77777777" w:rsidR="00B802E2" w:rsidRDefault="00B802E2" w:rsidP="00432623">
      <w:pPr>
        <w:ind w:left="180"/>
      </w:pPr>
      <w:r>
        <w:t xml:space="preserve">Steering Committee member, </w:t>
      </w:r>
      <w:r w:rsidR="00364CA1">
        <w:t>Alliance</w:t>
      </w:r>
      <w:r>
        <w:t xml:space="preserve"> to Save Threatened Forests </w:t>
      </w:r>
    </w:p>
    <w:p w14:paraId="7EB6500E" w14:textId="77777777" w:rsidR="004939DC" w:rsidRDefault="00432623" w:rsidP="00432623">
      <w:pPr>
        <w:ind w:left="180"/>
      </w:pPr>
      <w:r>
        <w:t>J</w:t>
      </w:r>
      <w:r w:rsidR="009E1424">
        <w:t>udge for both Buell/Braun award</w:t>
      </w:r>
      <w:r>
        <w:t xml:space="preserve"> and Soil Ecology Section presentation award, ESA 2008 annual meeting</w:t>
      </w:r>
    </w:p>
    <w:p w14:paraId="332A1C07" w14:textId="77777777" w:rsidR="00EE1C17" w:rsidRDefault="00FF77D1" w:rsidP="00EE1C17">
      <w:pPr>
        <w:ind w:left="180"/>
      </w:pPr>
      <w:r>
        <w:t xml:space="preserve">Subject editor </w:t>
      </w:r>
      <w:r w:rsidR="00F42306">
        <w:t xml:space="preserve">(ad hoc), </w:t>
      </w:r>
      <w:r w:rsidR="00F42306" w:rsidRPr="00F42306">
        <w:rPr>
          <w:i/>
        </w:rPr>
        <w:t>Ecology</w:t>
      </w:r>
      <w:r w:rsidR="00EE1C17">
        <w:t xml:space="preserve"> </w:t>
      </w:r>
    </w:p>
    <w:p w14:paraId="71820498" w14:textId="32243154" w:rsidR="000757BA" w:rsidRDefault="00C83844" w:rsidP="004939DC">
      <w:pPr>
        <w:ind w:left="180"/>
      </w:pPr>
      <w:r>
        <w:t>Peer r</w:t>
      </w:r>
      <w:r w:rsidR="001B68F9">
        <w:t>eviewer (15</w:t>
      </w:r>
      <w:r w:rsidR="004939DC">
        <w:t xml:space="preserve"> manuscripts)</w:t>
      </w:r>
    </w:p>
    <w:p w14:paraId="23F72312" w14:textId="77777777" w:rsidR="000A7517" w:rsidRDefault="000A7517" w:rsidP="000A7517">
      <w:pPr>
        <w:ind w:left="-180"/>
      </w:pPr>
      <w:r>
        <w:t>2007</w:t>
      </w:r>
    </w:p>
    <w:p w14:paraId="5B093A16" w14:textId="77777777" w:rsidR="00524794" w:rsidRDefault="000A7517" w:rsidP="00257092">
      <w:pPr>
        <w:ind w:left="-180" w:firstLine="360"/>
      </w:pPr>
      <w:r>
        <w:t>Judge for Buell/Braun awards</w:t>
      </w:r>
      <w:r w:rsidR="00432623">
        <w:t>,</w:t>
      </w:r>
      <w:r>
        <w:t xml:space="preserve"> ESA 2007 annual meeting</w:t>
      </w:r>
    </w:p>
    <w:p w14:paraId="0C0641F3" w14:textId="77777777" w:rsidR="00EE1C17" w:rsidRDefault="00FF77D1" w:rsidP="00EE1C17">
      <w:pPr>
        <w:ind w:left="180"/>
      </w:pPr>
      <w:r>
        <w:t>Subject editor</w:t>
      </w:r>
      <w:r w:rsidR="00F42306">
        <w:t xml:space="preserve"> (ad hoc), </w:t>
      </w:r>
      <w:r w:rsidR="00F42306" w:rsidRPr="00F42306">
        <w:rPr>
          <w:i/>
        </w:rPr>
        <w:t>Ecology</w:t>
      </w:r>
      <w:r w:rsidR="00F42306">
        <w:t xml:space="preserve"> </w:t>
      </w:r>
    </w:p>
    <w:p w14:paraId="671CC697" w14:textId="78A5946D" w:rsidR="007D7375" w:rsidRDefault="00C83844" w:rsidP="001904D7">
      <w:pPr>
        <w:ind w:left="180"/>
      </w:pPr>
      <w:r>
        <w:t>Peer r</w:t>
      </w:r>
      <w:r w:rsidR="001B68F9">
        <w:t>eviewer (two</w:t>
      </w:r>
      <w:r w:rsidR="004939DC">
        <w:t xml:space="preserve"> manuscripts)</w:t>
      </w:r>
    </w:p>
    <w:p w14:paraId="55FB7B5A" w14:textId="77777777" w:rsidR="002F4D1F" w:rsidRDefault="002F4D1F" w:rsidP="002F4D1F">
      <w:pPr>
        <w:ind w:left="-180"/>
      </w:pPr>
      <w:r>
        <w:t>2006</w:t>
      </w:r>
    </w:p>
    <w:p w14:paraId="2BB80623" w14:textId="77777777" w:rsidR="00524794" w:rsidRDefault="00524794" w:rsidP="00524794">
      <w:pPr>
        <w:ind w:left="180"/>
      </w:pPr>
      <w:r>
        <w:t>Session presider and Buell/Braun award judge, ESA 2006 annual meeting</w:t>
      </w:r>
    </w:p>
    <w:p w14:paraId="4DD02968" w14:textId="77777777" w:rsidR="00EE1C17" w:rsidRDefault="00FF77D1" w:rsidP="00EE1C17">
      <w:pPr>
        <w:ind w:left="180"/>
      </w:pPr>
      <w:r>
        <w:t>Subject editor</w:t>
      </w:r>
      <w:r w:rsidR="00F42306">
        <w:t xml:space="preserve"> (ad hoc), </w:t>
      </w:r>
      <w:r w:rsidR="00F42306" w:rsidRPr="00F42306">
        <w:rPr>
          <w:i/>
        </w:rPr>
        <w:t>Ecology</w:t>
      </w:r>
      <w:r w:rsidR="00F42306">
        <w:t xml:space="preserve"> </w:t>
      </w:r>
    </w:p>
    <w:p w14:paraId="45D15991" w14:textId="23A13696" w:rsidR="000757BA" w:rsidRDefault="00C83844" w:rsidP="004939DC">
      <w:pPr>
        <w:ind w:left="180"/>
      </w:pPr>
      <w:r>
        <w:t>Peer r</w:t>
      </w:r>
      <w:r w:rsidR="001B68F9">
        <w:t>eviewer (seven</w:t>
      </w:r>
      <w:r w:rsidR="004939DC">
        <w:t xml:space="preserve"> manuscripts</w:t>
      </w:r>
      <w:r w:rsidR="00A61073">
        <w:t xml:space="preserve"> &amp; </w:t>
      </w:r>
      <w:r w:rsidR="004939DC">
        <w:t>proposal</w:t>
      </w:r>
      <w:r w:rsidR="00A61073">
        <w:t>s</w:t>
      </w:r>
      <w:r w:rsidR="004939DC">
        <w:t>, one book)</w:t>
      </w:r>
    </w:p>
    <w:p w14:paraId="0B65E0E7" w14:textId="77777777" w:rsidR="000F6860" w:rsidRDefault="000F6860" w:rsidP="000F6860">
      <w:pPr>
        <w:ind w:left="-180"/>
      </w:pPr>
      <w:r>
        <w:t>2005</w:t>
      </w:r>
    </w:p>
    <w:p w14:paraId="5E71AD7F" w14:textId="77777777" w:rsidR="00212B0D" w:rsidRDefault="000F6860" w:rsidP="00212B0D">
      <w:pPr>
        <w:ind w:left="180"/>
      </w:pPr>
      <w:r>
        <w:t>Session presider and Buell/Braun award judge, ESA 2005 annual meeting</w:t>
      </w:r>
    </w:p>
    <w:p w14:paraId="4A19C817" w14:textId="77777777" w:rsidR="00EE1C17" w:rsidRDefault="00FF77D1" w:rsidP="00EE1C17">
      <w:pPr>
        <w:ind w:left="180"/>
      </w:pPr>
      <w:r>
        <w:t>Subject e</w:t>
      </w:r>
      <w:r w:rsidR="00F42306">
        <w:t xml:space="preserve">ditor (ad hoc), </w:t>
      </w:r>
      <w:r w:rsidR="00F42306" w:rsidRPr="00F42306">
        <w:rPr>
          <w:i/>
        </w:rPr>
        <w:t>Ecology</w:t>
      </w:r>
      <w:r w:rsidR="00F42306">
        <w:t xml:space="preserve"> </w:t>
      </w:r>
    </w:p>
    <w:p w14:paraId="5A1DE3DC" w14:textId="50E5CCC5" w:rsidR="000757BA" w:rsidRDefault="00C83844" w:rsidP="00212B0D">
      <w:pPr>
        <w:ind w:left="180"/>
      </w:pPr>
      <w:r>
        <w:t>Peer r</w:t>
      </w:r>
      <w:r w:rsidR="001B68F9">
        <w:t>eviewer (four</w:t>
      </w:r>
      <w:r w:rsidR="004939DC">
        <w:t xml:space="preserve"> manuscripts)</w:t>
      </w:r>
    </w:p>
    <w:p w14:paraId="47BB5007" w14:textId="77777777" w:rsidR="000F6860" w:rsidRDefault="000F6860" w:rsidP="00212B0D">
      <w:pPr>
        <w:ind w:left="180" w:hanging="360"/>
      </w:pPr>
      <w:r>
        <w:t>2004</w:t>
      </w:r>
    </w:p>
    <w:p w14:paraId="77FA05F7" w14:textId="77777777" w:rsidR="000F6860" w:rsidRDefault="000F6860" w:rsidP="00550FEE">
      <w:pPr>
        <w:ind w:left="180"/>
      </w:pPr>
      <w:r>
        <w:t>Center for Population Biology Steering Committee, graduate student representative</w:t>
      </w:r>
    </w:p>
    <w:p w14:paraId="4DC3C460" w14:textId="77777777" w:rsidR="004939DC" w:rsidRDefault="00D7181C" w:rsidP="000F6860">
      <w:pPr>
        <w:ind w:left="180"/>
      </w:pPr>
      <w:r>
        <w:t>Judge for</w:t>
      </w:r>
      <w:r w:rsidRPr="00D7181C">
        <w:t xml:space="preserve"> </w:t>
      </w:r>
      <w:r>
        <w:t>Soil Ecology Section student presentation award, ESA 2004 annual meeting</w:t>
      </w:r>
    </w:p>
    <w:p w14:paraId="6A51633A" w14:textId="77DF867E" w:rsidR="004939DC" w:rsidRDefault="00C83844" w:rsidP="004939DC">
      <w:pPr>
        <w:ind w:left="180"/>
      </w:pPr>
      <w:r>
        <w:t>Peer r</w:t>
      </w:r>
      <w:r w:rsidR="004939DC">
        <w:t>eviewer (six manuscripts)</w:t>
      </w:r>
    </w:p>
    <w:p w14:paraId="4F58856E" w14:textId="77777777" w:rsidR="000F6860" w:rsidRDefault="000F6860" w:rsidP="000A7517">
      <w:pPr>
        <w:ind w:left="-108" w:hanging="72"/>
      </w:pPr>
      <w:r>
        <w:t>2003</w:t>
      </w:r>
    </w:p>
    <w:p w14:paraId="1203B33E" w14:textId="77777777" w:rsidR="000F6860" w:rsidRDefault="000F6860" w:rsidP="004939DC">
      <w:pPr>
        <w:ind w:left="180"/>
      </w:pPr>
      <w:r>
        <w:t>Center for Population Biology Steering Committee, graduate student representative</w:t>
      </w:r>
    </w:p>
    <w:p w14:paraId="330002AD" w14:textId="68492B9E" w:rsidR="000F6860" w:rsidRDefault="00C83844" w:rsidP="00EB46AA">
      <w:pPr>
        <w:ind w:left="180"/>
      </w:pPr>
      <w:bookmarkStart w:id="11" w:name="_Hlk93676708"/>
      <w:r>
        <w:t>Peer r</w:t>
      </w:r>
      <w:bookmarkEnd w:id="11"/>
      <w:r w:rsidR="004939DC">
        <w:t>eviewer (four manuscripts)</w:t>
      </w:r>
    </w:p>
    <w:p w14:paraId="227386AF" w14:textId="77777777" w:rsidR="007D7375" w:rsidRDefault="007D7375" w:rsidP="007D7375">
      <w:pPr>
        <w:ind w:left="180" w:hanging="360"/>
      </w:pPr>
    </w:p>
    <w:p w14:paraId="4502A743" w14:textId="5EE9FDBA" w:rsidR="007D7375" w:rsidRDefault="007D7375" w:rsidP="007D7375">
      <w:pPr>
        <w:ind w:left="180" w:hanging="360"/>
        <w:rPr>
          <w:i/>
        </w:rPr>
      </w:pPr>
      <w:r>
        <w:t xml:space="preserve">Subject Matter Editor for </w:t>
      </w:r>
      <w:r w:rsidR="003A6361" w:rsidRPr="003A6361">
        <w:rPr>
          <w:i/>
        </w:rPr>
        <w:t>Biological Invasions</w:t>
      </w:r>
      <w:r w:rsidR="003A6361">
        <w:t xml:space="preserve">, </w:t>
      </w:r>
      <w:r w:rsidRPr="00B10322">
        <w:rPr>
          <w:i/>
        </w:rPr>
        <w:t>Ecology</w:t>
      </w:r>
      <w:r>
        <w:rPr>
          <w:i/>
        </w:rPr>
        <w:t>/Ecological Monographs</w:t>
      </w:r>
      <w:r w:rsidR="00983C37">
        <w:rPr>
          <w:i/>
        </w:rPr>
        <w:t>.</w:t>
      </w:r>
    </w:p>
    <w:p w14:paraId="11D79E51" w14:textId="0E4D6FFF" w:rsidR="00F15B91" w:rsidRDefault="00696878" w:rsidP="00EB46AA">
      <w:pPr>
        <w:spacing w:before="120"/>
        <w:ind w:left="173" w:hanging="360"/>
      </w:pPr>
      <w:r>
        <w:lastRenderedPageBreak/>
        <w:t xml:space="preserve">Proposal </w:t>
      </w:r>
      <w:r w:rsidRPr="009B10A7">
        <w:t>reviewer</w:t>
      </w:r>
      <w:r w:rsidR="00B84A0E">
        <w:t xml:space="preserve"> for</w:t>
      </w:r>
      <w:r>
        <w:t xml:space="preserve"> </w:t>
      </w:r>
      <w:proofErr w:type="spellStart"/>
      <w:r w:rsidR="00865F50" w:rsidRPr="006E0FC6">
        <w:t>Agence</w:t>
      </w:r>
      <w:proofErr w:type="spellEnd"/>
      <w:r w:rsidR="00865F50" w:rsidRPr="006E0FC6">
        <w:t xml:space="preserve"> </w:t>
      </w:r>
      <w:proofErr w:type="spellStart"/>
      <w:r w:rsidR="00865F50" w:rsidRPr="006E0FC6">
        <w:t>Nationale</w:t>
      </w:r>
      <w:proofErr w:type="spellEnd"/>
      <w:r w:rsidR="00865F50" w:rsidRPr="006E0FC6">
        <w:t xml:space="preserve"> de la Recherche</w:t>
      </w:r>
      <w:r w:rsidR="00A55DDE">
        <w:t xml:space="preserve"> Blanc SVSE 7 program</w:t>
      </w:r>
      <w:r w:rsidR="00E2489D">
        <w:t xml:space="preserve">, </w:t>
      </w:r>
      <w:r w:rsidR="001D44BA">
        <w:t xml:space="preserve">Israel Science Foundation, </w:t>
      </w:r>
      <w:r w:rsidR="00E2489D">
        <w:t>Gordon Research Conferences</w:t>
      </w:r>
      <w:r w:rsidR="00865F50">
        <w:t>, Lizard Island Reef Research Foun</w:t>
      </w:r>
      <w:r w:rsidR="00A55DDE">
        <w:t>dation Doctoral Fellowship program</w:t>
      </w:r>
      <w:r w:rsidR="00865F50">
        <w:t xml:space="preserve">, </w:t>
      </w:r>
      <w:r w:rsidR="00662ABB">
        <w:t xml:space="preserve">National Geographic Society, </w:t>
      </w:r>
      <w:r>
        <w:t>National Science Foundation</w:t>
      </w:r>
      <w:r w:rsidR="00550FEE">
        <w:t xml:space="preserve">, </w:t>
      </w:r>
      <w:r w:rsidR="001D44BA" w:rsidRPr="0065337D">
        <w:t>Northeastern States Research Cooperative</w:t>
      </w:r>
      <w:r w:rsidR="001D44BA">
        <w:t xml:space="preserve">, </w:t>
      </w:r>
      <w:proofErr w:type="spellStart"/>
      <w:r w:rsidR="00CF54AD">
        <w:rPr>
          <w:iCs/>
        </w:rPr>
        <w:t>sDiv</w:t>
      </w:r>
      <w:proofErr w:type="spellEnd"/>
      <w:r w:rsidR="00CF54AD">
        <w:rPr>
          <w:iCs/>
        </w:rPr>
        <w:t xml:space="preserve"> (</w:t>
      </w:r>
      <w:r w:rsidR="00CF54AD" w:rsidRPr="00CF54AD">
        <w:rPr>
          <w:iCs/>
        </w:rPr>
        <w:t>German Centre for Integrative Biodiversity Researc</w:t>
      </w:r>
      <w:r w:rsidR="00CF54AD">
        <w:rPr>
          <w:iCs/>
        </w:rPr>
        <w:t xml:space="preserve">h), </w:t>
      </w:r>
      <w:r w:rsidR="00453CCB" w:rsidRPr="00453CCB">
        <w:t>United States-Israel Binational Science Foundation</w:t>
      </w:r>
      <w:r w:rsidR="00F15B91">
        <w:t>.</w:t>
      </w:r>
    </w:p>
    <w:p w14:paraId="17E14F43" w14:textId="77777777" w:rsidR="003A6361" w:rsidRDefault="003A6361" w:rsidP="007D7375">
      <w:pPr>
        <w:ind w:left="180" w:hanging="360"/>
      </w:pPr>
    </w:p>
    <w:p w14:paraId="39AA7BE8" w14:textId="00CFAA8D" w:rsidR="007D7375" w:rsidRDefault="00F564E4" w:rsidP="00683C60">
      <w:pPr>
        <w:ind w:left="180" w:hanging="360"/>
        <w:jc w:val="left"/>
        <w:rPr>
          <w:i/>
        </w:rPr>
      </w:pPr>
      <w:r>
        <w:t>Manuscript reviewer for (</w:t>
      </w:r>
      <w:r w:rsidR="00E72C7B">
        <w:t>7</w:t>
      </w:r>
      <w:r w:rsidR="00B065E3">
        <w:t>9</w:t>
      </w:r>
      <w:r w:rsidRPr="00F564E4">
        <w:t xml:space="preserve"> journals total):</w:t>
      </w:r>
      <w:r>
        <w:rPr>
          <w:i/>
        </w:rPr>
        <w:t xml:space="preserve"> </w:t>
      </w:r>
      <w:r w:rsidR="0080730E">
        <w:rPr>
          <w:i/>
        </w:rPr>
        <w:t xml:space="preserve">Acta </w:t>
      </w:r>
      <w:proofErr w:type="spellStart"/>
      <w:r w:rsidR="0080730E">
        <w:rPr>
          <w:i/>
        </w:rPr>
        <w:t>Oecologica</w:t>
      </w:r>
      <w:proofErr w:type="spellEnd"/>
      <w:r w:rsidR="0080730E">
        <w:rPr>
          <w:i/>
        </w:rPr>
        <w:t xml:space="preserve">, </w:t>
      </w:r>
      <w:r w:rsidR="00E2489D">
        <w:rPr>
          <w:i/>
        </w:rPr>
        <w:t>Agricultural &amp; Forest Entomology</w:t>
      </w:r>
      <w:r w:rsidR="006D27D6">
        <w:rPr>
          <w:i/>
        </w:rPr>
        <w:t xml:space="preserve"> (2 manuscripts)</w:t>
      </w:r>
      <w:r w:rsidR="00E2489D">
        <w:rPr>
          <w:i/>
        </w:rPr>
        <w:t xml:space="preserve">, </w:t>
      </w:r>
      <w:r w:rsidR="003B0CF6">
        <w:rPr>
          <w:i/>
        </w:rPr>
        <w:t>American J</w:t>
      </w:r>
      <w:r w:rsidR="008971C8">
        <w:rPr>
          <w:i/>
        </w:rPr>
        <w:t xml:space="preserve"> </w:t>
      </w:r>
      <w:r w:rsidR="003B0CF6">
        <w:rPr>
          <w:i/>
        </w:rPr>
        <w:t xml:space="preserve">Botany, </w:t>
      </w:r>
      <w:r w:rsidR="0080730E">
        <w:rPr>
          <w:i/>
        </w:rPr>
        <w:t>American Naturalist</w:t>
      </w:r>
      <w:r w:rsidR="000E1236">
        <w:rPr>
          <w:i/>
        </w:rPr>
        <w:t xml:space="preserve"> (</w:t>
      </w:r>
      <w:r w:rsidR="004350CE">
        <w:rPr>
          <w:i/>
        </w:rPr>
        <w:t>7</w:t>
      </w:r>
      <w:r w:rsidR="000E1236">
        <w:rPr>
          <w:i/>
        </w:rPr>
        <w:t>)</w:t>
      </w:r>
      <w:r w:rsidR="0080730E">
        <w:rPr>
          <w:i/>
        </w:rPr>
        <w:t xml:space="preserve">, </w:t>
      </w:r>
      <w:r w:rsidR="00DD1BF0">
        <w:rPr>
          <w:i/>
        </w:rPr>
        <w:t xml:space="preserve">Animal </w:t>
      </w:r>
      <w:proofErr w:type="spellStart"/>
      <w:r w:rsidR="00DD1BF0">
        <w:rPr>
          <w:i/>
        </w:rPr>
        <w:t>Behaviour</w:t>
      </w:r>
      <w:proofErr w:type="spellEnd"/>
      <w:r w:rsidR="00416842">
        <w:rPr>
          <w:i/>
        </w:rPr>
        <w:t xml:space="preserve"> (2)</w:t>
      </w:r>
      <w:r w:rsidR="00DD1BF0">
        <w:rPr>
          <w:i/>
        </w:rPr>
        <w:t xml:space="preserve">, </w:t>
      </w:r>
      <w:r w:rsidR="000702C6" w:rsidRPr="000702C6">
        <w:rPr>
          <w:i/>
        </w:rPr>
        <w:t>Annals of the Entomological Society of America</w:t>
      </w:r>
      <w:r w:rsidR="000702C6">
        <w:rPr>
          <w:i/>
        </w:rPr>
        <w:t>,</w:t>
      </w:r>
      <w:r w:rsidR="000702C6" w:rsidRPr="000702C6">
        <w:rPr>
          <w:i/>
        </w:rPr>
        <w:t xml:space="preserve"> </w:t>
      </w:r>
      <w:r w:rsidR="00E2489D">
        <w:rPr>
          <w:i/>
        </w:rPr>
        <w:t xml:space="preserve">Arboriculture &amp; Urban Forestry, </w:t>
      </w:r>
      <w:r w:rsidR="00C02D95">
        <w:rPr>
          <w:i/>
        </w:rPr>
        <w:t xml:space="preserve">Arthropod-Plant Interactions, </w:t>
      </w:r>
      <w:r w:rsidR="00387031">
        <w:rPr>
          <w:i/>
        </w:rPr>
        <w:t>Behavioral Ecology</w:t>
      </w:r>
      <w:r w:rsidR="0080730E">
        <w:rPr>
          <w:i/>
        </w:rPr>
        <w:t xml:space="preserve"> (</w:t>
      </w:r>
      <w:r w:rsidR="00402694">
        <w:rPr>
          <w:i/>
        </w:rPr>
        <w:t>4</w:t>
      </w:r>
      <w:r w:rsidR="0080730E">
        <w:rPr>
          <w:i/>
        </w:rPr>
        <w:t>)</w:t>
      </w:r>
      <w:r w:rsidR="00387031">
        <w:rPr>
          <w:i/>
        </w:rPr>
        <w:t xml:space="preserve">, </w:t>
      </w:r>
      <w:r w:rsidR="00E2489D">
        <w:rPr>
          <w:i/>
        </w:rPr>
        <w:t xml:space="preserve">Behavioral Ecology </w:t>
      </w:r>
      <w:r w:rsidR="00225DE2">
        <w:rPr>
          <w:i/>
        </w:rPr>
        <w:t xml:space="preserve">&amp; </w:t>
      </w:r>
      <w:r w:rsidR="000D0E62">
        <w:rPr>
          <w:i/>
        </w:rPr>
        <w:t>Sociobiology</w:t>
      </w:r>
      <w:r w:rsidR="00771008">
        <w:rPr>
          <w:i/>
        </w:rPr>
        <w:t xml:space="preserve"> (</w:t>
      </w:r>
      <w:r w:rsidR="00AB7785">
        <w:rPr>
          <w:i/>
        </w:rPr>
        <w:t>6</w:t>
      </w:r>
      <w:r w:rsidR="00771008">
        <w:rPr>
          <w:i/>
        </w:rPr>
        <w:t>)</w:t>
      </w:r>
      <w:r w:rsidR="000D0E62">
        <w:rPr>
          <w:i/>
        </w:rPr>
        <w:t xml:space="preserve">, </w:t>
      </w:r>
      <w:r w:rsidR="005B6BDF">
        <w:rPr>
          <w:i/>
        </w:rPr>
        <w:t xml:space="preserve">Biocontrol Science </w:t>
      </w:r>
      <w:r w:rsidR="00225DE2">
        <w:rPr>
          <w:i/>
        </w:rPr>
        <w:t xml:space="preserve">&amp; </w:t>
      </w:r>
      <w:r w:rsidR="005B6BDF">
        <w:rPr>
          <w:i/>
        </w:rPr>
        <w:t>Technology</w:t>
      </w:r>
      <w:r w:rsidR="0080730E">
        <w:rPr>
          <w:i/>
        </w:rPr>
        <w:t xml:space="preserve"> (</w:t>
      </w:r>
      <w:r w:rsidR="001A4D1A">
        <w:rPr>
          <w:i/>
        </w:rPr>
        <w:t>2</w:t>
      </w:r>
      <w:r w:rsidR="0080730E">
        <w:rPr>
          <w:i/>
        </w:rPr>
        <w:t>)</w:t>
      </w:r>
      <w:r w:rsidR="005B6BDF">
        <w:rPr>
          <w:i/>
        </w:rPr>
        <w:t xml:space="preserve">, </w:t>
      </w:r>
      <w:r w:rsidR="000F6860" w:rsidRPr="000F6860">
        <w:rPr>
          <w:i/>
        </w:rPr>
        <w:t xml:space="preserve">Biodiversity </w:t>
      </w:r>
      <w:r w:rsidR="00225DE2">
        <w:rPr>
          <w:i/>
        </w:rPr>
        <w:t xml:space="preserve">&amp; </w:t>
      </w:r>
      <w:r w:rsidR="000F6860" w:rsidRPr="000F6860">
        <w:rPr>
          <w:i/>
        </w:rPr>
        <w:t xml:space="preserve">Conservation, </w:t>
      </w:r>
      <w:r w:rsidR="00B57AE6">
        <w:rPr>
          <w:i/>
        </w:rPr>
        <w:t xml:space="preserve">Biological Conservation, </w:t>
      </w:r>
      <w:r>
        <w:rPr>
          <w:i/>
        </w:rPr>
        <w:t xml:space="preserve">Biological Control, </w:t>
      </w:r>
      <w:r w:rsidR="0080730E">
        <w:rPr>
          <w:i/>
        </w:rPr>
        <w:t>Biological Invasions</w:t>
      </w:r>
      <w:r w:rsidR="00441B11">
        <w:rPr>
          <w:i/>
        </w:rPr>
        <w:t xml:space="preserve"> (</w:t>
      </w:r>
      <w:r w:rsidR="00BE419B">
        <w:rPr>
          <w:i/>
        </w:rPr>
        <w:t>3</w:t>
      </w:r>
      <w:r w:rsidR="00441B11">
        <w:rPr>
          <w:i/>
        </w:rPr>
        <w:t>)</w:t>
      </w:r>
      <w:r w:rsidR="0080730E">
        <w:rPr>
          <w:i/>
        </w:rPr>
        <w:t xml:space="preserve">, </w:t>
      </w:r>
      <w:r w:rsidR="00A53800">
        <w:rPr>
          <w:i/>
        </w:rPr>
        <w:t xml:space="preserve">Biology, </w:t>
      </w:r>
      <w:r w:rsidR="001E778C">
        <w:rPr>
          <w:i/>
        </w:rPr>
        <w:t xml:space="preserve">Biology Letters (3), </w:t>
      </w:r>
      <w:r w:rsidR="00EC34DB">
        <w:rPr>
          <w:i/>
        </w:rPr>
        <w:t>Biological Reviews</w:t>
      </w:r>
      <w:r w:rsidR="00AC79E8">
        <w:rPr>
          <w:i/>
        </w:rPr>
        <w:t xml:space="preserve"> (2)</w:t>
      </w:r>
      <w:r w:rsidR="00EC34DB">
        <w:rPr>
          <w:i/>
        </w:rPr>
        <w:t xml:space="preserve">, </w:t>
      </w:r>
      <w:r w:rsidR="004245A7">
        <w:rPr>
          <w:i/>
        </w:rPr>
        <w:t xml:space="preserve">Botany, </w:t>
      </w:r>
      <w:r w:rsidR="00A74C9B">
        <w:rPr>
          <w:i/>
        </w:rPr>
        <w:t>Canadian Entomologist</w:t>
      </w:r>
      <w:r w:rsidR="007343FD">
        <w:rPr>
          <w:i/>
        </w:rPr>
        <w:t xml:space="preserve"> (2)</w:t>
      </w:r>
      <w:r w:rsidR="00A74C9B">
        <w:rPr>
          <w:i/>
        </w:rPr>
        <w:t xml:space="preserve">, </w:t>
      </w:r>
      <w:r w:rsidR="00491D1C">
        <w:rPr>
          <w:i/>
        </w:rPr>
        <w:t>Canadian J Forest Research</w:t>
      </w:r>
      <w:r w:rsidR="00491D1C" w:rsidRPr="000F6860">
        <w:rPr>
          <w:i/>
        </w:rPr>
        <w:t xml:space="preserve">, </w:t>
      </w:r>
      <w:r w:rsidR="00225DE2">
        <w:rPr>
          <w:i/>
        </w:rPr>
        <w:t xml:space="preserve">Canadian J </w:t>
      </w:r>
      <w:r w:rsidR="000F6860" w:rsidRPr="000F6860">
        <w:rPr>
          <w:i/>
        </w:rPr>
        <w:t>Zoology</w:t>
      </w:r>
      <w:r w:rsidR="000E1236">
        <w:rPr>
          <w:i/>
        </w:rPr>
        <w:t xml:space="preserve"> (2)</w:t>
      </w:r>
      <w:r w:rsidR="000F6860" w:rsidRPr="000F6860">
        <w:rPr>
          <w:i/>
        </w:rPr>
        <w:t xml:space="preserve">, </w:t>
      </w:r>
      <w:r w:rsidR="00C54C68">
        <w:rPr>
          <w:i/>
        </w:rPr>
        <w:t>Climatic Change</w:t>
      </w:r>
      <w:r w:rsidR="005A2E21">
        <w:rPr>
          <w:i/>
        </w:rPr>
        <w:t xml:space="preserve"> (2)</w:t>
      </w:r>
      <w:r w:rsidR="00C54C68">
        <w:rPr>
          <w:i/>
        </w:rPr>
        <w:t xml:space="preserve">, </w:t>
      </w:r>
      <w:r w:rsidR="002D105C">
        <w:rPr>
          <w:i/>
        </w:rPr>
        <w:t xml:space="preserve">Conservation Biology, </w:t>
      </w:r>
      <w:proofErr w:type="spellStart"/>
      <w:r w:rsidR="00ED3191">
        <w:rPr>
          <w:i/>
        </w:rPr>
        <w:t>Copeia</w:t>
      </w:r>
      <w:proofErr w:type="spellEnd"/>
      <w:r w:rsidR="00ED3191">
        <w:rPr>
          <w:i/>
        </w:rPr>
        <w:t xml:space="preserve">, </w:t>
      </w:r>
      <w:r w:rsidR="00F15B91">
        <w:rPr>
          <w:i/>
        </w:rPr>
        <w:t xml:space="preserve">Diversity </w:t>
      </w:r>
      <w:r w:rsidR="00225DE2">
        <w:rPr>
          <w:i/>
        </w:rPr>
        <w:t>&amp;</w:t>
      </w:r>
      <w:r w:rsidR="00F15B91">
        <w:rPr>
          <w:i/>
        </w:rPr>
        <w:t xml:space="preserve"> Distributions</w:t>
      </w:r>
      <w:r w:rsidR="00517046">
        <w:rPr>
          <w:i/>
        </w:rPr>
        <w:t xml:space="preserve"> (2)</w:t>
      </w:r>
      <w:r w:rsidR="00F15B91">
        <w:rPr>
          <w:i/>
        </w:rPr>
        <w:t xml:space="preserve">, </w:t>
      </w:r>
      <w:r w:rsidR="00D5347C">
        <w:rPr>
          <w:i/>
        </w:rPr>
        <w:t>Ecological Entomology</w:t>
      </w:r>
      <w:r w:rsidR="000E1236">
        <w:rPr>
          <w:i/>
        </w:rPr>
        <w:t xml:space="preserve"> (</w:t>
      </w:r>
      <w:r w:rsidR="002C742C">
        <w:rPr>
          <w:i/>
        </w:rPr>
        <w:t>1</w:t>
      </w:r>
      <w:r w:rsidR="00983C37">
        <w:rPr>
          <w:i/>
        </w:rPr>
        <w:t>2</w:t>
      </w:r>
      <w:r w:rsidR="000E1236">
        <w:rPr>
          <w:i/>
        </w:rPr>
        <w:t>)</w:t>
      </w:r>
      <w:r w:rsidR="00D5347C">
        <w:rPr>
          <w:i/>
        </w:rPr>
        <w:t xml:space="preserve">, </w:t>
      </w:r>
      <w:r w:rsidR="000F6860" w:rsidRPr="000F6860">
        <w:rPr>
          <w:i/>
        </w:rPr>
        <w:t>Ecology</w:t>
      </w:r>
      <w:r w:rsidR="002C156F">
        <w:rPr>
          <w:i/>
        </w:rPr>
        <w:t xml:space="preserve"> (</w:t>
      </w:r>
      <w:r w:rsidR="005214B1">
        <w:rPr>
          <w:i/>
        </w:rPr>
        <w:t>2</w:t>
      </w:r>
      <w:r w:rsidR="009B5FA1">
        <w:rPr>
          <w:i/>
        </w:rPr>
        <w:t>4</w:t>
      </w:r>
      <w:r w:rsidR="00BE1549">
        <w:rPr>
          <w:i/>
        </w:rPr>
        <w:t>)</w:t>
      </w:r>
      <w:r w:rsidR="000F6860" w:rsidRPr="000F6860">
        <w:rPr>
          <w:i/>
        </w:rPr>
        <w:t>, Ecology Letters</w:t>
      </w:r>
      <w:r w:rsidR="0048795D">
        <w:rPr>
          <w:i/>
        </w:rPr>
        <w:t xml:space="preserve"> (</w:t>
      </w:r>
      <w:r w:rsidR="00520C51">
        <w:rPr>
          <w:i/>
        </w:rPr>
        <w:t>1</w:t>
      </w:r>
      <w:r w:rsidR="005544B6">
        <w:rPr>
          <w:i/>
        </w:rPr>
        <w:t>2</w:t>
      </w:r>
      <w:r w:rsidR="00BE1549">
        <w:rPr>
          <w:i/>
        </w:rPr>
        <w:t>)</w:t>
      </w:r>
      <w:r w:rsidR="000F6860" w:rsidRPr="000F6860">
        <w:rPr>
          <w:i/>
        </w:rPr>
        <w:t xml:space="preserve">, </w:t>
      </w:r>
      <w:r w:rsidR="00D31630">
        <w:rPr>
          <w:i/>
        </w:rPr>
        <w:t>Ecosphere</w:t>
      </w:r>
      <w:r w:rsidR="00683C60">
        <w:rPr>
          <w:i/>
        </w:rPr>
        <w:t xml:space="preserve"> </w:t>
      </w:r>
      <w:r w:rsidR="00CA36FD">
        <w:rPr>
          <w:i/>
        </w:rPr>
        <w:t>(2)</w:t>
      </w:r>
      <w:r w:rsidR="00D31630">
        <w:rPr>
          <w:i/>
        </w:rPr>
        <w:t xml:space="preserve">, </w:t>
      </w:r>
      <w:proofErr w:type="spellStart"/>
      <w:r w:rsidR="00E3637F" w:rsidRPr="00E3637F">
        <w:rPr>
          <w:i/>
        </w:rPr>
        <w:t>Entomologia</w:t>
      </w:r>
      <w:proofErr w:type="spellEnd"/>
      <w:r w:rsidR="00E3637F" w:rsidRPr="00E3637F">
        <w:rPr>
          <w:i/>
        </w:rPr>
        <w:t xml:space="preserve"> </w:t>
      </w:r>
      <w:proofErr w:type="spellStart"/>
      <w:r w:rsidR="00E3637F" w:rsidRPr="00E3637F">
        <w:rPr>
          <w:i/>
        </w:rPr>
        <w:t>Experimentalis</w:t>
      </w:r>
      <w:proofErr w:type="spellEnd"/>
      <w:r w:rsidR="00E3637F" w:rsidRPr="00E3637F">
        <w:rPr>
          <w:i/>
        </w:rPr>
        <w:t xml:space="preserve"> et </w:t>
      </w:r>
      <w:proofErr w:type="spellStart"/>
      <w:r w:rsidR="00E3637F" w:rsidRPr="00E3637F">
        <w:rPr>
          <w:i/>
        </w:rPr>
        <w:t>Applicata</w:t>
      </w:r>
      <w:proofErr w:type="spellEnd"/>
      <w:r w:rsidR="00E3637F">
        <w:rPr>
          <w:i/>
        </w:rPr>
        <w:t xml:space="preserve">, </w:t>
      </w:r>
      <w:r w:rsidR="00BE6217">
        <w:rPr>
          <w:i/>
        </w:rPr>
        <w:t xml:space="preserve">Entomological Science, </w:t>
      </w:r>
      <w:r w:rsidR="0025383E">
        <w:rPr>
          <w:i/>
        </w:rPr>
        <w:t>Environmental Entomology</w:t>
      </w:r>
      <w:r w:rsidR="005D31F1">
        <w:rPr>
          <w:i/>
        </w:rPr>
        <w:t xml:space="preserve"> (</w:t>
      </w:r>
      <w:r w:rsidR="007408BD">
        <w:rPr>
          <w:i/>
        </w:rPr>
        <w:t>6</w:t>
      </w:r>
      <w:r w:rsidR="001A4D1A">
        <w:rPr>
          <w:i/>
        </w:rPr>
        <w:t>)</w:t>
      </w:r>
      <w:r w:rsidR="0025383E">
        <w:rPr>
          <w:i/>
        </w:rPr>
        <w:t xml:space="preserve">, </w:t>
      </w:r>
      <w:r w:rsidR="000F6860" w:rsidRPr="000F6860">
        <w:rPr>
          <w:i/>
        </w:rPr>
        <w:t xml:space="preserve">Environmental Management, </w:t>
      </w:r>
      <w:r w:rsidR="00225DE2">
        <w:rPr>
          <w:i/>
        </w:rPr>
        <w:t>European J</w:t>
      </w:r>
      <w:r w:rsidR="00C64EDB">
        <w:rPr>
          <w:i/>
        </w:rPr>
        <w:t xml:space="preserve"> Entomology, </w:t>
      </w:r>
      <w:r w:rsidR="00385785">
        <w:rPr>
          <w:i/>
        </w:rPr>
        <w:t>Forests</w:t>
      </w:r>
      <w:r w:rsidR="000D7205">
        <w:rPr>
          <w:i/>
        </w:rPr>
        <w:t xml:space="preserve"> (</w:t>
      </w:r>
      <w:r w:rsidR="00F918FC">
        <w:rPr>
          <w:i/>
        </w:rPr>
        <w:t>7</w:t>
      </w:r>
      <w:r w:rsidR="000D7205">
        <w:rPr>
          <w:i/>
        </w:rPr>
        <w:t>)</w:t>
      </w:r>
      <w:r w:rsidR="00385785">
        <w:rPr>
          <w:i/>
        </w:rPr>
        <w:t xml:space="preserve">, </w:t>
      </w:r>
      <w:r w:rsidR="00C76367">
        <w:rPr>
          <w:i/>
        </w:rPr>
        <w:t xml:space="preserve">Forest Ecology </w:t>
      </w:r>
      <w:r w:rsidR="00225DE2">
        <w:rPr>
          <w:i/>
        </w:rPr>
        <w:t>&amp;</w:t>
      </w:r>
      <w:r w:rsidR="00C76367">
        <w:rPr>
          <w:i/>
        </w:rPr>
        <w:t xml:space="preserve"> Management</w:t>
      </w:r>
      <w:r w:rsidR="001A4D1A">
        <w:rPr>
          <w:i/>
        </w:rPr>
        <w:t xml:space="preserve"> (</w:t>
      </w:r>
      <w:r w:rsidR="00D26DE3">
        <w:rPr>
          <w:i/>
        </w:rPr>
        <w:t>5</w:t>
      </w:r>
      <w:r w:rsidR="001A4D1A">
        <w:rPr>
          <w:i/>
        </w:rPr>
        <w:t>)</w:t>
      </w:r>
      <w:r w:rsidR="00C76367">
        <w:rPr>
          <w:i/>
        </w:rPr>
        <w:t xml:space="preserve">, </w:t>
      </w:r>
      <w:r w:rsidR="001D64D0">
        <w:rPr>
          <w:i/>
        </w:rPr>
        <w:t>Frontiers in Ecology &amp; Evolution</w:t>
      </w:r>
      <w:r w:rsidR="008971C8">
        <w:rPr>
          <w:i/>
        </w:rPr>
        <w:t xml:space="preserve"> (</w:t>
      </w:r>
      <w:r w:rsidR="0062501D">
        <w:rPr>
          <w:i/>
        </w:rPr>
        <w:t>3</w:t>
      </w:r>
      <w:r w:rsidR="008971C8">
        <w:rPr>
          <w:i/>
        </w:rPr>
        <w:t>)</w:t>
      </w:r>
      <w:r w:rsidR="002D0CBD">
        <w:rPr>
          <w:i/>
        </w:rPr>
        <w:t>,</w:t>
      </w:r>
      <w:r w:rsidR="001D64D0">
        <w:rPr>
          <w:i/>
        </w:rPr>
        <w:t xml:space="preserve"> </w:t>
      </w:r>
      <w:r w:rsidR="006D3B6C">
        <w:rPr>
          <w:i/>
        </w:rPr>
        <w:t>Frontiers in Physiology</w:t>
      </w:r>
      <w:r w:rsidR="000E7E51">
        <w:rPr>
          <w:i/>
        </w:rPr>
        <w:t xml:space="preserve"> (2)</w:t>
      </w:r>
      <w:r w:rsidR="006D3B6C">
        <w:rPr>
          <w:i/>
        </w:rPr>
        <w:t xml:space="preserve">, </w:t>
      </w:r>
      <w:r w:rsidR="00671294">
        <w:rPr>
          <w:i/>
        </w:rPr>
        <w:t>Functional Ecology</w:t>
      </w:r>
      <w:r w:rsidR="000E1236">
        <w:rPr>
          <w:i/>
        </w:rPr>
        <w:t xml:space="preserve"> (</w:t>
      </w:r>
      <w:r w:rsidR="005747D7">
        <w:rPr>
          <w:i/>
        </w:rPr>
        <w:t>8</w:t>
      </w:r>
      <w:r w:rsidR="000E1236">
        <w:rPr>
          <w:i/>
        </w:rPr>
        <w:t>)</w:t>
      </w:r>
      <w:r w:rsidR="00671294">
        <w:rPr>
          <w:i/>
        </w:rPr>
        <w:t xml:space="preserve">, </w:t>
      </w:r>
      <w:r w:rsidR="00D72DCF">
        <w:rPr>
          <w:i/>
        </w:rPr>
        <w:t xml:space="preserve">Global Change Biology, </w:t>
      </w:r>
      <w:r w:rsidR="0048394A">
        <w:rPr>
          <w:i/>
        </w:rPr>
        <w:t xml:space="preserve">Great Lakes Entomologist, </w:t>
      </w:r>
      <w:proofErr w:type="spellStart"/>
      <w:r w:rsidR="00B065E3">
        <w:rPr>
          <w:i/>
        </w:rPr>
        <w:t>Hortscience</w:t>
      </w:r>
      <w:proofErr w:type="spellEnd"/>
      <w:r w:rsidR="00B065E3">
        <w:rPr>
          <w:i/>
        </w:rPr>
        <w:t xml:space="preserve">, </w:t>
      </w:r>
      <w:r w:rsidR="00716E06">
        <w:rPr>
          <w:i/>
        </w:rPr>
        <w:t>Integrative Zoology</w:t>
      </w:r>
      <w:r w:rsidR="000E1236">
        <w:rPr>
          <w:i/>
        </w:rPr>
        <w:t xml:space="preserve"> (2)</w:t>
      </w:r>
      <w:r w:rsidR="00716E06">
        <w:rPr>
          <w:i/>
        </w:rPr>
        <w:t xml:space="preserve">, </w:t>
      </w:r>
      <w:r w:rsidR="00225DE2">
        <w:rPr>
          <w:i/>
        </w:rPr>
        <w:t>International J</w:t>
      </w:r>
      <w:r w:rsidR="00302A74">
        <w:rPr>
          <w:i/>
        </w:rPr>
        <w:t xml:space="preserve"> Biological Science</w:t>
      </w:r>
      <w:r w:rsidR="00ED1E56">
        <w:rPr>
          <w:i/>
        </w:rPr>
        <w:t xml:space="preserve"> (2</w:t>
      </w:r>
      <w:r w:rsidR="00E10434">
        <w:rPr>
          <w:i/>
        </w:rPr>
        <w:t>)</w:t>
      </w:r>
      <w:r w:rsidR="00302A74">
        <w:rPr>
          <w:i/>
        </w:rPr>
        <w:t xml:space="preserve">, </w:t>
      </w:r>
      <w:r w:rsidR="00E72C7B">
        <w:rPr>
          <w:i/>
        </w:rPr>
        <w:t xml:space="preserve">Insects, </w:t>
      </w:r>
      <w:r w:rsidR="004463E6">
        <w:rPr>
          <w:i/>
        </w:rPr>
        <w:t>Insect Science</w:t>
      </w:r>
      <w:r w:rsidR="00FA763A">
        <w:rPr>
          <w:i/>
        </w:rPr>
        <w:t xml:space="preserve"> (2)</w:t>
      </w:r>
      <w:r w:rsidR="004463E6">
        <w:rPr>
          <w:i/>
        </w:rPr>
        <w:t xml:space="preserve">, </w:t>
      </w:r>
      <w:r w:rsidR="00DD31F5">
        <w:rPr>
          <w:i/>
        </w:rPr>
        <w:t xml:space="preserve">International J Ecology, </w:t>
      </w:r>
      <w:r w:rsidR="00225DE2">
        <w:rPr>
          <w:i/>
        </w:rPr>
        <w:t xml:space="preserve">Iranian J </w:t>
      </w:r>
      <w:r w:rsidR="007C1E98">
        <w:rPr>
          <w:i/>
        </w:rPr>
        <w:t>Animal Science</w:t>
      </w:r>
      <w:r w:rsidR="000E1236">
        <w:rPr>
          <w:i/>
        </w:rPr>
        <w:t xml:space="preserve"> (2)</w:t>
      </w:r>
      <w:r w:rsidR="007C1E98">
        <w:rPr>
          <w:i/>
        </w:rPr>
        <w:t xml:space="preserve">, </w:t>
      </w:r>
      <w:r w:rsidR="00225DE2">
        <w:rPr>
          <w:i/>
        </w:rPr>
        <w:t xml:space="preserve">J </w:t>
      </w:r>
      <w:r w:rsidR="00277E89" w:rsidRPr="000F6860">
        <w:rPr>
          <w:i/>
        </w:rPr>
        <w:t>Animal Ecology</w:t>
      </w:r>
      <w:r w:rsidR="00391135">
        <w:rPr>
          <w:i/>
        </w:rPr>
        <w:t xml:space="preserve"> (</w:t>
      </w:r>
      <w:r w:rsidR="00A934BC">
        <w:rPr>
          <w:i/>
        </w:rPr>
        <w:t>1</w:t>
      </w:r>
      <w:r w:rsidR="00402694">
        <w:rPr>
          <w:i/>
        </w:rPr>
        <w:t>6</w:t>
      </w:r>
      <w:r w:rsidR="00277E89">
        <w:rPr>
          <w:i/>
        </w:rPr>
        <w:t>)</w:t>
      </w:r>
      <w:r w:rsidR="00277E89" w:rsidRPr="000F6860">
        <w:rPr>
          <w:i/>
        </w:rPr>
        <w:t xml:space="preserve">, </w:t>
      </w:r>
      <w:r w:rsidR="00225DE2">
        <w:rPr>
          <w:i/>
        </w:rPr>
        <w:t xml:space="preserve">J </w:t>
      </w:r>
      <w:r w:rsidR="0080730E">
        <w:rPr>
          <w:i/>
        </w:rPr>
        <w:t>Botany</w:t>
      </w:r>
      <w:r w:rsidR="001A4D1A">
        <w:rPr>
          <w:i/>
        </w:rPr>
        <w:t xml:space="preserve"> (</w:t>
      </w:r>
      <w:r w:rsidR="00E10FEB">
        <w:rPr>
          <w:i/>
        </w:rPr>
        <w:t>2</w:t>
      </w:r>
      <w:r w:rsidR="001A4D1A">
        <w:rPr>
          <w:i/>
        </w:rPr>
        <w:t>)</w:t>
      </w:r>
      <w:r w:rsidR="0080730E">
        <w:rPr>
          <w:i/>
        </w:rPr>
        <w:t xml:space="preserve">, </w:t>
      </w:r>
      <w:r w:rsidR="003A6361">
        <w:rPr>
          <w:i/>
        </w:rPr>
        <w:t>J Comparative Psychology</w:t>
      </w:r>
      <w:r w:rsidR="00337317">
        <w:rPr>
          <w:i/>
        </w:rPr>
        <w:t xml:space="preserve"> (2)</w:t>
      </w:r>
      <w:r w:rsidR="003A6361">
        <w:rPr>
          <w:i/>
        </w:rPr>
        <w:t xml:space="preserve">, </w:t>
      </w:r>
      <w:r w:rsidR="008B7A00">
        <w:rPr>
          <w:i/>
        </w:rPr>
        <w:t xml:space="preserve">J Ecology, </w:t>
      </w:r>
      <w:r w:rsidR="00CF5C85">
        <w:rPr>
          <w:i/>
        </w:rPr>
        <w:t>J Ethology</w:t>
      </w:r>
      <w:r w:rsidR="0094224D">
        <w:rPr>
          <w:i/>
        </w:rPr>
        <w:t xml:space="preserve"> (2)</w:t>
      </w:r>
      <w:r w:rsidR="00CF5C85">
        <w:rPr>
          <w:i/>
        </w:rPr>
        <w:t xml:space="preserve">, </w:t>
      </w:r>
      <w:r w:rsidR="00C70DDF">
        <w:rPr>
          <w:i/>
        </w:rPr>
        <w:t>J Insect Science</w:t>
      </w:r>
      <w:r w:rsidR="00D634BB">
        <w:rPr>
          <w:i/>
        </w:rPr>
        <w:t xml:space="preserve"> (2)</w:t>
      </w:r>
      <w:r w:rsidR="00C70DDF">
        <w:rPr>
          <w:i/>
        </w:rPr>
        <w:t xml:space="preserve">, </w:t>
      </w:r>
      <w:r w:rsidR="00D662B8" w:rsidRPr="00D662B8">
        <w:rPr>
          <w:i/>
        </w:rPr>
        <w:t>J</w:t>
      </w:r>
      <w:r w:rsidR="00D662B8">
        <w:rPr>
          <w:i/>
        </w:rPr>
        <w:t xml:space="preserve"> </w:t>
      </w:r>
      <w:r w:rsidR="00D662B8" w:rsidRPr="00D662B8">
        <w:rPr>
          <w:i/>
        </w:rPr>
        <w:t xml:space="preserve">Marine Biological Association </w:t>
      </w:r>
      <w:r w:rsidR="00D662B8">
        <w:rPr>
          <w:i/>
        </w:rPr>
        <w:t>UK</w:t>
      </w:r>
      <w:r w:rsidR="001B77FB">
        <w:rPr>
          <w:i/>
        </w:rPr>
        <w:t xml:space="preserve"> (2)</w:t>
      </w:r>
      <w:r w:rsidR="00D662B8">
        <w:rPr>
          <w:i/>
        </w:rPr>
        <w:t>,</w:t>
      </w:r>
      <w:r w:rsidR="00D662B8" w:rsidRPr="00D662B8">
        <w:rPr>
          <w:i/>
        </w:rPr>
        <w:t xml:space="preserve"> </w:t>
      </w:r>
      <w:r w:rsidR="00B11EC3">
        <w:rPr>
          <w:i/>
        </w:rPr>
        <w:t xml:space="preserve">J Natural History, </w:t>
      </w:r>
      <w:r w:rsidR="008971C8">
        <w:rPr>
          <w:i/>
        </w:rPr>
        <w:t xml:space="preserve">J Torrey Botanical Society, </w:t>
      </w:r>
      <w:r w:rsidR="00225DE2">
        <w:rPr>
          <w:i/>
        </w:rPr>
        <w:t xml:space="preserve">J </w:t>
      </w:r>
      <w:r w:rsidR="00277E89">
        <w:rPr>
          <w:i/>
        </w:rPr>
        <w:t xml:space="preserve">Zoology, </w:t>
      </w:r>
      <w:r w:rsidR="001E408B">
        <w:rPr>
          <w:i/>
        </w:rPr>
        <w:t>Marine Ecology Progress Series</w:t>
      </w:r>
      <w:r w:rsidR="0080730E">
        <w:rPr>
          <w:i/>
        </w:rPr>
        <w:t xml:space="preserve"> (</w:t>
      </w:r>
      <w:r w:rsidR="0010645A">
        <w:rPr>
          <w:i/>
        </w:rPr>
        <w:t>4</w:t>
      </w:r>
      <w:r w:rsidR="0080730E">
        <w:rPr>
          <w:i/>
        </w:rPr>
        <w:t>)</w:t>
      </w:r>
      <w:r w:rsidR="001E408B">
        <w:rPr>
          <w:i/>
        </w:rPr>
        <w:t xml:space="preserve">, </w:t>
      </w:r>
      <w:r w:rsidR="00B00C53">
        <w:rPr>
          <w:i/>
        </w:rPr>
        <w:t>Metabolites</w:t>
      </w:r>
      <w:r w:rsidR="00E16B0F">
        <w:rPr>
          <w:i/>
        </w:rPr>
        <w:t xml:space="preserve"> (2)</w:t>
      </w:r>
      <w:r w:rsidR="00B00C53">
        <w:rPr>
          <w:i/>
        </w:rPr>
        <w:t xml:space="preserve">, </w:t>
      </w:r>
      <w:r w:rsidR="007B42FD">
        <w:rPr>
          <w:i/>
        </w:rPr>
        <w:t xml:space="preserve">New Zealand J Forest Science, </w:t>
      </w:r>
      <w:r w:rsidR="00980AD3">
        <w:rPr>
          <w:i/>
        </w:rPr>
        <w:t xml:space="preserve">Northeastern Naturalist, </w:t>
      </w:r>
      <w:proofErr w:type="spellStart"/>
      <w:r w:rsidR="000F6860" w:rsidRPr="000F6860">
        <w:rPr>
          <w:i/>
        </w:rPr>
        <w:t>Oecologia</w:t>
      </w:r>
      <w:proofErr w:type="spellEnd"/>
      <w:r w:rsidR="00F80EA1">
        <w:rPr>
          <w:i/>
        </w:rPr>
        <w:t xml:space="preserve"> (</w:t>
      </w:r>
      <w:r w:rsidR="00AA7635">
        <w:rPr>
          <w:i/>
        </w:rPr>
        <w:t>1</w:t>
      </w:r>
      <w:r w:rsidR="00D10271">
        <w:rPr>
          <w:i/>
        </w:rPr>
        <w:t>3</w:t>
      </w:r>
      <w:r w:rsidR="001A4D1A">
        <w:rPr>
          <w:i/>
        </w:rPr>
        <w:t>)</w:t>
      </w:r>
      <w:r w:rsidR="000F6860" w:rsidRPr="000F6860">
        <w:rPr>
          <w:i/>
        </w:rPr>
        <w:t>, Oikos</w:t>
      </w:r>
      <w:r w:rsidR="001A4D1A">
        <w:rPr>
          <w:i/>
        </w:rPr>
        <w:t xml:space="preserve"> (</w:t>
      </w:r>
      <w:r w:rsidR="00C80F9A">
        <w:rPr>
          <w:i/>
        </w:rPr>
        <w:t>1</w:t>
      </w:r>
      <w:r w:rsidR="00FD0438">
        <w:rPr>
          <w:i/>
        </w:rPr>
        <w:t>2</w:t>
      </w:r>
      <w:r w:rsidR="001A4D1A">
        <w:rPr>
          <w:i/>
        </w:rPr>
        <w:t>)</w:t>
      </w:r>
      <w:r w:rsidR="000F6860" w:rsidRPr="000F6860">
        <w:rPr>
          <w:i/>
        </w:rPr>
        <w:t xml:space="preserve">, </w:t>
      </w:r>
      <w:r w:rsidR="002D0CBD">
        <w:rPr>
          <w:i/>
        </w:rPr>
        <w:t xml:space="preserve">Pakistan J Zoology, </w:t>
      </w:r>
      <w:proofErr w:type="spellStart"/>
      <w:r w:rsidR="00E61074">
        <w:rPr>
          <w:i/>
        </w:rPr>
        <w:t>Parasitologia</w:t>
      </w:r>
      <w:proofErr w:type="spellEnd"/>
      <w:r w:rsidR="00E61074">
        <w:rPr>
          <w:i/>
        </w:rPr>
        <w:t xml:space="preserve">, </w:t>
      </w:r>
      <w:r w:rsidR="008A1B07">
        <w:rPr>
          <w:i/>
        </w:rPr>
        <w:t xml:space="preserve">Parasitology, </w:t>
      </w:r>
      <w:r w:rsidR="00025B8B">
        <w:rPr>
          <w:i/>
        </w:rPr>
        <w:t>Proceedings National Academy of Sciences USA</w:t>
      </w:r>
      <w:r w:rsidR="0080730E">
        <w:rPr>
          <w:i/>
        </w:rPr>
        <w:t xml:space="preserve"> (</w:t>
      </w:r>
      <w:r w:rsidR="00C02EE8">
        <w:rPr>
          <w:i/>
        </w:rPr>
        <w:t>3</w:t>
      </w:r>
      <w:r w:rsidR="0080730E">
        <w:rPr>
          <w:i/>
        </w:rPr>
        <w:t>)</w:t>
      </w:r>
      <w:r w:rsidR="00025B8B">
        <w:rPr>
          <w:i/>
        </w:rPr>
        <w:t xml:space="preserve">, </w:t>
      </w:r>
      <w:r w:rsidR="000F6860" w:rsidRPr="000F6860">
        <w:rPr>
          <w:i/>
        </w:rPr>
        <w:t>Proceedings of the Royal Society of London</w:t>
      </w:r>
      <w:r w:rsidR="0098614F">
        <w:rPr>
          <w:i/>
        </w:rPr>
        <w:t>,</w:t>
      </w:r>
      <w:r w:rsidR="000F6860" w:rsidRPr="000F6860">
        <w:rPr>
          <w:i/>
        </w:rPr>
        <w:t xml:space="preserve"> Series B</w:t>
      </w:r>
      <w:r w:rsidR="003C3C88">
        <w:rPr>
          <w:i/>
        </w:rPr>
        <w:t xml:space="preserve"> (</w:t>
      </w:r>
      <w:r w:rsidR="00F820DC">
        <w:rPr>
          <w:i/>
        </w:rPr>
        <w:t>9</w:t>
      </w:r>
      <w:r w:rsidR="003C3C88">
        <w:rPr>
          <w:i/>
        </w:rPr>
        <w:t>)</w:t>
      </w:r>
      <w:r w:rsidR="000F6860" w:rsidRPr="000F6860">
        <w:rPr>
          <w:i/>
        </w:rPr>
        <w:t xml:space="preserve">, </w:t>
      </w:r>
      <w:proofErr w:type="spellStart"/>
      <w:r w:rsidR="00550FEE">
        <w:rPr>
          <w:i/>
        </w:rPr>
        <w:t>PLoS</w:t>
      </w:r>
      <w:proofErr w:type="spellEnd"/>
      <w:r w:rsidR="00550FEE">
        <w:rPr>
          <w:i/>
        </w:rPr>
        <w:t xml:space="preserve"> ONE</w:t>
      </w:r>
      <w:r w:rsidR="0001163A">
        <w:rPr>
          <w:i/>
        </w:rPr>
        <w:t xml:space="preserve"> (</w:t>
      </w:r>
      <w:r w:rsidR="00B10F79">
        <w:rPr>
          <w:i/>
        </w:rPr>
        <w:t>7</w:t>
      </w:r>
      <w:r w:rsidR="0001163A">
        <w:rPr>
          <w:i/>
        </w:rPr>
        <w:t>)</w:t>
      </w:r>
      <w:r w:rsidR="00550FEE">
        <w:rPr>
          <w:i/>
        </w:rPr>
        <w:t xml:space="preserve">, </w:t>
      </w:r>
      <w:r w:rsidR="00D67761">
        <w:rPr>
          <w:i/>
        </w:rPr>
        <w:t xml:space="preserve">Royal Society Open Science, </w:t>
      </w:r>
      <w:r w:rsidR="00CC52A9">
        <w:rPr>
          <w:i/>
        </w:rPr>
        <w:t>Science</w:t>
      </w:r>
      <w:r w:rsidR="00B0244B">
        <w:rPr>
          <w:i/>
        </w:rPr>
        <w:t xml:space="preserve"> (2)</w:t>
      </w:r>
      <w:r w:rsidR="00CC52A9">
        <w:rPr>
          <w:i/>
        </w:rPr>
        <w:t xml:space="preserve">, </w:t>
      </w:r>
      <w:r w:rsidR="00797171">
        <w:rPr>
          <w:i/>
        </w:rPr>
        <w:t>Scientific Reports</w:t>
      </w:r>
      <w:r w:rsidR="004A6BE1">
        <w:rPr>
          <w:i/>
        </w:rPr>
        <w:t xml:space="preserve"> (</w:t>
      </w:r>
      <w:r w:rsidR="001C3DF8">
        <w:rPr>
          <w:i/>
        </w:rPr>
        <w:t>3</w:t>
      </w:r>
      <w:r w:rsidR="004A6BE1">
        <w:rPr>
          <w:i/>
        </w:rPr>
        <w:t>)</w:t>
      </w:r>
      <w:r w:rsidR="00797171">
        <w:rPr>
          <w:i/>
        </w:rPr>
        <w:t xml:space="preserve">, </w:t>
      </w:r>
      <w:r w:rsidR="0003564F">
        <w:rPr>
          <w:i/>
        </w:rPr>
        <w:t xml:space="preserve">Southeastern Naturalist, </w:t>
      </w:r>
      <w:r w:rsidR="00AF67B4">
        <w:rPr>
          <w:i/>
        </w:rPr>
        <w:t xml:space="preserve">Theoretical Population Biology, </w:t>
      </w:r>
      <w:r w:rsidR="000F6860" w:rsidRPr="000F6860">
        <w:rPr>
          <w:i/>
        </w:rPr>
        <w:t xml:space="preserve">Trends in Ecology </w:t>
      </w:r>
      <w:r w:rsidR="00225DE2">
        <w:rPr>
          <w:i/>
        </w:rPr>
        <w:t xml:space="preserve">&amp; </w:t>
      </w:r>
      <w:r w:rsidR="000F6860" w:rsidRPr="000F6860">
        <w:rPr>
          <w:i/>
        </w:rPr>
        <w:t>Evolution</w:t>
      </w:r>
      <w:r w:rsidR="001A4D1A">
        <w:rPr>
          <w:i/>
        </w:rPr>
        <w:t xml:space="preserve"> (</w:t>
      </w:r>
      <w:r w:rsidR="00943397">
        <w:rPr>
          <w:i/>
        </w:rPr>
        <w:t>3</w:t>
      </w:r>
      <w:r w:rsidR="001A4D1A">
        <w:rPr>
          <w:i/>
        </w:rPr>
        <w:t>)</w:t>
      </w:r>
      <w:r w:rsidR="00EF54DF">
        <w:rPr>
          <w:i/>
        </w:rPr>
        <w:t>, Zoological Studies</w:t>
      </w:r>
      <w:r w:rsidR="00981BA7">
        <w:rPr>
          <w:i/>
        </w:rPr>
        <w:t xml:space="preserve"> (</w:t>
      </w:r>
      <w:r w:rsidR="003D513B">
        <w:rPr>
          <w:i/>
        </w:rPr>
        <w:t>3</w:t>
      </w:r>
      <w:r w:rsidR="00981BA7">
        <w:rPr>
          <w:i/>
        </w:rPr>
        <w:t>)</w:t>
      </w:r>
    </w:p>
    <w:p w14:paraId="5C604075" w14:textId="77777777" w:rsidR="003A6361" w:rsidRDefault="00E76506" w:rsidP="007D7375">
      <w:pPr>
        <w:ind w:left="180" w:hanging="360"/>
        <w:rPr>
          <w:i/>
        </w:rPr>
      </w:pPr>
      <w:r>
        <w:rPr>
          <w:i/>
        </w:rPr>
        <w:t xml:space="preserve"> </w:t>
      </w:r>
    </w:p>
    <w:p w14:paraId="7395A5C9" w14:textId="77777777" w:rsidR="003A1AEE" w:rsidRPr="007D7375" w:rsidRDefault="007D7375" w:rsidP="007D7375">
      <w:pPr>
        <w:ind w:left="180" w:hanging="360"/>
      </w:pPr>
      <w:r>
        <w:t xml:space="preserve">Book reviewer for University of Chicago Press (1 manuscript), </w:t>
      </w:r>
      <w:r w:rsidRPr="00EE5C8A">
        <w:rPr>
          <w:i/>
        </w:rPr>
        <w:t>Quarterly Review of Biology</w:t>
      </w:r>
      <w:r>
        <w:t>.</w:t>
      </w:r>
    </w:p>
    <w:p w14:paraId="4F0615B1" w14:textId="77777777" w:rsidR="00A05A5A" w:rsidRPr="00814A92" w:rsidRDefault="00A05A5A" w:rsidP="008F5167">
      <w:pPr>
        <w:pStyle w:val="SectionTitle"/>
        <w:ind w:left="-360"/>
        <w:jc w:val="both"/>
        <w:rPr>
          <w:sz w:val="24"/>
        </w:rPr>
      </w:pPr>
      <w:r>
        <w:rPr>
          <w:sz w:val="24"/>
        </w:rPr>
        <w:t>departmental</w:t>
      </w:r>
      <w:r w:rsidR="00D86905">
        <w:rPr>
          <w:sz w:val="24"/>
        </w:rPr>
        <w:t>/University</w:t>
      </w:r>
      <w:r>
        <w:rPr>
          <w:sz w:val="24"/>
        </w:rPr>
        <w:t xml:space="preserve"> service</w:t>
      </w:r>
    </w:p>
    <w:p w14:paraId="76DEE662" w14:textId="254B8239" w:rsidR="008C6B30" w:rsidRDefault="008C6B30" w:rsidP="008C6B30">
      <w:pPr>
        <w:ind w:left="173" w:hanging="360"/>
      </w:pPr>
      <w:r>
        <w:t>Chair, Faculty Senate Curriculum &amp; Standards Committee (2022-) (Member 2021-2022)</w:t>
      </w:r>
    </w:p>
    <w:p w14:paraId="635C3457" w14:textId="77777777" w:rsidR="001C3DF8" w:rsidRDefault="001C3DF8" w:rsidP="001C3DF8">
      <w:pPr>
        <w:ind w:left="173" w:hanging="360"/>
      </w:pPr>
      <w:r>
        <w:t>Faculty Senate representative, Dept. of Biological Sciences (2020-)</w:t>
      </w:r>
    </w:p>
    <w:p w14:paraId="7AF9AD70" w14:textId="77777777" w:rsidR="001C3DF8" w:rsidRDefault="001C3DF8" w:rsidP="001C3DF8">
      <w:pPr>
        <w:ind w:left="173" w:hanging="360"/>
      </w:pPr>
      <w:r>
        <w:t>Chair, Undergraduate Committee, Dept. of Biological Sciences (2013-2016, 2022-)</w:t>
      </w:r>
    </w:p>
    <w:p w14:paraId="61D035EB" w14:textId="77777777" w:rsidR="001C3DF8" w:rsidRPr="000678C2" w:rsidRDefault="001C3DF8" w:rsidP="001C3DF8">
      <w:pPr>
        <w:ind w:left="180" w:hanging="360"/>
        <w:rPr>
          <w:rFonts w:cs="Comic Sans MS"/>
          <w:szCs w:val="22"/>
        </w:rPr>
      </w:pPr>
      <w:r>
        <w:rPr>
          <w:rFonts w:cs="Comic Sans MS"/>
          <w:szCs w:val="22"/>
        </w:rPr>
        <w:t xml:space="preserve">President, </w:t>
      </w:r>
      <w:r w:rsidRPr="00317856">
        <w:rPr>
          <w:rFonts w:cs="Comic Sans MS"/>
          <w:szCs w:val="22"/>
        </w:rPr>
        <w:t>URI chapter of Sigma Xi</w:t>
      </w:r>
      <w:r>
        <w:rPr>
          <w:rFonts w:cs="Comic Sans MS"/>
          <w:szCs w:val="22"/>
        </w:rPr>
        <w:t xml:space="preserve"> (2019-) (Treasurer 2008-2019)</w:t>
      </w:r>
    </w:p>
    <w:p w14:paraId="4880E047" w14:textId="77777777" w:rsidR="008C6B30" w:rsidRDefault="008C6B30" w:rsidP="008C6B30">
      <w:pPr>
        <w:ind w:left="173" w:hanging="360"/>
      </w:pPr>
      <w:r>
        <w:t>Chair, Dept. of Biological Sciences science pedagogy faculty search committee (2021-2022)</w:t>
      </w:r>
    </w:p>
    <w:p w14:paraId="1328EF18" w14:textId="77777777" w:rsidR="008C6B30" w:rsidRDefault="008C6B30" w:rsidP="008C6B30">
      <w:pPr>
        <w:ind w:left="173" w:hanging="360"/>
      </w:pPr>
      <w:r>
        <w:t>Internal Member, Dept. of Biological Sciences Chair Search committee (2022)</w:t>
      </w:r>
    </w:p>
    <w:p w14:paraId="377B02F0" w14:textId="0593EAE2" w:rsidR="0095761F" w:rsidRDefault="0095761F" w:rsidP="008A7C20">
      <w:pPr>
        <w:ind w:left="173" w:hanging="360"/>
      </w:pPr>
      <w:r>
        <w:t xml:space="preserve">External Member, </w:t>
      </w:r>
      <w:r w:rsidR="00B2013D">
        <w:t xml:space="preserve">Dept. of </w:t>
      </w:r>
      <w:r>
        <w:t>Cellular and Molecular Biology Chair Search committee (2019)</w:t>
      </w:r>
    </w:p>
    <w:p w14:paraId="13FE5845" w14:textId="77777777" w:rsidR="001C3DF8" w:rsidRDefault="001C3DF8" w:rsidP="001C3DF8">
      <w:pPr>
        <w:ind w:left="173" w:hanging="360"/>
      </w:pPr>
      <w:r>
        <w:t>Chair, Dept. of Biological Sciences (2016-2019)</w:t>
      </w:r>
    </w:p>
    <w:p w14:paraId="19B5F385" w14:textId="0DBDBA5B" w:rsidR="00C54C68" w:rsidRDefault="00C54C68" w:rsidP="00C54C68">
      <w:pPr>
        <w:ind w:left="180" w:hanging="360"/>
      </w:pPr>
      <w:r>
        <w:t>Steering Committee, Graduate Program in Ecology and Ecosystem Sciences (2011- )</w:t>
      </w:r>
    </w:p>
    <w:p w14:paraId="1EC9E9F2" w14:textId="77777777" w:rsidR="00C54C68" w:rsidRDefault="00C54C68" w:rsidP="00C54C68">
      <w:pPr>
        <w:ind w:left="180" w:hanging="360"/>
        <w:rPr>
          <w:rFonts w:cs="Comic Sans MS"/>
          <w:szCs w:val="22"/>
        </w:rPr>
      </w:pPr>
      <w:r>
        <w:rPr>
          <w:rFonts w:cs="Comic Sans MS"/>
          <w:szCs w:val="22"/>
        </w:rPr>
        <w:t>Senior Fellow, University of Rhode Island Coastal Institute (2007- )</w:t>
      </w:r>
    </w:p>
    <w:p w14:paraId="596C4856" w14:textId="77777777" w:rsidR="007B4F64" w:rsidRDefault="007B4F64" w:rsidP="00297324">
      <w:pPr>
        <w:ind w:left="173" w:hanging="360"/>
      </w:pPr>
      <w:r>
        <w:t xml:space="preserve">Member, College of the Environment and Life Sciences Curriculum </w:t>
      </w:r>
      <w:r w:rsidR="0007427A">
        <w:t xml:space="preserve">Affairs </w:t>
      </w:r>
      <w:r>
        <w:t>Committee (2013-</w:t>
      </w:r>
      <w:r w:rsidR="00091F58">
        <w:t>2016</w:t>
      </w:r>
      <w:r>
        <w:t>)</w:t>
      </w:r>
    </w:p>
    <w:p w14:paraId="2A200168" w14:textId="5B23447B" w:rsidR="0094224D" w:rsidRDefault="0094224D" w:rsidP="0094224D">
      <w:pPr>
        <w:ind w:left="173" w:hanging="360"/>
      </w:pPr>
      <w:r>
        <w:t>Faculty Mentor for Assistant Professor in Dep</w:t>
      </w:r>
      <w:r w:rsidR="00DC6744">
        <w:t>t.</w:t>
      </w:r>
      <w:r>
        <w:t xml:space="preserve"> of English (2013-2014)</w:t>
      </w:r>
    </w:p>
    <w:p w14:paraId="28E2B76B" w14:textId="77777777" w:rsidR="00C54C68" w:rsidRDefault="00C54C68" w:rsidP="00C54C68">
      <w:pPr>
        <w:ind w:left="180" w:hanging="360"/>
      </w:pPr>
      <w:r>
        <w:t>Chair, Ecological Seminar Series Committee (2007-2012)</w:t>
      </w:r>
    </w:p>
    <w:p w14:paraId="1CA34609" w14:textId="5E6CA514" w:rsidR="00DC63A7" w:rsidRDefault="00DC63A7" w:rsidP="00DF20A2">
      <w:pPr>
        <w:ind w:left="173" w:hanging="360"/>
      </w:pPr>
      <w:r>
        <w:t>Member, Graduate Committee, Dep</w:t>
      </w:r>
      <w:r w:rsidR="00DC6744">
        <w:t>t.</w:t>
      </w:r>
      <w:r>
        <w:t xml:space="preserve"> of Biological Sciences (2006-2013)</w:t>
      </w:r>
    </w:p>
    <w:p w14:paraId="3EC289A8" w14:textId="77777777" w:rsidR="00724B54" w:rsidRDefault="001234D3" w:rsidP="000528B6">
      <w:pPr>
        <w:spacing w:before="120"/>
        <w:ind w:left="173" w:hanging="360"/>
        <w:rPr>
          <w:rFonts w:cs="Comic Sans MS"/>
          <w:szCs w:val="22"/>
        </w:rPr>
      </w:pPr>
      <w:r w:rsidRPr="008E295F">
        <w:rPr>
          <w:rFonts w:cs="Comic Sans MS"/>
          <w:szCs w:val="22"/>
        </w:rPr>
        <w:t>Serving on thesis</w:t>
      </w:r>
      <w:r w:rsidR="000F7CCB">
        <w:rPr>
          <w:rFonts w:cs="Comic Sans MS"/>
          <w:szCs w:val="22"/>
        </w:rPr>
        <w:t>/dissertation</w:t>
      </w:r>
      <w:r w:rsidRPr="008E295F">
        <w:rPr>
          <w:rFonts w:cs="Comic Sans MS"/>
          <w:szCs w:val="22"/>
        </w:rPr>
        <w:t xml:space="preserve"> committees of:</w:t>
      </w:r>
    </w:p>
    <w:p w14:paraId="14C564EA" w14:textId="2633AB52" w:rsidR="00566B83" w:rsidRDefault="00566B83" w:rsidP="006D27D6">
      <w:pPr>
        <w:ind w:left="180"/>
        <w:rPr>
          <w:rFonts w:cs="Comic Sans MS"/>
          <w:szCs w:val="22"/>
        </w:rPr>
      </w:pPr>
      <w:r w:rsidRPr="00566B83">
        <w:rPr>
          <w:rFonts w:cs="Comic Sans MS"/>
          <w:szCs w:val="22"/>
        </w:rPr>
        <w:t>Lynde Dodd</w:t>
      </w:r>
      <w:r>
        <w:rPr>
          <w:rFonts w:cs="Comic Sans MS"/>
          <w:szCs w:val="22"/>
        </w:rPr>
        <w:t xml:space="preserve"> (Ph.D., Ecology and Ecosystem Sciences)</w:t>
      </w:r>
    </w:p>
    <w:p w14:paraId="27402CAD" w14:textId="483E1870" w:rsidR="000E5057" w:rsidRDefault="000E5057" w:rsidP="006D27D6">
      <w:pPr>
        <w:ind w:left="180"/>
        <w:rPr>
          <w:rFonts w:cs="Comic Sans MS"/>
          <w:szCs w:val="22"/>
        </w:rPr>
      </w:pPr>
      <w:r w:rsidRPr="000E5057">
        <w:rPr>
          <w:rFonts w:cs="Comic Sans MS"/>
          <w:szCs w:val="22"/>
        </w:rPr>
        <w:t xml:space="preserve">Elizabeth </w:t>
      </w:r>
      <w:proofErr w:type="spellStart"/>
      <w:r w:rsidRPr="000E5057">
        <w:rPr>
          <w:rFonts w:cs="Comic Sans MS"/>
          <w:szCs w:val="22"/>
        </w:rPr>
        <w:t>Varkonyi</w:t>
      </w:r>
      <w:proofErr w:type="spellEnd"/>
      <w:r>
        <w:rPr>
          <w:rFonts w:cs="Comic Sans MS"/>
          <w:szCs w:val="22"/>
        </w:rPr>
        <w:t xml:space="preserve"> (M.S., Ecology and Ecosystem Sciences)</w:t>
      </w:r>
    </w:p>
    <w:p w14:paraId="113C5A15" w14:textId="2394AFDC" w:rsidR="002C05CF" w:rsidRDefault="002C05CF" w:rsidP="006D27D6">
      <w:pPr>
        <w:ind w:left="180"/>
        <w:rPr>
          <w:rFonts w:cs="Comic Sans MS"/>
          <w:szCs w:val="22"/>
        </w:rPr>
      </w:pPr>
      <w:r>
        <w:rPr>
          <w:rFonts w:cs="Comic Sans MS"/>
          <w:szCs w:val="22"/>
        </w:rPr>
        <w:t>Julia Viera (M.S., Sustainable Agriculture and Food Systems)</w:t>
      </w:r>
    </w:p>
    <w:p w14:paraId="62E4C80F" w14:textId="3C353DFF" w:rsidR="00257092" w:rsidRDefault="000664D7" w:rsidP="006D27D6">
      <w:pPr>
        <w:ind w:left="180" w:hanging="360"/>
        <w:rPr>
          <w:rFonts w:cs="Comic Sans MS"/>
          <w:szCs w:val="22"/>
        </w:rPr>
      </w:pPr>
      <w:r w:rsidRPr="008E295F">
        <w:rPr>
          <w:rFonts w:cs="Comic Sans MS"/>
          <w:szCs w:val="22"/>
        </w:rPr>
        <w:t>Served on thesis</w:t>
      </w:r>
      <w:r w:rsidR="000F7CCB">
        <w:rPr>
          <w:rFonts w:cs="Comic Sans MS"/>
          <w:szCs w:val="22"/>
        </w:rPr>
        <w:t>/dissertation</w:t>
      </w:r>
      <w:r w:rsidRPr="008E295F">
        <w:rPr>
          <w:rFonts w:cs="Comic Sans MS"/>
          <w:szCs w:val="22"/>
        </w:rPr>
        <w:t xml:space="preserve"> committees of</w:t>
      </w:r>
      <w:r w:rsidR="006D27D6">
        <w:rPr>
          <w:rFonts w:cs="Comic Sans MS"/>
          <w:szCs w:val="22"/>
        </w:rPr>
        <w:t xml:space="preserve"> (</w:t>
      </w:r>
      <w:r w:rsidR="0062501D">
        <w:rPr>
          <w:rFonts w:cs="Comic Sans MS"/>
          <w:szCs w:val="22"/>
        </w:rPr>
        <w:t>30</w:t>
      </w:r>
      <w:r w:rsidR="006D27D6">
        <w:rPr>
          <w:rFonts w:cs="Comic Sans MS"/>
          <w:szCs w:val="22"/>
        </w:rPr>
        <w:t xml:space="preserve"> total)</w:t>
      </w:r>
      <w:r w:rsidRPr="008E295F">
        <w:rPr>
          <w:rFonts w:cs="Comic Sans MS"/>
          <w:szCs w:val="22"/>
        </w:rPr>
        <w:t>:</w:t>
      </w:r>
      <w:r w:rsidR="00C63FA9">
        <w:rPr>
          <w:rFonts w:cs="Comic Sans MS"/>
          <w:szCs w:val="22"/>
        </w:rPr>
        <w:t xml:space="preserve"> </w:t>
      </w:r>
      <w:r w:rsidR="0062501D">
        <w:rPr>
          <w:rFonts w:cs="Comic Sans MS"/>
          <w:szCs w:val="22"/>
        </w:rPr>
        <w:t xml:space="preserve">E. </w:t>
      </w:r>
      <w:proofErr w:type="spellStart"/>
      <w:r w:rsidR="0062501D">
        <w:rPr>
          <w:rFonts w:cs="Comic Sans MS"/>
          <w:szCs w:val="22"/>
        </w:rPr>
        <w:t>Diapaolo</w:t>
      </w:r>
      <w:proofErr w:type="spellEnd"/>
      <w:r w:rsidR="0062501D">
        <w:rPr>
          <w:rFonts w:cs="Comic Sans MS"/>
          <w:szCs w:val="22"/>
        </w:rPr>
        <w:t xml:space="preserve"> (2021 M.S., EES), </w:t>
      </w:r>
      <w:r w:rsidR="006B152E">
        <w:rPr>
          <w:rFonts w:cs="Comic Sans MS"/>
          <w:szCs w:val="22"/>
        </w:rPr>
        <w:t xml:space="preserve">S. </w:t>
      </w:r>
      <w:r w:rsidR="006B152E" w:rsidRPr="006B152E">
        <w:rPr>
          <w:rFonts w:cs="Comic Sans MS"/>
          <w:szCs w:val="22"/>
        </w:rPr>
        <w:t>Bhattacharya</w:t>
      </w:r>
      <w:r w:rsidR="006B152E">
        <w:rPr>
          <w:rFonts w:cs="Comic Sans MS"/>
          <w:szCs w:val="22"/>
        </w:rPr>
        <w:t xml:space="preserve"> (2020 </w:t>
      </w:r>
      <w:proofErr w:type="spellStart"/>
      <w:r w:rsidR="006B152E">
        <w:rPr>
          <w:rFonts w:cs="Comic Sans MS"/>
          <w:szCs w:val="22"/>
        </w:rPr>
        <w:t>P.h.D.</w:t>
      </w:r>
      <w:proofErr w:type="spellEnd"/>
      <w:r w:rsidR="006B152E">
        <w:rPr>
          <w:rFonts w:cs="Comic Sans MS"/>
          <w:szCs w:val="22"/>
        </w:rPr>
        <w:t xml:space="preserve">, Dept. of Psychology, Memorial Univ. Newfoundland CA), </w:t>
      </w:r>
      <w:r w:rsidR="00566B83">
        <w:rPr>
          <w:rFonts w:cs="Comic Sans MS"/>
          <w:szCs w:val="22"/>
        </w:rPr>
        <w:t xml:space="preserve">C. De Jesús Villanueva (Ph.D., EES), </w:t>
      </w:r>
      <w:r w:rsidR="006D27D6">
        <w:rPr>
          <w:rFonts w:cs="Comic Sans MS"/>
          <w:szCs w:val="22"/>
        </w:rPr>
        <w:t xml:space="preserve">S. </w:t>
      </w:r>
      <w:proofErr w:type="spellStart"/>
      <w:r w:rsidR="006D27D6">
        <w:rPr>
          <w:rFonts w:cs="Comic Sans MS"/>
          <w:szCs w:val="22"/>
        </w:rPr>
        <w:t>Sipolski</w:t>
      </w:r>
      <w:proofErr w:type="spellEnd"/>
      <w:r w:rsidR="006D27D6">
        <w:rPr>
          <w:rFonts w:cs="Comic Sans MS"/>
          <w:szCs w:val="22"/>
        </w:rPr>
        <w:t xml:space="preserve"> (2019 M.S., IEB), S. Tucker (2019 M.S., EES), </w:t>
      </w:r>
      <w:r w:rsidR="00450BA7">
        <w:rPr>
          <w:rFonts w:cs="Comic Sans MS"/>
          <w:szCs w:val="22"/>
        </w:rPr>
        <w:t xml:space="preserve">A. Battles (2018 Ph.D., EES), Z. </w:t>
      </w:r>
      <w:proofErr w:type="spellStart"/>
      <w:r w:rsidR="00450BA7">
        <w:rPr>
          <w:rFonts w:cs="Comic Sans MS"/>
          <w:szCs w:val="22"/>
        </w:rPr>
        <w:t>Chejanovski</w:t>
      </w:r>
      <w:proofErr w:type="spellEnd"/>
      <w:r w:rsidR="00450BA7">
        <w:rPr>
          <w:rFonts w:cs="Comic Sans MS"/>
          <w:szCs w:val="22"/>
        </w:rPr>
        <w:t xml:space="preserve"> (2018 Ph.D., EES), S. </w:t>
      </w:r>
      <w:proofErr w:type="spellStart"/>
      <w:r w:rsidR="00450BA7">
        <w:rPr>
          <w:rFonts w:cs="Comic Sans MS"/>
          <w:szCs w:val="22"/>
        </w:rPr>
        <w:t>Schlier</w:t>
      </w:r>
      <w:proofErr w:type="spellEnd"/>
      <w:r w:rsidR="00450BA7">
        <w:rPr>
          <w:rFonts w:cs="Comic Sans MS"/>
          <w:szCs w:val="22"/>
        </w:rPr>
        <w:t xml:space="preserve"> (2017 M.S., EES), H. Swanson (2017 Ph.D., IEB), N. Hobbs (2016 Ph.D., EES), D. </w:t>
      </w:r>
      <w:proofErr w:type="spellStart"/>
      <w:r w:rsidR="00450BA7">
        <w:rPr>
          <w:rFonts w:cs="Comic Sans MS"/>
          <w:szCs w:val="22"/>
        </w:rPr>
        <w:t>Niesen</w:t>
      </w:r>
      <w:proofErr w:type="spellEnd"/>
      <w:r w:rsidR="00450BA7">
        <w:rPr>
          <w:rFonts w:cs="Comic Sans MS"/>
          <w:szCs w:val="22"/>
        </w:rPr>
        <w:t xml:space="preserve"> (2016 Ph.D., Pharmaceutical Sciences), Z. Scott (2016 M.S., SAFS), </w:t>
      </w:r>
      <w:r w:rsidR="000528B6">
        <w:rPr>
          <w:rFonts w:cs="Comic Sans MS"/>
          <w:szCs w:val="22"/>
        </w:rPr>
        <w:t xml:space="preserve">K. Aviles-Rodriguez (2015 M.S., EES), </w:t>
      </w:r>
      <w:r w:rsidR="00450BA7">
        <w:rPr>
          <w:rFonts w:cs="Comic Sans MS"/>
          <w:szCs w:val="22"/>
        </w:rPr>
        <w:t>E. Roberts (2015 M.S., SAFS), J. Burgos (2014 M.S., IEB), A. Cleary (2014 Ph.D., GSO), E. Tewksbury (2014 Ph.D., SAFS),</w:t>
      </w:r>
      <w:r w:rsidR="00450BA7" w:rsidRPr="00450BA7">
        <w:rPr>
          <w:rFonts w:cs="Comic Sans MS"/>
          <w:szCs w:val="22"/>
        </w:rPr>
        <w:t xml:space="preserve"> </w:t>
      </w:r>
      <w:r w:rsidR="00EB381D">
        <w:rPr>
          <w:rFonts w:cs="Comic Sans MS"/>
          <w:szCs w:val="22"/>
        </w:rPr>
        <w:t>M. Bergstrom (2013 Ph.D.</w:t>
      </w:r>
      <w:r w:rsidR="00CF036F">
        <w:rPr>
          <w:rFonts w:cs="Comic Sans MS"/>
          <w:szCs w:val="22"/>
        </w:rPr>
        <w:t>,</w:t>
      </w:r>
      <w:r w:rsidR="00EB381D">
        <w:rPr>
          <w:rFonts w:cs="Comic Sans MS"/>
          <w:szCs w:val="22"/>
        </w:rPr>
        <w:t xml:space="preserve"> IEB), </w:t>
      </w:r>
      <w:r>
        <w:rPr>
          <w:rFonts w:cs="Comic Sans MS"/>
          <w:szCs w:val="22"/>
        </w:rPr>
        <w:t>A. Chaves (</w:t>
      </w:r>
      <w:r w:rsidR="00662ABB">
        <w:rPr>
          <w:rFonts w:cs="Comic Sans MS"/>
          <w:szCs w:val="22"/>
        </w:rPr>
        <w:t xml:space="preserve">2012 </w:t>
      </w:r>
      <w:r>
        <w:rPr>
          <w:rFonts w:cs="Comic Sans MS"/>
          <w:szCs w:val="22"/>
        </w:rPr>
        <w:t xml:space="preserve">M.S., PSE), </w:t>
      </w:r>
      <w:r w:rsidR="00450BA7" w:rsidRPr="008E295F">
        <w:rPr>
          <w:rFonts w:cs="Comic Sans MS"/>
          <w:szCs w:val="22"/>
        </w:rPr>
        <w:t>M</w:t>
      </w:r>
      <w:r w:rsidR="00450BA7">
        <w:rPr>
          <w:rFonts w:cs="Comic Sans MS"/>
          <w:szCs w:val="22"/>
        </w:rPr>
        <w:t>.</w:t>
      </w:r>
      <w:r w:rsidR="00450BA7" w:rsidRPr="008E295F">
        <w:rPr>
          <w:rFonts w:cs="Comic Sans MS"/>
          <w:szCs w:val="22"/>
        </w:rPr>
        <w:t xml:space="preserve"> </w:t>
      </w:r>
      <w:proofErr w:type="spellStart"/>
      <w:r w:rsidR="00450BA7" w:rsidRPr="008E295F">
        <w:rPr>
          <w:rFonts w:cs="Comic Sans MS"/>
          <w:szCs w:val="22"/>
        </w:rPr>
        <w:t>Guidone</w:t>
      </w:r>
      <w:proofErr w:type="spellEnd"/>
      <w:r w:rsidR="00450BA7" w:rsidRPr="008E295F">
        <w:rPr>
          <w:rFonts w:cs="Comic Sans MS"/>
          <w:szCs w:val="22"/>
        </w:rPr>
        <w:t xml:space="preserve"> (</w:t>
      </w:r>
      <w:r w:rsidR="00450BA7">
        <w:rPr>
          <w:rFonts w:cs="Comic Sans MS"/>
          <w:szCs w:val="22"/>
        </w:rPr>
        <w:t xml:space="preserve">2012 </w:t>
      </w:r>
      <w:r w:rsidR="00450BA7" w:rsidRPr="008E295F">
        <w:rPr>
          <w:rFonts w:cs="Comic Sans MS"/>
          <w:szCs w:val="22"/>
        </w:rPr>
        <w:t>Ph.D., B</w:t>
      </w:r>
      <w:r w:rsidR="00450BA7">
        <w:rPr>
          <w:rFonts w:cs="Comic Sans MS"/>
          <w:szCs w:val="22"/>
        </w:rPr>
        <w:t>IO</w:t>
      </w:r>
      <w:r w:rsidR="00450BA7" w:rsidRPr="008E295F">
        <w:rPr>
          <w:rFonts w:cs="Comic Sans MS"/>
          <w:szCs w:val="22"/>
        </w:rPr>
        <w:t>)</w:t>
      </w:r>
      <w:r w:rsidR="00450BA7">
        <w:rPr>
          <w:rFonts w:cs="Comic Sans MS"/>
          <w:szCs w:val="22"/>
        </w:rPr>
        <w:t>,</w:t>
      </w:r>
      <w:r w:rsidR="00450BA7" w:rsidRPr="000664D7">
        <w:rPr>
          <w:rFonts w:cs="Comic Sans MS"/>
          <w:szCs w:val="22"/>
        </w:rPr>
        <w:t xml:space="preserve"> </w:t>
      </w:r>
      <w:r w:rsidR="00450BA7">
        <w:rPr>
          <w:rFonts w:cs="Comic Sans MS"/>
          <w:szCs w:val="22"/>
        </w:rPr>
        <w:t>N.</w:t>
      </w:r>
      <w:r w:rsidR="00450BA7" w:rsidRPr="008E295F">
        <w:rPr>
          <w:rFonts w:cs="Comic Sans MS"/>
          <w:szCs w:val="22"/>
        </w:rPr>
        <w:t xml:space="preserve"> Rohr (</w:t>
      </w:r>
      <w:r w:rsidR="00450BA7">
        <w:rPr>
          <w:rFonts w:cs="Comic Sans MS"/>
          <w:szCs w:val="22"/>
        </w:rPr>
        <w:t xml:space="preserve">2012 </w:t>
      </w:r>
      <w:r w:rsidR="00450BA7" w:rsidRPr="008E295F">
        <w:rPr>
          <w:rFonts w:cs="Comic Sans MS"/>
          <w:szCs w:val="22"/>
        </w:rPr>
        <w:t>Ph.D., B</w:t>
      </w:r>
      <w:r w:rsidR="00450BA7">
        <w:rPr>
          <w:rFonts w:cs="Comic Sans MS"/>
          <w:szCs w:val="22"/>
        </w:rPr>
        <w:t>IO</w:t>
      </w:r>
      <w:r w:rsidR="00450BA7" w:rsidRPr="008E295F">
        <w:rPr>
          <w:rFonts w:cs="Comic Sans MS"/>
          <w:szCs w:val="22"/>
        </w:rPr>
        <w:t>)</w:t>
      </w:r>
      <w:r w:rsidR="00450BA7">
        <w:rPr>
          <w:rFonts w:cs="Comic Sans MS"/>
          <w:szCs w:val="22"/>
        </w:rPr>
        <w:t xml:space="preserve">, </w:t>
      </w:r>
      <w:r w:rsidR="00450BA7" w:rsidRPr="008E295F">
        <w:rPr>
          <w:rFonts w:cs="Comic Sans MS"/>
          <w:szCs w:val="22"/>
        </w:rPr>
        <w:t>C</w:t>
      </w:r>
      <w:r w:rsidR="00450BA7">
        <w:rPr>
          <w:rFonts w:cs="Comic Sans MS"/>
          <w:szCs w:val="22"/>
        </w:rPr>
        <w:t>.</w:t>
      </w:r>
      <w:r w:rsidR="00450BA7" w:rsidRPr="008E295F">
        <w:rPr>
          <w:rFonts w:cs="Comic Sans MS"/>
          <w:szCs w:val="22"/>
        </w:rPr>
        <w:t xml:space="preserve"> Newton (</w:t>
      </w:r>
      <w:r w:rsidR="00450BA7">
        <w:rPr>
          <w:rFonts w:cs="Comic Sans MS"/>
          <w:szCs w:val="22"/>
        </w:rPr>
        <w:t xml:space="preserve">2011 </w:t>
      </w:r>
      <w:r w:rsidR="00450BA7" w:rsidRPr="008E295F">
        <w:rPr>
          <w:rFonts w:cs="Comic Sans MS"/>
          <w:szCs w:val="22"/>
        </w:rPr>
        <w:t xml:space="preserve">M.S., </w:t>
      </w:r>
      <w:r w:rsidR="00450BA7">
        <w:rPr>
          <w:rFonts w:cs="Comic Sans MS"/>
          <w:szCs w:val="22"/>
        </w:rPr>
        <w:t>BIO</w:t>
      </w:r>
      <w:r w:rsidR="00450BA7" w:rsidRPr="008E295F">
        <w:rPr>
          <w:rFonts w:cs="Comic Sans MS"/>
          <w:szCs w:val="22"/>
        </w:rPr>
        <w:t>)</w:t>
      </w:r>
      <w:r w:rsidR="00450BA7">
        <w:rPr>
          <w:rFonts w:cs="Comic Sans MS"/>
          <w:szCs w:val="22"/>
        </w:rPr>
        <w:t>,</w:t>
      </w:r>
      <w:r w:rsidR="00450BA7" w:rsidRPr="000664D7">
        <w:rPr>
          <w:rFonts w:cs="Comic Sans MS"/>
          <w:szCs w:val="22"/>
        </w:rPr>
        <w:t xml:space="preserve"> </w:t>
      </w:r>
      <w:r w:rsidRPr="008E295F">
        <w:rPr>
          <w:rFonts w:cs="Comic Sans MS"/>
          <w:szCs w:val="22"/>
        </w:rPr>
        <w:t>W</w:t>
      </w:r>
      <w:r>
        <w:rPr>
          <w:rFonts w:cs="Comic Sans MS"/>
          <w:szCs w:val="22"/>
        </w:rPr>
        <w:t>.</w:t>
      </w:r>
      <w:r w:rsidRPr="008E295F">
        <w:rPr>
          <w:rFonts w:cs="Comic Sans MS"/>
          <w:szCs w:val="22"/>
        </w:rPr>
        <w:t xml:space="preserve"> Day (</w:t>
      </w:r>
      <w:r w:rsidR="00662ABB">
        <w:rPr>
          <w:rFonts w:cs="Comic Sans MS"/>
          <w:szCs w:val="22"/>
        </w:rPr>
        <w:t xml:space="preserve">2010 </w:t>
      </w:r>
      <w:r w:rsidRPr="008E295F">
        <w:rPr>
          <w:rFonts w:cs="Comic Sans MS"/>
          <w:szCs w:val="22"/>
        </w:rPr>
        <w:t xml:space="preserve">M.S., </w:t>
      </w:r>
      <w:r>
        <w:rPr>
          <w:rFonts w:cs="Comic Sans MS"/>
          <w:szCs w:val="22"/>
        </w:rPr>
        <w:t>GSO</w:t>
      </w:r>
      <w:r w:rsidRPr="008E295F">
        <w:rPr>
          <w:rFonts w:cs="Comic Sans MS"/>
          <w:szCs w:val="22"/>
        </w:rPr>
        <w:t>)</w:t>
      </w:r>
      <w:r>
        <w:rPr>
          <w:rFonts w:cs="Comic Sans MS"/>
          <w:szCs w:val="22"/>
        </w:rPr>
        <w:t>,</w:t>
      </w:r>
      <w:r w:rsidRPr="000664D7">
        <w:rPr>
          <w:rFonts w:cs="Comic Sans MS"/>
          <w:szCs w:val="22"/>
        </w:rPr>
        <w:t xml:space="preserve"> </w:t>
      </w:r>
      <w:r w:rsidR="00450BA7" w:rsidRPr="008E295F">
        <w:rPr>
          <w:rFonts w:cs="Comic Sans MS"/>
          <w:szCs w:val="22"/>
        </w:rPr>
        <w:t>D</w:t>
      </w:r>
      <w:r w:rsidR="00450BA7">
        <w:rPr>
          <w:rFonts w:cs="Comic Sans MS"/>
          <w:szCs w:val="22"/>
        </w:rPr>
        <w:t>.</w:t>
      </w:r>
      <w:r w:rsidR="00450BA7" w:rsidRPr="008E295F">
        <w:rPr>
          <w:rFonts w:cs="Comic Sans MS"/>
          <w:szCs w:val="22"/>
        </w:rPr>
        <w:t xml:space="preserve"> </w:t>
      </w:r>
      <w:proofErr w:type="spellStart"/>
      <w:r w:rsidR="00450BA7" w:rsidRPr="008E295F">
        <w:rPr>
          <w:rFonts w:cs="Comic Sans MS"/>
          <w:szCs w:val="22"/>
        </w:rPr>
        <w:t>Ramutar</w:t>
      </w:r>
      <w:proofErr w:type="spellEnd"/>
      <w:r w:rsidR="00450BA7" w:rsidRPr="008E295F">
        <w:rPr>
          <w:rFonts w:cs="Comic Sans MS"/>
          <w:szCs w:val="22"/>
        </w:rPr>
        <w:t xml:space="preserve"> (</w:t>
      </w:r>
      <w:r w:rsidR="00450BA7">
        <w:rPr>
          <w:rFonts w:cs="Comic Sans MS"/>
          <w:szCs w:val="22"/>
        </w:rPr>
        <w:t xml:space="preserve">2010 </w:t>
      </w:r>
      <w:r w:rsidR="00450BA7" w:rsidRPr="008E295F">
        <w:rPr>
          <w:rFonts w:cs="Comic Sans MS"/>
          <w:szCs w:val="22"/>
        </w:rPr>
        <w:t xml:space="preserve">Ph.D., </w:t>
      </w:r>
      <w:r w:rsidR="00450BA7">
        <w:rPr>
          <w:rFonts w:cs="Comic Sans MS"/>
          <w:szCs w:val="22"/>
        </w:rPr>
        <w:t>PSE</w:t>
      </w:r>
      <w:r w:rsidR="00450BA7" w:rsidRPr="008E295F">
        <w:rPr>
          <w:rFonts w:cs="Comic Sans MS"/>
          <w:szCs w:val="22"/>
        </w:rPr>
        <w:t>)</w:t>
      </w:r>
      <w:r w:rsidR="00450BA7">
        <w:rPr>
          <w:rFonts w:cs="Comic Sans MS"/>
          <w:szCs w:val="22"/>
        </w:rPr>
        <w:t xml:space="preserve">, </w:t>
      </w:r>
      <w:r w:rsidR="00450BA7" w:rsidRPr="008E295F">
        <w:rPr>
          <w:rFonts w:cs="Comic Sans MS"/>
          <w:szCs w:val="22"/>
        </w:rPr>
        <w:t>C</w:t>
      </w:r>
      <w:r w:rsidR="00450BA7">
        <w:rPr>
          <w:rFonts w:cs="Comic Sans MS"/>
          <w:szCs w:val="22"/>
        </w:rPr>
        <w:t>.</w:t>
      </w:r>
      <w:r w:rsidR="00450BA7" w:rsidRPr="008E295F">
        <w:rPr>
          <w:rFonts w:cs="Comic Sans MS"/>
          <w:szCs w:val="22"/>
        </w:rPr>
        <w:t xml:space="preserve"> Salvatore (</w:t>
      </w:r>
      <w:r w:rsidR="00450BA7">
        <w:rPr>
          <w:rFonts w:cs="Comic Sans MS"/>
          <w:szCs w:val="22"/>
        </w:rPr>
        <w:t xml:space="preserve">2010 </w:t>
      </w:r>
      <w:r w:rsidR="00450BA7" w:rsidRPr="008E295F">
        <w:rPr>
          <w:rFonts w:cs="Comic Sans MS"/>
          <w:szCs w:val="22"/>
        </w:rPr>
        <w:t xml:space="preserve">M.E.S.M., </w:t>
      </w:r>
      <w:r w:rsidR="00450BA7">
        <w:rPr>
          <w:rFonts w:cs="Comic Sans MS"/>
          <w:szCs w:val="22"/>
        </w:rPr>
        <w:t>PSE</w:t>
      </w:r>
      <w:r w:rsidR="00450BA7" w:rsidRPr="008E295F">
        <w:rPr>
          <w:rFonts w:cs="Comic Sans MS"/>
          <w:szCs w:val="22"/>
        </w:rPr>
        <w:t>)</w:t>
      </w:r>
      <w:r w:rsidR="00450BA7">
        <w:rPr>
          <w:rFonts w:cs="Comic Sans MS"/>
          <w:szCs w:val="22"/>
        </w:rPr>
        <w:t xml:space="preserve">, </w:t>
      </w:r>
      <w:r>
        <w:rPr>
          <w:rFonts w:cs="Comic Sans MS"/>
          <w:szCs w:val="22"/>
        </w:rPr>
        <w:t>A. Hazlehurst (</w:t>
      </w:r>
      <w:r w:rsidR="00662ABB">
        <w:rPr>
          <w:rFonts w:cs="Comic Sans MS"/>
          <w:szCs w:val="22"/>
        </w:rPr>
        <w:t xml:space="preserve">2009 </w:t>
      </w:r>
      <w:r>
        <w:rPr>
          <w:rFonts w:cs="Comic Sans MS"/>
          <w:szCs w:val="22"/>
        </w:rPr>
        <w:t>M.S., PSE</w:t>
      </w:r>
      <w:r w:rsidRPr="008E295F">
        <w:rPr>
          <w:rFonts w:cs="Comic Sans MS"/>
          <w:szCs w:val="22"/>
        </w:rPr>
        <w:t>)</w:t>
      </w:r>
      <w:r>
        <w:rPr>
          <w:rFonts w:cs="Comic Sans MS"/>
          <w:szCs w:val="22"/>
        </w:rPr>
        <w:t>,</w:t>
      </w:r>
      <w:r w:rsidR="00450BA7">
        <w:rPr>
          <w:rFonts w:cs="Comic Sans MS"/>
          <w:szCs w:val="22"/>
        </w:rPr>
        <w:t xml:space="preserve"> </w:t>
      </w:r>
      <w:r w:rsidR="00450BA7" w:rsidRPr="008E295F">
        <w:rPr>
          <w:rFonts w:cs="Comic Sans MS"/>
          <w:szCs w:val="22"/>
        </w:rPr>
        <w:t>J</w:t>
      </w:r>
      <w:r w:rsidR="00450BA7">
        <w:rPr>
          <w:rFonts w:cs="Comic Sans MS"/>
          <w:szCs w:val="22"/>
        </w:rPr>
        <w:t>.</w:t>
      </w:r>
      <w:r w:rsidR="00450BA7" w:rsidRPr="008E295F">
        <w:rPr>
          <w:rFonts w:cs="Comic Sans MS"/>
          <w:szCs w:val="22"/>
        </w:rPr>
        <w:t xml:space="preserve"> </w:t>
      </w:r>
      <w:proofErr w:type="spellStart"/>
      <w:r w:rsidR="00450BA7" w:rsidRPr="008E295F">
        <w:rPr>
          <w:rFonts w:cs="Comic Sans MS"/>
          <w:szCs w:val="22"/>
        </w:rPr>
        <w:t>Sicuranza</w:t>
      </w:r>
      <w:proofErr w:type="spellEnd"/>
      <w:r w:rsidR="00450BA7" w:rsidRPr="008E295F">
        <w:rPr>
          <w:rFonts w:cs="Comic Sans MS"/>
          <w:szCs w:val="22"/>
        </w:rPr>
        <w:t xml:space="preserve"> (</w:t>
      </w:r>
      <w:r w:rsidR="00450BA7">
        <w:rPr>
          <w:rFonts w:cs="Comic Sans MS"/>
          <w:szCs w:val="22"/>
        </w:rPr>
        <w:t xml:space="preserve">2009 </w:t>
      </w:r>
      <w:r w:rsidR="00450BA7" w:rsidRPr="008E295F">
        <w:rPr>
          <w:rFonts w:cs="Comic Sans MS"/>
          <w:szCs w:val="22"/>
        </w:rPr>
        <w:t xml:space="preserve">M.S., </w:t>
      </w:r>
      <w:r w:rsidR="00450BA7">
        <w:rPr>
          <w:rFonts w:cs="Comic Sans MS"/>
          <w:szCs w:val="22"/>
        </w:rPr>
        <w:t>PSE</w:t>
      </w:r>
      <w:r w:rsidR="00450BA7" w:rsidRPr="008E295F">
        <w:rPr>
          <w:rFonts w:cs="Comic Sans MS"/>
          <w:szCs w:val="22"/>
        </w:rPr>
        <w:t>)</w:t>
      </w:r>
      <w:r w:rsidR="00450BA7">
        <w:rPr>
          <w:rFonts w:cs="Comic Sans MS"/>
          <w:szCs w:val="22"/>
        </w:rPr>
        <w:t xml:space="preserve">, </w:t>
      </w:r>
      <w:r w:rsidR="00450BA7" w:rsidRPr="008E295F">
        <w:rPr>
          <w:rFonts w:cs="Comic Sans MS"/>
          <w:szCs w:val="22"/>
        </w:rPr>
        <w:t>T</w:t>
      </w:r>
      <w:r w:rsidR="00450BA7">
        <w:rPr>
          <w:rFonts w:cs="Comic Sans MS"/>
          <w:szCs w:val="22"/>
        </w:rPr>
        <w:t>.</w:t>
      </w:r>
      <w:r w:rsidR="00450BA7" w:rsidRPr="008E295F">
        <w:rPr>
          <w:rFonts w:cs="Comic Sans MS"/>
          <w:szCs w:val="22"/>
        </w:rPr>
        <w:t xml:space="preserve"> Caswell (</w:t>
      </w:r>
      <w:r w:rsidR="00450BA7">
        <w:rPr>
          <w:rFonts w:cs="Comic Sans MS"/>
          <w:szCs w:val="22"/>
        </w:rPr>
        <w:t xml:space="preserve">2008 </w:t>
      </w:r>
      <w:r w:rsidR="00450BA7" w:rsidRPr="008E295F">
        <w:rPr>
          <w:rFonts w:cs="Comic Sans MS"/>
          <w:szCs w:val="22"/>
        </w:rPr>
        <w:t xml:space="preserve">M.S., </w:t>
      </w:r>
      <w:r w:rsidR="00450BA7">
        <w:rPr>
          <w:rFonts w:cs="Comic Sans MS"/>
          <w:szCs w:val="22"/>
        </w:rPr>
        <w:t>PSE</w:t>
      </w:r>
      <w:r w:rsidR="00450BA7" w:rsidRPr="008E295F">
        <w:rPr>
          <w:rFonts w:cs="Comic Sans MS"/>
          <w:szCs w:val="22"/>
        </w:rPr>
        <w:t>)</w:t>
      </w:r>
      <w:r w:rsidR="00450BA7">
        <w:rPr>
          <w:rFonts w:cs="Comic Sans MS"/>
          <w:szCs w:val="22"/>
        </w:rPr>
        <w:t xml:space="preserve">, </w:t>
      </w:r>
      <w:r w:rsidR="00450BA7" w:rsidRPr="008E295F">
        <w:rPr>
          <w:rFonts w:cs="Comic Sans MS"/>
          <w:szCs w:val="22"/>
        </w:rPr>
        <w:t>M</w:t>
      </w:r>
      <w:r w:rsidR="00450BA7">
        <w:rPr>
          <w:rFonts w:cs="Comic Sans MS"/>
          <w:szCs w:val="22"/>
        </w:rPr>
        <w:t xml:space="preserve">. </w:t>
      </w:r>
      <w:r w:rsidR="00450BA7" w:rsidRPr="008E295F">
        <w:rPr>
          <w:rFonts w:cs="Comic Sans MS"/>
          <w:szCs w:val="22"/>
        </w:rPr>
        <w:t>Byrne (</w:t>
      </w:r>
      <w:r w:rsidR="00450BA7">
        <w:rPr>
          <w:rFonts w:cs="Comic Sans MS"/>
          <w:szCs w:val="22"/>
        </w:rPr>
        <w:t xml:space="preserve">2007 </w:t>
      </w:r>
      <w:r w:rsidR="00450BA7" w:rsidRPr="008E295F">
        <w:rPr>
          <w:rFonts w:cs="Comic Sans MS"/>
          <w:szCs w:val="22"/>
        </w:rPr>
        <w:t xml:space="preserve">M.S., </w:t>
      </w:r>
      <w:r w:rsidR="00450BA7">
        <w:rPr>
          <w:rFonts w:cs="Comic Sans MS"/>
          <w:szCs w:val="22"/>
        </w:rPr>
        <w:t xml:space="preserve">BIO), </w:t>
      </w:r>
      <w:r w:rsidR="00450BA7" w:rsidRPr="008E295F">
        <w:rPr>
          <w:rFonts w:cs="Comic Sans MS"/>
          <w:szCs w:val="22"/>
        </w:rPr>
        <w:t>E</w:t>
      </w:r>
      <w:r w:rsidR="00450BA7">
        <w:rPr>
          <w:rFonts w:cs="Comic Sans MS"/>
          <w:szCs w:val="22"/>
        </w:rPr>
        <w:t>.</w:t>
      </w:r>
      <w:r w:rsidR="00450BA7" w:rsidRPr="008E295F">
        <w:rPr>
          <w:rFonts w:cs="Comic Sans MS"/>
          <w:szCs w:val="22"/>
        </w:rPr>
        <w:t xml:space="preserve"> Jones (</w:t>
      </w:r>
      <w:r w:rsidR="00450BA7">
        <w:rPr>
          <w:rFonts w:cs="Comic Sans MS"/>
          <w:szCs w:val="22"/>
        </w:rPr>
        <w:t xml:space="preserve">2007 </w:t>
      </w:r>
      <w:r w:rsidR="00450BA7" w:rsidRPr="008E295F">
        <w:rPr>
          <w:rFonts w:cs="Comic Sans MS"/>
          <w:szCs w:val="22"/>
        </w:rPr>
        <w:t xml:space="preserve">M.S., </w:t>
      </w:r>
      <w:r w:rsidR="00450BA7">
        <w:rPr>
          <w:rFonts w:cs="Comic Sans MS"/>
          <w:szCs w:val="22"/>
        </w:rPr>
        <w:t>BIO</w:t>
      </w:r>
      <w:r w:rsidR="00450BA7" w:rsidRPr="008E295F">
        <w:rPr>
          <w:rFonts w:cs="Comic Sans MS"/>
          <w:szCs w:val="22"/>
        </w:rPr>
        <w:t>)</w:t>
      </w:r>
    </w:p>
    <w:p w14:paraId="7DDBDE35" w14:textId="77777777" w:rsidR="00CF0571" w:rsidRPr="00814A92" w:rsidRDefault="00CF0571" w:rsidP="008F5167">
      <w:pPr>
        <w:pStyle w:val="SectionTitle"/>
        <w:ind w:left="-360"/>
        <w:jc w:val="both"/>
        <w:rPr>
          <w:sz w:val="24"/>
        </w:rPr>
      </w:pPr>
      <w:r>
        <w:rPr>
          <w:sz w:val="24"/>
        </w:rPr>
        <w:t>Students</w:t>
      </w:r>
    </w:p>
    <w:p w14:paraId="76E893A2" w14:textId="77777777" w:rsidR="00AB2918" w:rsidRPr="00091F58" w:rsidRDefault="00662ABB" w:rsidP="00091F58">
      <w:pPr>
        <w:spacing w:before="120"/>
        <w:ind w:hanging="187"/>
        <w:rPr>
          <w:u w:val="single"/>
        </w:rPr>
      </w:pPr>
      <w:r w:rsidRPr="00662ABB">
        <w:rPr>
          <w:u w:val="single"/>
        </w:rPr>
        <w:lastRenderedPageBreak/>
        <w:t>CURRENT</w:t>
      </w:r>
    </w:p>
    <w:p w14:paraId="15825F3E" w14:textId="77777777" w:rsidR="007F4EB9" w:rsidRDefault="007F4EB9" w:rsidP="007F4EB9">
      <w:pPr>
        <w:ind w:firstLine="180"/>
      </w:pPr>
      <w:r>
        <w:t>Katharine Harrison: Ph.D. student; degree expected 5/27</w:t>
      </w:r>
    </w:p>
    <w:p w14:paraId="05541591" w14:textId="4F7DD8F7" w:rsidR="004C09F4" w:rsidRDefault="004C09F4" w:rsidP="00CF7910">
      <w:pPr>
        <w:ind w:firstLine="180"/>
      </w:pPr>
      <w:r>
        <w:t>Linda Forrester: Ph.D. student; degree expected 5/26</w:t>
      </w:r>
    </w:p>
    <w:p w14:paraId="29F94BE8" w14:textId="34AFD007" w:rsidR="00D67045" w:rsidRDefault="00D67045" w:rsidP="00CF7910">
      <w:pPr>
        <w:ind w:firstLine="180"/>
      </w:pPr>
      <w:r>
        <w:t>Brooke Pellegrini, M.S. student; degree expected 5/25</w:t>
      </w:r>
    </w:p>
    <w:p w14:paraId="06838A4B" w14:textId="06238535" w:rsidR="00662ABB" w:rsidRPr="000417FE" w:rsidRDefault="00662ABB" w:rsidP="000417FE">
      <w:pPr>
        <w:spacing w:before="120"/>
        <w:ind w:hanging="187"/>
      </w:pPr>
      <w:r w:rsidRPr="00662ABB">
        <w:rPr>
          <w:u w:val="single"/>
        </w:rPr>
        <w:t>FORMER</w:t>
      </w:r>
    </w:p>
    <w:p w14:paraId="069E8A1C" w14:textId="295F8DE2" w:rsidR="002F0B7C" w:rsidRDefault="002F0B7C" w:rsidP="002F0B7C">
      <w:pPr>
        <w:ind w:firstLine="180"/>
      </w:pPr>
      <w:r>
        <w:t>13. Zachary Lee M.S. 2019-22 (Currently: Biological Control Technician, USDA APHIS Forest Pest Methods Lab, Buzzards Bay MA)</w:t>
      </w:r>
    </w:p>
    <w:p w14:paraId="4DE7FB04" w14:textId="27EC2F4A" w:rsidR="00092459" w:rsidRDefault="00092459" w:rsidP="00092459">
      <w:pPr>
        <w:ind w:firstLine="180"/>
      </w:pPr>
      <w:r>
        <w:t>12. Alex Baranowski M.S.</w:t>
      </w:r>
      <w:r w:rsidR="000A3F62">
        <w:t xml:space="preserve"> </w:t>
      </w:r>
      <w:r w:rsidR="0062501D">
        <w:t>2018-21</w:t>
      </w:r>
      <w:r>
        <w:t xml:space="preserve"> (Currently: Ph.D. student, </w:t>
      </w:r>
      <w:r w:rsidR="00565514" w:rsidRPr="00565514">
        <w:t>Graduate Degree Program in Ecology</w:t>
      </w:r>
      <w:r>
        <w:t xml:space="preserve">, </w:t>
      </w:r>
      <w:r w:rsidR="00565514">
        <w:t xml:space="preserve">Colorado State </w:t>
      </w:r>
      <w:r>
        <w:t xml:space="preserve">University, </w:t>
      </w:r>
      <w:r w:rsidR="00565514">
        <w:t>Ft. Collins CO</w:t>
      </w:r>
      <w:r>
        <w:t>)</w:t>
      </w:r>
    </w:p>
    <w:p w14:paraId="617A38EA" w14:textId="02D0D034" w:rsidR="000417FE" w:rsidRDefault="000417FE" w:rsidP="000417FE">
      <w:pPr>
        <w:ind w:firstLine="180"/>
      </w:pPr>
      <w:r>
        <w:t xml:space="preserve">11. Ian </w:t>
      </w:r>
      <w:proofErr w:type="spellStart"/>
      <w:r>
        <w:t>Kinahan</w:t>
      </w:r>
      <w:proofErr w:type="spellEnd"/>
      <w:r>
        <w:t xml:space="preserve"> M.S. 2017-20</w:t>
      </w:r>
      <w:r w:rsidR="00AB0E8C">
        <w:t xml:space="preserve"> (Currently: </w:t>
      </w:r>
      <w:r w:rsidR="00AB0E8C" w:rsidRPr="00AB0E8C">
        <w:t>Biological Technician, US Forest Service Pine Blister Rust Program, Dorena Genetic Resource Center, Oak Grove OR</w:t>
      </w:r>
      <w:r w:rsidR="00AB0E8C">
        <w:t>)</w:t>
      </w:r>
    </w:p>
    <w:p w14:paraId="7F5D144B" w14:textId="0CEEF060" w:rsidR="00272D9D" w:rsidRDefault="00272D9D" w:rsidP="00272D9D">
      <w:pPr>
        <w:ind w:firstLine="180"/>
      </w:pPr>
      <w:r>
        <w:t xml:space="preserve">10. Elizabeth Whitney M.S. 2015-18 (Currently: </w:t>
      </w:r>
      <w:r w:rsidRPr="00272D9D">
        <w:t>Lead Field Technician</w:t>
      </w:r>
      <w:r w:rsidR="002A21B6" w:rsidRPr="002A21B6">
        <w:t xml:space="preserve"> for Two-lined Spittlebug project</w:t>
      </w:r>
      <w:r w:rsidR="002A21B6">
        <w:t xml:space="preserve">, </w:t>
      </w:r>
      <w:r w:rsidR="002A21B6" w:rsidRPr="002A21B6">
        <w:t>University of Hawaii</w:t>
      </w:r>
      <w:r w:rsidR="002A21B6">
        <w:t xml:space="preserve">, </w:t>
      </w:r>
      <w:proofErr w:type="spellStart"/>
      <w:r w:rsidR="002A21B6" w:rsidRPr="002A21B6">
        <w:t>Mānoa</w:t>
      </w:r>
      <w:proofErr w:type="spellEnd"/>
      <w:r w:rsidR="002A21B6">
        <w:t xml:space="preserve"> HI)</w:t>
      </w:r>
    </w:p>
    <w:p w14:paraId="30E0722A" w14:textId="3836D9CB" w:rsidR="0004344E" w:rsidRDefault="0004344E" w:rsidP="00254CEC">
      <w:pPr>
        <w:ind w:firstLine="180"/>
      </w:pPr>
      <w:r>
        <w:t xml:space="preserve">9. Mary </w:t>
      </w:r>
      <w:proofErr w:type="spellStart"/>
      <w:r>
        <w:t>Mallinger</w:t>
      </w:r>
      <w:proofErr w:type="spellEnd"/>
      <w:r>
        <w:t xml:space="preserve"> M.S. 2015-17 </w:t>
      </w:r>
      <w:r w:rsidR="00A22D8B">
        <w:t xml:space="preserve">(Currently: </w:t>
      </w:r>
      <w:r w:rsidR="00BD1C63" w:rsidRPr="00BD1C63">
        <w:t xml:space="preserve">Conservation </w:t>
      </w:r>
      <w:r w:rsidR="00471827">
        <w:t xml:space="preserve">and Legislative Communications </w:t>
      </w:r>
      <w:r w:rsidR="00BD1C63" w:rsidRPr="00BD1C63">
        <w:t>Specialist</w:t>
      </w:r>
      <w:r w:rsidR="00BD1C63">
        <w:t>,</w:t>
      </w:r>
      <w:r w:rsidR="00BD1C63" w:rsidRPr="00BD1C63">
        <w:t xml:space="preserve"> Minnesota Zoo</w:t>
      </w:r>
      <w:r w:rsidR="00BD1C63">
        <w:t>,</w:t>
      </w:r>
      <w:r w:rsidR="00A22D8B">
        <w:t xml:space="preserve"> St. Paul MN)</w:t>
      </w:r>
    </w:p>
    <w:p w14:paraId="2D8884E8" w14:textId="15DF33ED" w:rsidR="00254CEC" w:rsidRDefault="0004344E" w:rsidP="00254CEC">
      <w:pPr>
        <w:ind w:firstLine="180"/>
      </w:pPr>
      <w:r>
        <w:t>8. Claire Wilson M.S.</w:t>
      </w:r>
      <w:r w:rsidR="00254CEC">
        <w:t xml:space="preserve"> 2014-16 </w:t>
      </w:r>
      <w:r w:rsidR="00E95D1F">
        <w:t>(</w:t>
      </w:r>
      <w:bookmarkStart w:id="12" w:name="_Hlk16953321"/>
      <w:r w:rsidR="00E95D1F">
        <w:t xml:space="preserve">Currently: </w:t>
      </w:r>
      <w:r w:rsidR="00471827" w:rsidRPr="00471827">
        <w:t>Content Strategist</w:t>
      </w:r>
      <w:r w:rsidR="00A22D8B">
        <w:t xml:space="preserve">, </w:t>
      </w:r>
      <w:r w:rsidR="00BD1C63">
        <w:t>College of Biological Sciences, University of Minnesota, Minneapolis MN</w:t>
      </w:r>
      <w:r w:rsidR="00E95D1F" w:rsidRPr="00E95D1F">
        <w:t>)</w:t>
      </w:r>
      <w:bookmarkEnd w:id="12"/>
    </w:p>
    <w:p w14:paraId="695F9557" w14:textId="3870D966" w:rsidR="00091F58" w:rsidRDefault="0004344E" w:rsidP="00C20BD3">
      <w:pPr>
        <w:ind w:firstLine="180"/>
        <w:jc w:val="left"/>
      </w:pPr>
      <w:r>
        <w:t>7. Katharine Harrison M.S.</w:t>
      </w:r>
      <w:r w:rsidR="00091F58">
        <w:t xml:space="preserve"> 2014-16</w:t>
      </w:r>
      <w:r w:rsidR="005A2E21">
        <w:t xml:space="preserve"> (Currently: </w:t>
      </w:r>
      <w:r w:rsidR="00DF20A2">
        <w:t>Ass</w:t>
      </w:r>
      <w:r w:rsidR="009C601F">
        <w:t>ociate</w:t>
      </w:r>
      <w:r w:rsidR="00DF20A2">
        <w:t xml:space="preserve"> Professor</w:t>
      </w:r>
      <w:r w:rsidR="005A2E21">
        <w:t xml:space="preserve">, </w:t>
      </w:r>
      <w:r w:rsidR="00DF20A2">
        <w:t xml:space="preserve">Community College of </w:t>
      </w:r>
      <w:r w:rsidR="005A2E21">
        <w:t>Rhode Island</w:t>
      </w:r>
      <w:r w:rsidR="00BD1C63">
        <w:t>, Warwick RI</w:t>
      </w:r>
      <w:r w:rsidR="005A2E21">
        <w:t>)</w:t>
      </w:r>
    </w:p>
    <w:p w14:paraId="12F11B60" w14:textId="26DE9969" w:rsidR="00AB2918" w:rsidRDefault="00D246BF" w:rsidP="00C20BD3">
      <w:pPr>
        <w:ind w:firstLine="180"/>
        <w:jc w:val="left"/>
      </w:pPr>
      <w:r>
        <w:t xml:space="preserve">6. </w:t>
      </w:r>
      <w:r w:rsidR="00D43649">
        <w:t xml:space="preserve">Dr. </w:t>
      </w:r>
      <w:r w:rsidR="0004344E">
        <w:t>Jamie Rafter Ph.D.</w:t>
      </w:r>
      <w:r w:rsidR="007F4922">
        <w:t xml:space="preserve"> 2010-15</w:t>
      </w:r>
      <w:r w:rsidR="00AB2918">
        <w:t xml:space="preserve"> (Currently: Assistant Professor, </w:t>
      </w:r>
      <w:r w:rsidR="00593712">
        <w:t>Muskingum University</w:t>
      </w:r>
      <w:r w:rsidR="00BD1C63">
        <w:t>, New Concord OH</w:t>
      </w:r>
      <w:r w:rsidR="00AB2918">
        <w:t>)</w:t>
      </w:r>
    </w:p>
    <w:p w14:paraId="46B3F383" w14:textId="34AD3FE2" w:rsidR="00C20BD3" w:rsidRDefault="00C20BD3" w:rsidP="00C20BD3">
      <w:pPr>
        <w:ind w:firstLine="180"/>
        <w:jc w:val="left"/>
      </w:pPr>
      <w:r>
        <w:t>5</w:t>
      </w:r>
      <w:r w:rsidR="0004344E">
        <w:t xml:space="preserve">. Mauri </w:t>
      </w:r>
      <w:proofErr w:type="spellStart"/>
      <w:r w:rsidR="0004344E">
        <w:t>Hickin</w:t>
      </w:r>
      <w:proofErr w:type="spellEnd"/>
      <w:r w:rsidR="0004344E">
        <w:t xml:space="preserve"> M.S. </w:t>
      </w:r>
      <w:r w:rsidR="00254CEC">
        <w:t>2012-15</w:t>
      </w:r>
      <w:r>
        <w:t xml:space="preserve"> (Currently: </w:t>
      </w:r>
      <w:r w:rsidR="00D3092A">
        <w:t>Entomologist</w:t>
      </w:r>
      <w:r>
        <w:t>, USDA APHIS</w:t>
      </w:r>
      <w:r w:rsidR="00BD1C63">
        <w:t>, Raleigh NC</w:t>
      </w:r>
      <w:r>
        <w:t>)</w:t>
      </w:r>
    </w:p>
    <w:p w14:paraId="0091C6EE" w14:textId="69CDAE40" w:rsidR="007E26DF" w:rsidRDefault="007E26DF" w:rsidP="007E26DF">
      <w:pPr>
        <w:ind w:firstLine="180"/>
        <w:jc w:val="left"/>
      </w:pPr>
      <w:r>
        <w:t xml:space="preserve">4. </w:t>
      </w:r>
      <w:proofErr w:type="spellStart"/>
      <w:r>
        <w:t>Liah</w:t>
      </w:r>
      <w:r w:rsidR="0004344E">
        <w:t>na</w:t>
      </w:r>
      <w:proofErr w:type="spellEnd"/>
      <w:r w:rsidR="0004344E">
        <w:t xml:space="preserve"> Gonda-King M.S.</w:t>
      </w:r>
      <w:r>
        <w:t xml:space="preserve"> 2010-13</w:t>
      </w:r>
      <w:r w:rsidR="00225DE2">
        <w:t xml:space="preserve"> (Currently: </w:t>
      </w:r>
      <w:r w:rsidR="00A22D8B">
        <w:t xml:space="preserve">Science </w:t>
      </w:r>
      <w:r w:rsidR="00611500">
        <w:t>Teacher</w:t>
      </w:r>
      <w:r w:rsidR="00D07494">
        <w:t>, Great Path Academy/Manchester Community College</w:t>
      </w:r>
      <w:r w:rsidR="00BD1C63">
        <w:t>, Hartford CT</w:t>
      </w:r>
      <w:r w:rsidR="00225DE2">
        <w:t>)</w:t>
      </w:r>
    </w:p>
    <w:p w14:paraId="73893FDF" w14:textId="0CF4B143" w:rsidR="007E26DF" w:rsidRDefault="007E26DF" w:rsidP="007E26DF">
      <w:pPr>
        <w:ind w:firstLine="180"/>
        <w:jc w:val="left"/>
      </w:pPr>
      <w:r>
        <w:t xml:space="preserve">3. </w:t>
      </w:r>
      <w:r w:rsidR="00D43649">
        <w:t xml:space="preserve">Dr. </w:t>
      </w:r>
      <w:r>
        <w:t>L</w:t>
      </w:r>
      <w:r w:rsidR="0004344E">
        <w:t>aura Radville M.S.</w:t>
      </w:r>
      <w:r>
        <w:t xml:space="preserve"> 2009-12 (Currently: </w:t>
      </w:r>
      <w:r w:rsidR="00471827">
        <w:t xml:space="preserve">Software Engineer, </w:t>
      </w:r>
      <w:proofErr w:type="spellStart"/>
      <w:r w:rsidR="00471827">
        <w:t>Github</w:t>
      </w:r>
      <w:proofErr w:type="spellEnd"/>
      <w:r w:rsidR="00471827">
        <w:t xml:space="preserve"> Education, Boston MA</w:t>
      </w:r>
      <w:r>
        <w:t>)</w:t>
      </w:r>
    </w:p>
    <w:p w14:paraId="73643CAE" w14:textId="11D98670" w:rsidR="007E26DF" w:rsidRDefault="007E26DF" w:rsidP="007E26DF">
      <w:pPr>
        <w:ind w:firstLine="180"/>
        <w:jc w:val="left"/>
      </w:pPr>
      <w:r>
        <w:t xml:space="preserve">2. </w:t>
      </w:r>
      <w:r w:rsidR="00D43649">
        <w:t xml:space="preserve">Dr. </w:t>
      </w:r>
      <w:proofErr w:type="spellStart"/>
      <w:r>
        <w:t>Mailea</w:t>
      </w:r>
      <w:proofErr w:type="spellEnd"/>
      <w:r>
        <w:t xml:space="preserve"> </w:t>
      </w:r>
      <w:r w:rsidR="0004344E">
        <w:t>Miller-Pierce M.S.</w:t>
      </w:r>
      <w:r>
        <w:t xml:space="preserve"> 2007-10 (Currently: </w:t>
      </w:r>
      <w:r w:rsidR="00611500" w:rsidRPr="00611500">
        <w:t>Postdoctoral researcher, Washington State University, Pullman WA</w:t>
      </w:r>
      <w:r>
        <w:t>)</w:t>
      </w:r>
      <w:r w:rsidRPr="00662ABB">
        <w:t xml:space="preserve"> </w:t>
      </w:r>
    </w:p>
    <w:p w14:paraId="6778CF87" w14:textId="695CB0C6" w:rsidR="00662ABB" w:rsidRDefault="00D07494" w:rsidP="007E26DF">
      <w:pPr>
        <w:ind w:firstLine="180"/>
        <w:jc w:val="left"/>
      </w:pPr>
      <w:bookmarkStart w:id="13" w:name="_Hlk16953252"/>
      <w:r>
        <w:t xml:space="preserve">1. </w:t>
      </w:r>
      <w:r w:rsidR="00D43649">
        <w:t xml:space="preserve">Dr. </w:t>
      </w:r>
      <w:r w:rsidR="0004344E">
        <w:t xml:space="preserve">Laura </w:t>
      </w:r>
      <w:proofErr w:type="spellStart"/>
      <w:r w:rsidR="0004344E">
        <w:t>Ingwell</w:t>
      </w:r>
      <w:proofErr w:type="spellEnd"/>
      <w:r w:rsidR="0004344E">
        <w:t xml:space="preserve"> M.S. </w:t>
      </w:r>
      <w:r w:rsidR="00662ABB">
        <w:t xml:space="preserve">2007-09 (Currently: </w:t>
      </w:r>
      <w:r w:rsidR="00A75C31">
        <w:t>Assistant Professor</w:t>
      </w:r>
      <w:r w:rsidR="00662ABB">
        <w:t xml:space="preserve">, Department of Entomology, </w:t>
      </w:r>
      <w:r w:rsidR="008B72B9">
        <w:t xml:space="preserve">Purdue </w:t>
      </w:r>
      <w:r w:rsidR="00662ABB">
        <w:t>University</w:t>
      </w:r>
      <w:r w:rsidR="00BD1C63">
        <w:t>, Purdue IN</w:t>
      </w:r>
      <w:r w:rsidR="00662ABB">
        <w:t>)</w:t>
      </w:r>
    </w:p>
    <w:bookmarkEnd w:id="13"/>
    <w:p w14:paraId="20BE52AD" w14:textId="77777777" w:rsidR="001F06B9" w:rsidRPr="00190042" w:rsidRDefault="001F06B9" w:rsidP="008F5167">
      <w:pPr>
        <w:pStyle w:val="SectionTitle"/>
        <w:ind w:left="-360"/>
        <w:jc w:val="both"/>
        <w:rPr>
          <w:sz w:val="24"/>
        </w:rPr>
      </w:pPr>
      <w:r>
        <w:rPr>
          <w:sz w:val="24"/>
        </w:rPr>
        <w:t>Postdoctoral researchers</w:t>
      </w:r>
    </w:p>
    <w:p w14:paraId="04593966" w14:textId="65CC2F46" w:rsidR="00262EAA" w:rsidRDefault="00262EAA" w:rsidP="00262EAA">
      <w:pPr>
        <w:spacing w:before="120"/>
        <w:ind w:firstLine="187"/>
      </w:pPr>
      <w:bookmarkStart w:id="14" w:name="_Hlk16953421"/>
      <w:r>
        <w:t>5</w:t>
      </w:r>
      <w:r w:rsidR="00CC2D27">
        <w:t xml:space="preserve">. </w:t>
      </w:r>
      <w:proofErr w:type="spellStart"/>
      <w:r w:rsidRPr="00262EAA">
        <w:t>Santhi</w:t>
      </w:r>
      <w:proofErr w:type="spellEnd"/>
      <w:r w:rsidRPr="00262EAA">
        <w:t xml:space="preserve"> </w:t>
      </w:r>
      <w:proofErr w:type="spellStart"/>
      <w:r w:rsidRPr="00262EAA">
        <w:t>Bhavanam</w:t>
      </w:r>
      <w:proofErr w:type="spellEnd"/>
      <w:r w:rsidR="00EC563B">
        <w:t>, 20</w:t>
      </w:r>
      <w:r>
        <w:t>22</w:t>
      </w:r>
      <w:r w:rsidR="008C51A8">
        <w:t xml:space="preserve"> - </w:t>
      </w:r>
    </w:p>
    <w:p w14:paraId="0A49F1C9" w14:textId="6482ADFA" w:rsidR="00262EAA" w:rsidRDefault="00262EAA" w:rsidP="00262EAA">
      <w:pPr>
        <w:ind w:firstLine="187"/>
      </w:pPr>
      <w:r>
        <w:t>4. Chad Rigsby, 2016 - 2018 (Currently: Head of Research, Midwest Region, Bartlett Tree, Inc.)</w:t>
      </w:r>
    </w:p>
    <w:p w14:paraId="19866794" w14:textId="77777777" w:rsidR="00CF5C3C" w:rsidRDefault="00CF5C3C" w:rsidP="001E7BFA">
      <w:pPr>
        <w:ind w:firstLine="180"/>
      </w:pPr>
      <w:r>
        <w:t xml:space="preserve">3. Robert Schaeffer, 2014 - 2016 </w:t>
      </w:r>
      <w:r w:rsidR="00091F58">
        <w:t xml:space="preserve">(Currently: </w:t>
      </w:r>
      <w:r w:rsidR="00D70A38">
        <w:t>Assistant Professor</w:t>
      </w:r>
      <w:r w:rsidR="00091F58">
        <w:t xml:space="preserve">, </w:t>
      </w:r>
      <w:r w:rsidR="00D70A38">
        <w:t xml:space="preserve">Utah State </w:t>
      </w:r>
      <w:r w:rsidR="00091F58">
        <w:t>University)</w:t>
      </w:r>
    </w:p>
    <w:p w14:paraId="54405036" w14:textId="77777777" w:rsidR="008C51A8" w:rsidRDefault="005A6536" w:rsidP="001E7BFA">
      <w:pPr>
        <w:ind w:firstLine="180"/>
      </w:pPr>
      <w:r>
        <w:t xml:space="preserve">2. </w:t>
      </w:r>
      <w:r w:rsidR="003F7B97">
        <w:t>Sara Gomez</w:t>
      </w:r>
      <w:r w:rsidR="008C51A8">
        <w:t>, 2010</w:t>
      </w:r>
      <w:r w:rsidR="004D5709">
        <w:t xml:space="preserve"> - </w:t>
      </w:r>
      <w:r w:rsidR="003F7B97">
        <w:t>201</w:t>
      </w:r>
      <w:r w:rsidR="00EE1C17">
        <w:t>4</w:t>
      </w:r>
      <w:r w:rsidR="003F7B97">
        <w:t xml:space="preserve"> (Currently: </w:t>
      </w:r>
      <w:r w:rsidR="00CF5C3C">
        <w:t>Administrative Director</w:t>
      </w:r>
      <w:r w:rsidR="003F7B97">
        <w:t>, Tufts University Environmental Studies Program)</w:t>
      </w:r>
    </w:p>
    <w:p w14:paraId="42521157" w14:textId="77777777" w:rsidR="00C065AE" w:rsidRDefault="00CC2D27" w:rsidP="001E7BFA">
      <w:pPr>
        <w:ind w:firstLine="180"/>
      </w:pPr>
      <w:r>
        <w:t xml:space="preserve">1. </w:t>
      </w:r>
      <w:r w:rsidR="001F06B9">
        <w:t>Matthew Fitzpatrick, 2007</w:t>
      </w:r>
      <w:r w:rsidR="004D5709">
        <w:t xml:space="preserve"> - </w:t>
      </w:r>
      <w:r w:rsidR="001F06B9">
        <w:t>2009 (Currently: Ass</w:t>
      </w:r>
      <w:r w:rsidR="00DC63A7">
        <w:t>ociate</w:t>
      </w:r>
      <w:r w:rsidR="001F06B9">
        <w:t xml:space="preserve"> Professor, University of Maryland Center for Environmental Science</w:t>
      </w:r>
      <w:r w:rsidR="006F0299">
        <w:t>, Appalachian Lab</w:t>
      </w:r>
      <w:r w:rsidR="001F06B9">
        <w:t>)</w:t>
      </w:r>
    </w:p>
    <w:bookmarkEnd w:id="14"/>
    <w:p w14:paraId="61701BC2" w14:textId="77777777" w:rsidR="00814A92" w:rsidRPr="00814A92" w:rsidRDefault="00814A92" w:rsidP="008F5167">
      <w:pPr>
        <w:pStyle w:val="SectionTitle"/>
        <w:ind w:left="-360"/>
        <w:jc w:val="both"/>
        <w:rPr>
          <w:sz w:val="24"/>
        </w:rPr>
      </w:pPr>
      <w:r w:rsidRPr="00814A92">
        <w:rPr>
          <w:sz w:val="24"/>
        </w:rPr>
        <w:t>Oral/poster presentations (*invited talks)</w:t>
      </w:r>
    </w:p>
    <w:p w14:paraId="4C31D697" w14:textId="7B6E1C9E" w:rsidR="003F1F21" w:rsidRDefault="003F1F21" w:rsidP="00941516">
      <w:pPr>
        <w:spacing w:before="120"/>
        <w:ind w:left="533" w:hanging="720"/>
        <w:jc w:val="left"/>
      </w:pPr>
      <w:r>
        <w:t>2022</w:t>
      </w:r>
    </w:p>
    <w:p w14:paraId="68C40E1A" w14:textId="4BCE3D7D" w:rsidR="00C83844" w:rsidRDefault="00C83844" w:rsidP="003F1F21">
      <w:pPr>
        <w:tabs>
          <w:tab w:val="left" w:pos="360"/>
        </w:tabs>
        <w:ind w:left="180"/>
        <w:jc w:val="left"/>
      </w:pPr>
      <w:r>
        <w:t>*Entomological Society of America meeting – Vancouver BC Canada (11/22)</w:t>
      </w:r>
    </w:p>
    <w:p w14:paraId="792AA850" w14:textId="1766333F" w:rsidR="0073551B" w:rsidRDefault="0073551B" w:rsidP="001D44BA">
      <w:pPr>
        <w:tabs>
          <w:tab w:val="left" w:pos="360"/>
        </w:tabs>
        <w:ind w:left="180"/>
        <w:jc w:val="left"/>
      </w:pPr>
      <w:r>
        <w:t>*East Providence High School – Providence RI (10/22)</w:t>
      </w:r>
    </w:p>
    <w:p w14:paraId="4219B290" w14:textId="7C9848B8" w:rsidR="001D44BA" w:rsidRDefault="001D44BA" w:rsidP="001D44BA">
      <w:pPr>
        <w:tabs>
          <w:tab w:val="left" w:pos="360"/>
        </w:tabs>
        <w:ind w:left="180"/>
        <w:jc w:val="left"/>
      </w:pPr>
      <w:r>
        <w:t>Ecological Society of America meeting – Montreal QC Canada (</w:t>
      </w:r>
      <w:r w:rsidR="001C3DF8">
        <w:t>8</w:t>
      </w:r>
      <w:r>
        <w:t>/22)</w:t>
      </w:r>
    </w:p>
    <w:p w14:paraId="4A4CCE5C" w14:textId="4395E6CD" w:rsidR="003F1F21" w:rsidRDefault="003F1F21" w:rsidP="003F1F21">
      <w:pPr>
        <w:tabs>
          <w:tab w:val="left" w:pos="360"/>
        </w:tabs>
        <w:ind w:left="180"/>
        <w:jc w:val="left"/>
      </w:pPr>
      <w:r>
        <w:t>*Rhode Island Nursery &amp; Landscape Association annual meeting – Warwick RI (1/22)</w:t>
      </w:r>
      <w:r w:rsidR="00C83844">
        <w:t xml:space="preserve"> </w:t>
      </w:r>
      <w:r w:rsidR="00C83844" w:rsidRPr="004A2617">
        <w:rPr>
          <w:i/>
          <w:iCs/>
        </w:rPr>
        <w:t>Meeting cancelled due to COVID-19</w:t>
      </w:r>
    </w:p>
    <w:p w14:paraId="63B934A3" w14:textId="5FB273C4" w:rsidR="003F1F21" w:rsidRDefault="003F1F21" w:rsidP="003F1F21">
      <w:pPr>
        <w:tabs>
          <w:tab w:val="left" w:pos="360"/>
        </w:tabs>
        <w:ind w:hanging="180"/>
        <w:jc w:val="left"/>
      </w:pPr>
      <w:r>
        <w:t>2021</w:t>
      </w:r>
    </w:p>
    <w:p w14:paraId="661DBED9" w14:textId="1ED65E4F" w:rsidR="003F1F21" w:rsidRDefault="003F1F21" w:rsidP="003F1F21">
      <w:pPr>
        <w:tabs>
          <w:tab w:val="left" w:pos="360"/>
        </w:tabs>
        <w:ind w:firstLine="180"/>
        <w:jc w:val="left"/>
      </w:pPr>
      <w:r>
        <w:t>Entomological Society of America meeting – Denver CO (11/21)</w:t>
      </w:r>
    </w:p>
    <w:p w14:paraId="3653024E" w14:textId="38FD3D19" w:rsidR="00941516" w:rsidRDefault="00941516" w:rsidP="003F1F21">
      <w:pPr>
        <w:tabs>
          <w:tab w:val="left" w:pos="360"/>
        </w:tabs>
        <w:ind w:left="-180"/>
        <w:jc w:val="left"/>
      </w:pPr>
      <w:r>
        <w:t>2020</w:t>
      </w:r>
    </w:p>
    <w:p w14:paraId="4048B0BD" w14:textId="6902B91F" w:rsidR="00941516" w:rsidRDefault="00941516" w:rsidP="00941516">
      <w:pPr>
        <w:tabs>
          <w:tab w:val="left" w:pos="360"/>
        </w:tabs>
        <w:ind w:firstLine="180"/>
        <w:jc w:val="left"/>
      </w:pPr>
      <w:r>
        <w:t>*Gordon Research Conference on Predator-Prey Interactions – Ventura CA (1/20)</w:t>
      </w:r>
    </w:p>
    <w:p w14:paraId="3FB127F7" w14:textId="2B16663E" w:rsidR="00941516" w:rsidRDefault="00941516" w:rsidP="00941516">
      <w:pPr>
        <w:tabs>
          <w:tab w:val="left" w:pos="360"/>
        </w:tabs>
        <w:ind w:firstLine="180"/>
        <w:jc w:val="left"/>
      </w:pPr>
      <w:r>
        <w:t>*</w:t>
      </w:r>
      <w:r w:rsidRPr="00F010B6">
        <w:t>USDA Interagency Research Forum on Invasive Species</w:t>
      </w:r>
      <w:r>
        <w:t xml:space="preserve"> – Annapolis MD (1/20) (co-author on two presentations)</w:t>
      </w:r>
    </w:p>
    <w:p w14:paraId="155D1691" w14:textId="51EFF04D" w:rsidR="004A2617" w:rsidRDefault="004A2617" w:rsidP="00941516">
      <w:pPr>
        <w:tabs>
          <w:tab w:val="left" w:pos="360"/>
        </w:tabs>
        <w:ind w:firstLine="180"/>
        <w:jc w:val="left"/>
      </w:pPr>
      <w:r>
        <w:t xml:space="preserve">*Keynote Speaker, </w:t>
      </w:r>
      <w:r w:rsidRPr="004A2617">
        <w:t xml:space="preserve">National Hemlock Woolly Adelgid </w:t>
      </w:r>
      <w:r>
        <w:t xml:space="preserve">Program </w:t>
      </w:r>
      <w:r w:rsidRPr="004A2617">
        <w:t>Managers</w:t>
      </w:r>
      <w:r>
        <w:t xml:space="preserve"> Meeting – Portsmouth NH (7/20) </w:t>
      </w:r>
      <w:r w:rsidRPr="004A2617">
        <w:rPr>
          <w:i/>
          <w:iCs/>
        </w:rPr>
        <w:t>Meeting cancelled due to COVID-19</w:t>
      </w:r>
    </w:p>
    <w:p w14:paraId="24E5C38F" w14:textId="44D1D28F" w:rsidR="002245AD" w:rsidRDefault="002245AD" w:rsidP="00941516">
      <w:pPr>
        <w:tabs>
          <w:tab w:val="left" w:pos="360"/>
        </w:tabs>
        <w:ind w:hanging="180"/>
        <w:jc w:val="left"/>
      </w:pPr>
      <w:r>
        <w:t>2019</w:t>
      </w:r>
    </w:p>
    <w:p w14:paraId="3DA8DC2D" w14:textId="60983769" w:rsidR="00DC6744" w:rsidRDefault="00DC6744" w:rsidP="002245AD">
      <w:pPr>
        <w:tabs>
          <w:tab w:val="left" w:pos="360"/>
        </w:tabs>
        <w:ind w:firstLine="180"/>
        <w:jc w:val="left"/>
      </w:pPr>
      <w:r>
        <w:t xml:space="preserve">*University of Wisconsin Madison – Madison WI (11/19) </w:t>
      </w:r>
    </w:p>
    <w:p w14:paraId="1D8C15E0" w14:textId="0905C6D0" w:rsidR="00A75C31" w:rsidRDefault="00A75C31" w:rsidP="002245AD">
      <w:pPr>
        <w:tabs>
          <w:tab w:val="left" w:pos="360"/>
        </w:tabs>
        <w:ind w:firstLine="180"/>
        <w:jc w:val="left"/>
      </w:pPr>
      <w:r>
        <w:lastRenderedPageBreak/>
        <w:t>Ecological Society of America meeting – Louisville KY (8/19)</w:t>
      </w:r>
    </w:p>
    <w:p w14:paraId="222FEC72" w14:textId="77777777" w:rsidR="002245AD" w:rsidRDefault="002245AD" w:rsidP="002245AD">
      <w:pPr>
        <w:tabs>
          <w:tab w:val="left" w:pos="360"/>
        </w:tabs>
        <w:ind w:firstLine="180"/>
        <w:jc w:val="left"/>
      </w:pPr>
      <w:r>
        <w:t>*Harvard University; Organismic and Evolutionary Biology Seminar Series – Cambridge MA (4/19)</w:t>
      </w:r>
    </w:p>
    <w:p w14:paraId="238EA27D" w14:textId="77777777" w:rsidR="00DE3295" w:rsidRDefault="009371C5" w:rsidP="002245AD">
      <w:pPr>
        <w:ind w:left="533" w:hanging="720"/>
        <w:jc w:val="left"/>
      </w:pPr>
      <w:r>
        <w:t>2018</w:t>
      </w:r>
    </w:p>
    <w:p w14:paraId="31FC5D6B" w14:textId="77777777" w:rsidR="009371C5" w:rsidRDefault="009371C5" w:rsidP="009371C5">
      <w:pPr>
        <w:tabs>
          <w:tab w:val="left" w:pos="360"/>
        </w:tabs>
        <w:ind w:firstLine="180"/>
        <w:jc w:val="left"/>
      </w:pPr>
      <w:r>
        <w:t>*Sixth International Workshop on Tree Resistance to Insects and Diseases - Mt. Sterling OH (8/18)</w:t>
      </w:r>
    </w:p>
    <w:p w14:paraId="39989AB4" w14:textId="77777777" w:rsidR="00DE3295" w:rsidRDefault="00DE3295" w:rsidP="009371C5">
      <w:pPr>
        <w:tabs>
          <w:tab w:val="left" w:pos="360"/>
        </w:tabs>
        <w:ind w:firstLine="180"/>
        <w:jc w:val="left"/>
      </w:pPr>
      <w:r>
        <w:t>Canadian Society for Ecology and Evolution meeting - Guelph ONT (7/18)</w:t>
      </w:r>
    </w:p>
    <w:p w14:paraId="2E73B426" w14:textId="77777777" w:rsidR="009B5FA1" w:rsidRDefault="009B5FA1" w:rsidP="009371C5">
      <w:pPr>
        <w:tabs>
          <w:tab w:val="left" w:pos="360"/>
        </w:tabs>
        <w:ind w:firstLine="180"/>
        <w:jc w:val="left"/>
      </w:pPr>
      <w:r>
        <w:t>*Williams College (Invited Seminar Series) – Williamstown MA (5/18)</w:t>
      </w:r>
    </w:p>
    <w:p w14:paraId="27D2D798" w14:textId="77777777" w:rsidR="009371C5" w:rsidRDefault="009371C5" w:rsidP="009371C5">
      <w:pPr>
        <w:tabs>
          <w:tab w:val="left" w:pos="360"/>
        </w:tabs>
        <w:ind w:firstLine="180"/>
        <w:jc w:val="left"/>
      </w:pPr>
      <w:r>
        <w:t>*Gordon Research Conference on Predator-Prey Interactions – Ventura CA (1/18)</w:t>
      </w:r>
    </w:p>
    <w:p w14:paraId="5EA5A820" w14:textId="6276D41F" w:rsidR="009371C5" w:rsidRDefault="009371C5" w:rsidP="009371C5">
      <w:pPr>
        <w:tabs>
          <w:tab w:val="left" w:pos="360"/>
        </w:tabs>
        <w:ind w:firstLine="180"/>
        <w:jc w:val="left"/>
      </w:pPr>
      <w:r w:rsidRPr="00F010B6">
        <w:t>USDA Interagency Research Forum on Invasive Species</w:t>
      </w:r>
      <w:r>
        <w:t xml:space="preserve"> – Annapolis MD (1/18) (co-author on t</w:t>
      </w:r>
      <w:r w:rsidR="00941516">
        <w:t>hree</w:t>
      </w:r>
      <w:r>
        <w:t xml:space="preserve"> presentations)</w:t>
      </w:r>
    </w:p>
    <w:p w14:paraId="142FBF86" w14:textId="77777777" w:rsidR="00F66880" w:rsidRDefault="00F66880" w:rsidP="009371C5">
      <w:pPr>
        <w:ind w:left="533" w:hanging="720"/>
        <w:jc w:val="left"/>
      </w:pPr>
      <w:r>
        <w:t>201</w:t>
      </w:r>
      <w:r w:rsidR="00D3092A">
        <w:t>7</w:t>
      </w:r>
    </w:p>
    <w:p w14:paraId="06D340BD" w14:textId="77777777" w:rsidR="002245AD" w:rsidRDefault="002245AD" w:rsidP="009371C5">
      <w:pPr>
        <w:tabs>
          <w:tab w:val="left" w:pos="360"/>
        </w:tabs>
        <w:ind w:firstLine="180"/>
        <w:jc w:val="left"/>
      </w:pPr>
      <w:r>
        <w:t>Ecological Society of America meeting – Portland OR (8/17)</w:t>
      </w:r>
    </w:p>
    <w:p w14:paraId="716749F4" w14:textId="77777777" w:rsidR="009C7F27" w:rsidRDefault="009C7F27" w:rsidP="009371C5">
      <w:pPr>
        <w:tabs>
          <w:tab w:val="left" w:pos="360"/>
        </w:tabs>
        <w:ind w:firstLine="180"/>
        <w:jc w:val="left"/>
      </w:pPr>
      <w:r>
        <w:t xml:space="preserve">*University of Connecticut, Storrs; </w:t>
      </w:r>
      <w:r w:rsidRPr="009C7F27">
        <w:t>Ecology and Evolutionary Biology</w:t>
      </w:r>
      <w:r>
        <w:t xml:space="preserve"> Seminar Series - Storrs CT (4/17)</w:t>
      </w:r>
    </w:p>
    <w:p w14:paraId="228D17CB" w14:textId="77777777" w:rsidR="00D3092A" w:rsidRDefault="00CF4368" w:rsidP="009371C5">
      <w:pPr>
        <w:tabs>
          <w:tab w:val="left" w:pos="360"/>
        </w:tabs>
        <w:ind w:firstLine="180"/>
        <w:jc w:val="left"/>
      </w:pPr>
      <w:r>
        <w:t>*</w:t>
      </w:r>
      <w:r w:rsidR="00D3092A">
        <w:t>Eastern Branch of the Entomological Society of America – Newport RI (3/17) (co-author on four presentations)</w:t>
      </w:r>
    </w:p>
    <w:p w14:paraId="19D68DDB" w14:textId="09C0CA7B" w:rsidR="00D3092A" w:rsidRDefault="00F66880" w:rsidP="009371C5">
      <w:pPr>
        <w:tabs>
          <w:tab w:val="left" w:pos="360"/>
        </w:tabs>
        <w:ind w:firstLine="180"/>
        <w:jc w:val="left"/>
      </w:pPr>
      <w:r w:rsidRPr="00F010B6">
        <w:t>USDA Interagency Research Forum on Invasive Species</w:t>
      </w:r>
      <w:r>
        <w:t xml:space="preserve"> – Annapolis MD (1/1</w:t>
      </w:r>
      <w:r w:rsidR="00D3092A">
        <w:t>7</w:t>
      </w:r>
      <w:r>
        <w:t>)</w:t>
      </w:r>
      <w:r w:rsidR="007A68AA">
        <w:t xml:space="preserve"> </w:t>
      </w:r>
      <w:r w:rsidR="00623EE7">
        <w:t xml:space="preserve">(co-author on </w:t>
      </w:r>
      <w:r w:rsidR="00D3092A">
        <w:t>three</w:t>
      </w:r>
      <w:r w:rsidR="00623EE7">
        <w:t xml:space="preserve"> presentations)</w:t>
      </w:r>
    </w:p>
    <w:p w14:paraId="570CCC7F" w14:textId="77777777" w:rsidR="00D3092A" w:rsidRDefault="00D3092A" w:rsidP="009371C5">
      <w:pPr>
        <w:tabs>
          <w:tab w:val="left" w:pos="360"/>
        </w:tabs>
        <w:ind w:hanging="180"/>
        <w:jc w:val="left"/>
      </w:pPr>
      <w:r>
        <w:t>2016</w:t>
      </w:r>
    </w:p>
    <w:p w14:paraId="210DF7FC" w14:textId="77777777" w:rsidR="00D3092A" w:rsidRDefault="00D3092A" w:rsidP="009371C5">
      <w:pPr>
        <w:tabs>
          <w:tab w:val="left" w:pos="360"/>
        </w:tabs>
        <w:ind w:firstLine="180"/>
        <w:jc w:val="left"/>
      </w:pPr>
      <w:r>
        <w:t>*North American Forest Insect Work Conference – Washington DC (5/16)</w:t>
      </w:r>
    </w:p>
    <w:p w14:paraId="2FEF3BD7" w14:textId="77777777" w:rsidR="00D3092A" w:rsidRDefault="00D3092A" w:rsidP="009371C5">
      <w:pPr>
        <w:tabs>
          <w:tab w:val="left" w:pos="360"/>
        </w:tabs>
        <w:ind w:firstLine="180"/>
        <w:jc w:val="left"/>
      </w:pPr>
      <w:r>
        <w:t>Gordon Research Conference on Predator-Prey Interactions – Ventura CA (1/16)</w:t>
      </w:r>
    </w:p>
    <w:p w14:paraId="07D770EA" w14:textId="77777777" w:rsidR="00D3092A" w:rsidRDefault="00D3092A" w:rsidP="009371C5">
      <w:pPr>
        <w:tabs>
          <w:tab w:val="left" w:pos="360"/>
        </w:tabs>
        <w:ind w:firstLine="180"/>
        <w:jc w:val="left"/>
      </w:pPr>
      <w:r w:rsidRPr="00F010B6">
        <w:t>USDA Interagency Research Forum on Invasive Species</w:t>
      </w:r>
      <w:r>
        <w:t xml:space="preserve"> – Annapolis MD (1/16) (co-author on two presentations)</w:t>
      </w:r>
    </w:p>
    <w:p w14:paraId="6F137142" w14:textId="77777777" w:rsidR="00D21DF5" w:rsidRDefault="00B52636" w:rsidP="009371C5">
      <w:pPr>
        <w:tabs>
          <w:tab w:val="left" w:pos="360"/>
        </w:tabs>
        <w:ind w:hanging="180"/>
        <w:jc w:val="left"/>
      </w:pPr>
      <w:r>
        <w:t>2015</w:t>
      </w:r>
    </w:p>
    <w:p w14:paraId="57ECF047" w14:textId="77777777" w:rsidR="00D54501" w:rsidRDefault="00D54501" w:rsidP="009371C5">
      <w:pPr>
        <w:tabs>
          <w:tab w:val="left" w:pos="360"/>
        </w:tabs>
        <w:ind w:firstLine="180"/>
        <w:jc w:val="left"/>
      </w:pPr>
      <w:r>
        <w:t xml:space="preserve">*Keynote speaker, </w:t>
      </w:r>
      <w:r w:rsidRPr="00D54501">
        <w:t xml:space="preserve">Société Québécoise pour </w:t>
      </w:r>
      <w:proofErr w:type="spellStart"/>
      <w:r w:rsidRPr="00D54501">
        <w:t>l’Étude</w:t>
      </w:r>
      <w:proofErr w:type="spellEnd"/>
      <w:r w:rsidRPr="00D54501">
        <w:t xml:space="preserve"> </w:t>
      </w:r>
      <w:proofErr w:type="spellStart"/>
      <w:r w:rsidRPr="00D54501">
        <w:t>Biologique</w:t>
      </w:r>
      <w:proofErr w:type="spellEnd"/>
      <w:r w:rsidRPr="00D54501">
        <w:t xml:space="preserve"> du </w:t>
      </w:r>
      <w:proofErr w:type="spellStart"/>
      <w:r w:rsidRPr="00D54501">
        <w:t>Comportement</w:t>
      </w:r>
      <w:proofErr w:type="spellEnd"/>
      <w:r>
        <w:t xml:space="preserve"> 40</w:t>
      </w:r>
      <w:r w:rsidRPr="00D54501">
        <w:rPr>
          <w:vertAlign w:val="superscript"/>
        </w:rPr>
        <w:t>th</w:t>
      </w:r>
      <w:r>
        <w:t xml:space="preserve"> annual meeting – Quebec City CAN (11/15)</w:t>
      </w:r>
    </w:p>
    <w:p w14:paraId="37CAC503" w14:textId="77777777" w:rsidR="00D54501" w:rsidRDefault="00D54501" w:rsidP="009371C5">
      <w:pPr>
        <w:tabs>
          <w:tab w:val="left" w:pos="360"/>
        </w:tabs>
        <w:ind w:firstLine="180"/>
        <w:jc w:val="left"/>
      </w:pPr>
      <w:bookmarkStart w:id="15" w:name="_Hlk520108172"/>
      <w:r>
        <w:t>Ecological Society of America meeting – Baltimore MD (8/15)</w:t>
      </w:r>
      <w:r w:rsidRPr="005F6351">
        <w:t xml:space="preserve"> </w:t>
      </w:r>
      <w:bookmarkEnd w:id="15"/>
      <w:r>
        <w:t>(co-author on three additional presentations)</w:t>
      </w:r>
    </w:p>
    <w:p w14:paraId="78F4C92C" w14:textId="77777777" w:rsidR="00D54501" w:rsidRDefault="00D21DF5" w:rsidP="009371C5">
      <w:pPr>
        <w:tabs>
          <w:tab w:val="left" w:pos="360"/>
        </w:tabs>
        <w:ind w:firstLine="180"/>
        <w:jc w:val="left"/>
      </w:pPr>
      <w:r>
        <w:t>*</w:t>
      </w:r>
      <w:r w:rsidR="00B52636">
        <w:t>Washington State University</w:t>
      </w:r>
      <w:r w:rsidR="00D54501">
        <w:t xml:space="preserve"> – Pullman WA (3/15)</w:t>
      </w:r>
    </w:p>
    <w:p w14:paraId="61D688F4" w14:textId="77777777" w:rsidR="00D21DF5" w:rsidRDefault="00D54501" w:rsidP="009371C5">
      <w:pPr>
        <w:tabs>
          <w:tab w:val="left" w:pos="360"/>
        </w:tabs>
        <w:ind w:firstLine="180"/>
        <w:jc w:val="left"/>
      </w:pPr>
      <w:r>
        <w:t>*</w:t>
      </w:r>
      <w:r w:rsidR="00B52636">
        <w:t xml:space="preserve">University of Idaho </w:t>
      </w:r>
      <w:r w:rsidR="00D21DF5">
        <w:t xml:space="preserve">– </w:t>
      </w:r>
      <w:r w:rsidR="00B52636">
        <w:t>Moscow ID</w:t>
      </w:r>
      <w:r w:rsidR="00D21DF5">
        <w:t xml:space="preserve"> (</w:t>
      </w:r>
      <w:r w:rsidR="00B52636">
        <w:t>3</w:t>
      </w:r>
      <w:r w:rsidR="00D21DF5">
        <w:t>/1</w:t>
      </w:r>
      <w:r w:rsidR="00B52636">
        <w:t>5</w:t>
      </w:r>
      <w:r w:rsidR="00D21DF5">
        <w:t>)</w:t>
      </w:r>
    </w:p>
    <w:p w14:paraId="7E50EF19" w14:textId="77777777" w:rsidR="00B52636" w:rsidRDefault="00B52636" w:rsidP="009371C5">
      <w:pPr>
        <w:tabs>
          <w:tab w:val="left" w:pos="360"/>
        </w:tabs>
        <w:ind w:firstLine="180"/>
        <w:jc w:val="left"/>
      </w:pPr>
      <w:r w:rsidRPr="00F010B6">
        <w:t>USDA Interagency Research Forum on Invasive Species</w:t>
      </w:r>
      <w:r>
        <w:t xml:space="preserve"> – Annapolis MD (1/15) (co-author on four additional presentations)</w:t>
      </w:r>
    </w:p>
    <w:p w14:paraId="01F198F5" w14:textId="77777777" w:rsidR="00B52636" w:rsidRDefault="00B52636" w:rsidP="009371C5">
      <w:pPr>
        <w:tabs>
          <w:tab w:val="left" w:pos="360"/>
        </w:tabs>
        <w:ind w:hanging="180"/>
        <w:jc w:val="left"/>
      </w:pPr>
      <w:r>
        <w:t>2014</w:t>
      </w:r>
    </w:p>
    <w:p w14:paraId="2C85A0AF" w14:textId="77777777" w:rsidR="00B52636" w:rsidRDefault="00B52636" w:rsidP="009371C5">
      <w:pPr>
        <w:tabs>
          <w:tab w:val="left" w:pos="360"/>
        </w:tabs>
        <w:ind w:firstLine="180"/>
        <w:jc w:val="left"/>
      </w:pPr>
      <w:r>
        <w:t>*Purdue University – Purdue IN (2/14)</w:t>
      </w:r>
    </w:p>
    <w:p w14:paraId="1D721D77" w14:textId="77777777" w:rsidR="00AB2918" w:rsidRDefault="00B52636" w:rsidP="009371C5">
      <w:pPr>
        <w:tabs>
          <w:tab w:val="left" w:pos="360"/>
        </w:tabs>
        <w:ind w:firstLine="180"/>
        <w:jc w:val="left"/>
      </w:pPr>
      <w:r>
        <w:t>Gordon Research Conference on Predator-Prey I</w:t>
      </w:r>
      <w:r w:rsidR="00623EE7">
        <w:t>nteractions – Ventura CA (1/14)</w:t>
      </w:r>
    </w:p>
    <w:p w14:paraId="3DE11813" w14:textId="77777777" w:rsidR="00294534" w:rsidRDefault="00294534" w:rsidP="009371C5">
      <w:pPr>
        <w:tabs>
          <w:tab w:val="left" w:pos="360"/>
        </w:tabs>
        <w:ind w:hanging="180"/>
        <w:jc w:val="left"/>
      </w:pPr>
      <w:r>
        <w:t>2013</w:t>
      </w:r>
    </w:p>
    <w:p w14:paraId="7F65736E" w14:textId="77777777" w:rsidR="00D66E67" w:rsidRDefault="00D66E67" w:rsidP="009371C5">
      <w:pPr>
        <w:tabs>
          <w:tab w:val="left" w:pos="360"/>
        </w:tabs>
        <w:ind w:firstLine="180"/>
        <w:jc w:val="left"/>
      </w:pPr>
      <w:r>
        <w:t>Entomological Society of America meeting – Austin TX (11/13)</w:t>
      </w:r>
      <w:r w:rsidRPr="005F6351">
        <w:t xml:space="preserve"> </w:t>
      </w:r>
      <w:r>
        <w:t xml:space="preserve">(co-author on </w:t>
      </w:r>
      <w:r w:rsidR="00770458">
        <w:t>two</w:t>
      </w:r>
      <w:r>
        <w:t xml:space="preserve"> additional presentations)</w:t>
      </w:r>
    </w:p>
    <w:p w14:paraId="720A3DB1" w14:textId="77777777" w:rsidR="00E04F1B" w:rsidRDefault="00E04F1B" w:rsidP="009371C5">
      <w:pPr>
        <w:tabs>
          <w:tab w:val="left" w:pos="360"/>
        </w:tabs>
        <w:ind w:left="720" w:hanging="540"/>
        <w:jc w:val="left"/>
      </w:pPr>
      <w:r>
        <w:t>*Alliance for Saving Threatened Forests Symp</w:t>
      </w:r>
      <w:r w:rsidR="00A1001B">
        <w:t xml:space="preserve">osium on Host Plant Resistance </w:t>
      </w:r>
      <w:r>
        <w:t>– Asheville NC (10/13)</w:t>
      </w:r>
    </w:p>
    <w:p w14:paraId="0DED9D86" w14:textId="77777777" w:rsidR="00681CFB" w:rsidRDefault="00681CFB" w:rsidP="009371C5">
      <w:pPr>
        <w:tabs>
          <w:tab w:val="left" w:pos="360"/>
        </w:tabs>
        <w:ind w:left="720" w:hanging="540"/>
        <w:jc w:val="left"/>
      </w:pPr>
      <w:r>
        <w:t>*Williams College (Invited Seminar Series in Biological Sciences) – Williamstown MA (4/13)</w:t>
      </w:r>
    </w:p>
    <w:p w14:paraId="6FC0D8A5" w14:textId="77777777" w:rsidR="00294534" w:rsidRDefault="00294534" w:rsidP="009371C5">
      <w:pPr>
        <w:tabs>
          <w:tab w:val="left" w:pos="360"/>
        </w:tabs>
        <w:ind w:left="720" w:hanging="540"/>
        <w:jc w:val="left"/>
      </w:pPr>
      <w:r>
        <w:t>*Northeast Natural History Conference – Springfield MA (4/13)</w:t>
      </w:r>
    </w:p>
    <w:p w14:paraId="54443045" w14:textId="77777777" w:rsidR="00294534" w:rsidRDefault="00294534" w:rsidP="009371C5">
      <w:pPr>
        <w:tabs>
          <w:tab w:val="left" w:pos="360"/>
        </w:tabs>
        <w:ind w:firstLine="180"/>
        <w:jc w:val="left"/>
      </w:pPr>
      <w:r>
        <w:t xml:space="preserve">Gordon Research Conference on Plant-Herbivore Interactions – Ventura CA (2/13) </w:t>
      </w:r>
      <w:r w:rsidR="00F064C7">
        <w:t xml:space="preserve">(co-author on </w:t>
      </w:r>
      <w:r w:rsidR="00A45888">
        <w:t xml:space="preserve">one </w:t>
      </w:r>
      <w:r w:rsidR="007E26DF">
        <w:t xml:space="preserve">invited talk and one </w:t>
      </w:r>
      <w:r w:rsidR="00A45888">
        <w:t>poster</w:t>
      </w:r>
      <w:r w:rsidR="00F064C7">
        <w:t>)</w:t>
      </w:r>
    </w:p>
    <w:p w14:paraId="56FCAA7F" w14:textId="77777777" w:rsidR="00385785" w:rsidRDefault="00385785" w:rsidP="009371C5">
      <w:pPr>
        <w:ind w:left="540" w:hanging="720"/>
        <w:jc w:val="left"/>
      </w:pPr>
      <w:r>
        <w:t>2012</w:t>
      </w:r>
    </w:p>
    <w:p w14:paraId="3625A566" w14:textId="77777777" w:rsidR="00987000" w:rsidRDefault="00987000" w:rsidP="009371C5">
      <w:pPr>
        <w:tabs>
          <w:tab w:val="left" w:pos="360"/>
        </w:tabs>
        <w:ind w:firstLine="180"/>
        <w:jc w:val="left"/>
      </w:pPr>
      <w:r>
        <w:t>*Entomological Society of America meeting – Knoxville TN (11/12)</w:t>
      </w:r>
      <w:r w:rsidR="000D0E62">
        <w:t xml:space="preserve"> (co-author on </w:t>
      </w:r>
      <w:r w:rsidR="00C25DB5">
        <w:t>four</w:t>
      </w:r>
      <w:r w:rsidR="000D0E62">
        <w:t xml:space="preserve"> additional presentations)</w:t>
      </w:r>
    </w:p>
    <w:p w14:paraId="5D471D09" w14:textId="77777777" w:rsidR="003600B3" w:rsidRDefault="003600B3" w:rsidP="009371C5">
      <w:pPr>
        <w:tabs>
          <w:tab w:val="left" w:pos="360"/>
        </w:tabs>
        <w:ind w:firstLine="180"/>
        <w:jc w:val="left"/>
      </w:pPr>
      <w:r>
        <w:t xml:space="preserve">Ecological Society of America meeting – Portland OR (8/12) (co-author on </w:t>
      </w:r>
      <w:r w:rsidR="00C25DB5">
        <w:t>four</w:t>
      </w:r>
      <w:r>
        <w:t xml:space="preserve"> additional presentations)</w:t>
      </w:r>
    </w:p>
    <w:p w14:paraId="0C31BA17" w14:textId="77777777" w:rsidR="00E10434" w:rsidRDefault="00E10434" w:rsidP="009371C5">
      <w:pPr>
        <w:tabs>
          <w:tab w:val="left" w:pos="360"/>
        </w:tabs>
        <w:ind w:left="180"/>
        <w:jc w:val="left"/>
      </w:pPr>
      <w:r>
        <w:t>*Samford University – Birmingham AL (6/12)</w:t>
      </w:r>
    </w:p>
    <w:p w14:paraId="6ABCB355" w14:textId="3C770B45" w:rsidR="00A944A2" w:rsidRDefault="00A944A2" w:rsidP="009371C5">
      <w:pPr>
        <w:tabs>
          <w:tab w:val="left" w:pos="360"/>
        </w:tabs>
        <w:ind w:left="180"/>
        <w:jc w:val="left"/>
      </w:pPr>
      <w:r>
        <w:t>*University of Massachusetts, Amherst – Amherst MA (4/12)</w:t>
      </w:r>
    </w:p>
    <w:p w14:paraId="6438BFCF" w14:textId="77777777" w:rsidR="0035637A" w:rsidRDefault="0035637A" w:rsidP="009371C5">
      <w:pPr>
        <w:tabs>
          <w:tab w:val="left" w:pos="360"/>
        </w:tabs>
        <w:ind w:left="180"/>
        <w:jc w:val="left"/>
      </w:pPr>
      <w:r>
        <w:t>*Wright State University – Dayton OH (3/12)</w:t>
      </w:r>
    </w:p>
    <w:p w14:paraId="702352AB" w14:textId="77777777" w:rsidR="00385785" w:rsidRDefault="00385785" w:rsidP="009371C5">
      <w:pPr>
        <w:tabs>
          <w:tab w:val="left" w:pos="360"/>
        </w:tabs>
        <w:ind w:firstLine="180"/>
        <w:jc w:val="left"/>
      </w:pPr>
      <w:r>
        <w:t>*</w:t>
      </w:r>
      <w:r w:rsidRPr="00F010B6">
        <w:t>USDA Interagency Research Forum on Invasive Species</w:t>
      </w:r>
      <w:r>
        <w:t xml:space="preserve"> – Annapolis MD (1/12) (co-author on </w:t>
      </w:r>
      <w:r w:rsidR="00C25DB5">
        <w:t>six</w:t>
      </w:r>
      <w:r>
        <w:t xml:space="preserve"> additional presentations)</w:t>
      </w:r>
    </w:p>
    <w:p w14:paraId="16276E99" w14:textId="77777777" w:rsidR="00D20B6B" w:rsidRDefault="00D20B6B" w:rsidP="009371C5">
      <w:pPr>
        <w:ind w:left="540" w:hanging="720"/>
        <w:jc w:val="left"/>
      </w:pPr>
      <w:r>
        <w:t>2011</w:t>
      </w:r>
    </w:p>
    <w:p w14:paraId="01CA9C75" w14:textId="77777777" w:rsidR="008E6427" w:rsidRDefault="008E6427" w:rsidP="009371C5">
      <w:pPr>
        <w:tabs>
          <w:tab w:val="left" w:pos="360"/>
        </w:tabs>
        <w:ind w:firstLine="180"/>
        <w:jc w:val="left"/>
      </w:pPr>
      <w:r>
        <w:t>*Symposium on Reclaiming Hemlocks and Firs in the Eastern US – Waynesville NC (10/11)</w:t>
      </w:r>
    </w:p>
    <w:p w14:paraId="54E0E2CF" w14:textId="77777777" w:rsidR="00246436" w:rsidRDefault="00246436" w:rsidP="009371C5">
      <w:pPr>
        <w:tabs>
          <w:tab w:val="left" w:pos="360"/>
        </w:tabs>
        <w:ind w:firstLine="180"/>
        <w:jc w:val="left"/>
      </w:pPr>
      <w:r>
        <w:t>Ecological Society of America meeting – Austin TX (8/11)</w:t>
      </w:r>
      <w:r w:rsidR="005F6351" w:rsidRPr="005F6351">
        <w:t xml:space="preserve"> </w:t>
      </w:r>
      <w:r w:rsidR="005F6351">
        <w:t xml:space="preserve">(co-author on </w:t>
      </w:r>
      <w:r w:rsidR="00C25DB5">
        <w:t>five</w:t>
      </w:r>
      <w:r w:rsidR="005F6351">
        <w:t xml:space="preserve"> additional presentations)</w:t>
      </w:r>
    </w:p>
    <w:p w14:paraId="526A02C8" w14:textId="77777777" w:rsidR="000B7A4A" w:rsidRPr="000B7A4A" w:rsidRDefault="000B7A4A" w:rsidP="009371C5">
      <w:pPr>
        <w:tabs>
          <w:tab w:val="left" w:pos="360"/>
        </w:tabs>
        <w:ind w:firstLine="180"/>
        <w:jc w:val="left"/>
        <w:rPr>
          <w:i/>
        </w:rPr>
      </w:pPr>
      <w:r>
        <w:t>*Eastern Branch of the Entomological Society of America – Harrisburg PA (3/11) (</w:t>
      </w:r>
      <w:r>
        <w:rPr>
          <w:i/>
        </w:rPr>
        <w:t>Declined due to conflict with talk at Rutgers University)</w:t>
      </w:r>
    </w:p>
    <w:p w14:paraId="47F98C7F" w14:textId="77777777" w:rsidR="00D20B6B" w:rsidRDefault="00D20B6B" w:rsidP="009371C5">
      <w:pPr>
        <w:tabs>
          <w:tab w:val="left" w:pos="360"/>
        </w:tabs>
        <w:ind w:left="180"/>
        <w:jc w:val="left"/>
      </w:pPr>
      <w:r>
        <w:t>*Rutgers University</w:t>
      </w:r>
      <w:r w:rsidR="003E35CB">
        <w:t xml:space="preserve"> </w:t>
      </w:r>
      <w:r>
        <w:t>– New Brunswick NJ (3/11)</w:t>
      </w:r>
    </w:p>
    <w:p w14:paraId="4B8FB5CF" w14:textId="77777777" w:rsidR="003E35CB" w:rsidRDefault="002223D7" w:rsidP="009371C5">
      <w:pPr>
        <w:tabs>
          <w:tab w:val="left" w:pos="360"/>
        </w:tabs>
        <w:ind w:left="180"/>
        <w:jc w:val="left"/>
      </w:pPr>
      <w:r>
        <w:t>*</w:t>
      </w:r>
      <w:r w:rsidR="003E35CB">
        <w:t xml:space="preserve">Rhode Island Nursery &amp; Landscape Association annual meeting – </w:t>
      </w:r>
      <w:r>
        <w:t>Warwick</w:t>
      </w:r>
      <w:r w:rsidR="003E35CB">
        <w:t xml:space="preserve"> RI (1/11)</w:t>
      </w:r>
    </w:p>
    <w:p w14:paraId="633E9F96" w14:textId="77777777" w:rsidR="008E295F" w:rsidRDefault="008E295F" w:rsidP="009371C5">
      <w:pPr>
        <w:ind w:left="540" w:hanging="720"/>
        <w:jc w:val="left"/>
      </w:pPr>
      <w:r>
        <w:t>2010</w:t>
      </w:r>
    </w:p>
    <w:p w14:paraId="747D3214" w14:textId="77777777" w:rsidR="008E295F" w:rsidRDefault="008E295F" w:rsidP="009371C5">
      <w:pPr>
        <w:tabs>
          <w:tab w:val="left" w:pos="360"/>
        </w:tabs>
        <w:ind w:firstLine="180"/>
        <w:jc w:val="left"/>
      </w:pPr>
      <w:r>
        <w:lastRenderedPageBreak/>
        <w:t>*Fifth Hemlock Woolly Adelgid Symposium – Asheville NC (8/10)</w:t>
      </w:r>
      <w:r w:rsidR="00D06554">
        <w:t xml:space="preserve"> (</w:t>
      </w:r>
      <w:r w:rsidR="001E423D">
        <w:t>co-</w:t>
      </w:r>
      <w:r w:rsidR="00D06554">
        <w:t xml:space="preserve">author on </w:t>
      </w:r>
      <w:r w:rsidR="00C25DB5">
        <w:t>five</w:t>
      </w:r>
      <w:r w:rsidR="00D06554">
        <w:t xml:space="preserve"> </w:t>
      </w:r>
      <w:r w:rsidR="001E423D">
        <w:t xml:space="preserve">additional </w:t>
      </w:r>
      <w:r w:rsidR="00D06554">
        <w:t>presentations)</w:t>
      </w:r>
    </w:p>
    <w:p w14:paraId="01F71B63" w14:textId="77777777" w:rsidR="008E295F" w:rsidRDefault="008E295F" w:rsidP="009371C5">
      <w:pPr>
        <w:tabs>
          <w:tab w:val="left" w:pos="360"/>
        </w:tabs>
        <w:ind w:firstLine="180"/>
        <w:jc w:val="left"/>
      </w:pPr>
      <w:r>
        <w:t>Ecological Society of America meeting – Pittsburgh PA (8/10)</w:t>
      </w:r>
      <w:r w:rsidR="00D06554">
        <w:t xml:space="preserve"> </w:t>
      </w:r>
      <w:r w:rsidR="00C13AFD">
        <w:t xml:space="preserve">(co-author on </w:t>
      </w:r>
      <w:r w:rsidR="00C25DB5">
        <w:t>two</w:t>
      </w:r>
      <w:r w:rsidR="00C13AFD">
        <w:t xml:space="preserve"> additional presentations)</w:t>
      </w:r>
    </w:p>
    <w:p w14:paraId="7FE24AA6" w14:textId="77777777" w:rsidR="00D94834" w:rsidRDefault="00D94834" w:rsidP="009371C5">
      <w:pPr>
        <w:tabs>
          <w:tab w:val="left" w:pos="360"/>
        </w:tabs>
        <w:ind w:left="720" w:hanging="540"/>
        <w:jc w:val="left"/>
      </w:pPr>
      <w:r>
        <w:t>Gordon Research Conference on Plant-Herbivore Interactions – Galveston TX (2/10)</w:t>
      </w:r>
    </w:p>
    <w:p w14:paraId="2756D086" w14:textId="77777777" w:rsidR="00C20BD3" w:rsidRDefault="008E295F" w:rsidP="009371C5">
      <w:pPr>
        <w:tabs>
          <w:tab w:val="left" w:pos="360"/>
        </w:tabs>
        <w:ind w:left="720" w:hanging="540"/>
        <w:jc w:val="left"/>
      </w:pPr>
      <w:r w:rsidRPr="00F010B6">
        <w:t>USDA Interagency Research Forum on Invasive Species</w:t>
      </w:r>
      <w:r>
        <w:t xml:space="preserve"> – Annapolis MD (1/</w:t>
      </w:r>
      <w:r w:rsidR="00D94834">
        <w:t>10</w:t>
      </w:r>
      <w:r>
        <w:t>)</w:t>
      </w:r>
    </w:p>
    <w:p w14:paraId="488A65CB" w14:textId="77777777" w:rsidR="008A7A67" w:rsidRDefault="008A7A67" w:rsidP="009371C5">
      <w:pPr>
        <w:ind w:left="540" w:hanging="720"/>
        <w:jc w:val="left"/>
      </w:pPr>
      <w:r>
        <w:t>2009</w:t>
      </w:r>
    </w:p>
    <w:p w14:paraId="006FF0AC" w14:textId="77777777" w:rsidR="00962B26" w:rsidRDefault="00962B26" w:rsidP="009371C5">
      <w:pPr>
        <w:tabs>
          <w:tab w:val="left" w:pos="360"/>
        </w:tabs>
        <w:ind w:firstLine="180"/>
        <w:jc w:val="left"/>
      </w:pPr>
      <w:r>
        <w:t>*Ecological Society of America meeting – Albuquerque NM (8/09)</w:t>
      </w:r>
      <w:r w:rsidR="000734BC">
        <w:t xml:space="preserve"> (co-author on </w:t>
      </w:r>
      <w:r w:rsidR="00C25DB5">
        <w:t>three</w:t>
      </w:r>
      <w:r w:rsidR="000734BC">
        <w:t xml:space="preserve"> additional presentations)</w:t>
      </w:r>
    </w:p>
    <w:p w14:paraId="61709461" w14:textId="77777777" w:rsidR="008A7A67" w:rsidRDefault="008A7A67" w:rsidP="009371C5">
      <w:pPr>
        <w:tabs>
          <w:tab w:val="left" w:pos="360"/>
        </w:tabs>
        <w:ind w:firstLine="180"/>
        <w:jc w:val="left"/>
      </w:pPr>
      <w:r>
        <w:t>*Washington University in Saint Louis – St. Louis MO (3/09)</w:t>
      </w:r>
    </w:p>
    <w:p w14:paraId="36F93949" w14:textId="77777777" w:rsidR="00C13AFD" w:rsidRDefault="00962B26" w:rsidP="009371C5">
      <w:pPr>
        <w:tabs>
          <w:tab w:val="left" w:pos="360"/>
        </w:tabs>
        <w:ind w:firstLine="180"/>
        <w:jc w:val="left"/>
      </w:pPr>
      <w:r w:rsidRPr="00F010B6">
        <w:t>USDA Interagency Research Forum</w:t>
      </w:r>
      <w:r w:rsidR="006C1A35">
        <w:t xml:space="preserve"> </w:t>
      </w:r>
      <w:r w:rsidR="001A596C" w:rsidRPr="00F010B6">
        <w:t>on Invasive Species</w:t>
      </w:r>
      <w:r w:rsidR="001A596C">
        <w:t xml:space="preserve"> </w:t>
      </w:r>
      <w:r>
        <w:t>– Annapolis MD (1/09)</w:t>
      </w:r>
      <w:r w:rsidR="00C13AFD" w:rsidRPr="00C13AFD">
        <w:t xml:space="preserve"> </w:t>
      </w:r>
      <w:r w:rsidR="00C13AFD">
        <w:t xml:space="preserve">(co-author on </w:t>
      </w:r>
      <w:r w:rsidR="00C25DB5">
        <w:t>two</w:t>
      </w:r>
      <w:r w:rsidR="00C13AFD">
        <w:t xml:space="preserve"> additional presentations)</w:t>
      </w:r>
    </w:p>
    <w:p w14:paraId="121787FA" w14:textId="77777777" w:rsidR="00322249" w:rsidRDefault="00322249" w:rsidP="009371C5">
      <w:pPr>
        <w:ind w:left="540" w:hanging="720"/>
        <w:jc w:val="left"/>
      </w:pPr>
      <w:r>
        <w:t>2008</w:t>
      </w:r>
    </w:p>
    <w:p w14:paraId="2BC84F39" w14:textId="77777777" w:rsidR="00B84A0E" w:rsidRDefault="00B84A0E" w:rsidP="009371C5">
      <w:pPr>
        <w:tabs>
          <w:tab w:val="left" w:pos="360"/>
        </w:tabs>
        <w:ind w:firstLine="180"/>
        <w:jc w:val="left"/>
      </w:pPr>
      <w:r>
        <w:t>Ecological Society of America meeting – Milwaukee WI (8/08)</w:t>
      </w:r>
      <w:r w:rsidR="000734BC" w:rsidRPr="000734BC">
        <w:t xml:space="preserve"> </w:t>
      </w:r>
      <w:r w:rsidR="000734BC">
        <w:t xml:space="preserve">(co-author on </w:t>
      </w:r>
      <w:r w:rsidR="00C25DB5">
        <w:t>three</w:t>
      </w:r>
      <w:r w:rsidR="000734BC">
        <w:t xml:space="preserve"> additional presentations)</w:t>
      </w:r>
    </w:p>
    <w:p w14:paraId="3E940989" w14:textId="77777777" w:rsidR="00322249" w:rsidRDefault="00322249" w:rsidP="009371C5">
      <w:pPr>
        <w:tabs>
          <w:tab w:val="left" w:pos="360"/>
        </w:tabs>
        <w:ind w:firstLine="180"/>
        <w:jc w:val="left"/>
        <w:rPr>
          <w:i/>
        </w:rPr>
      </w:pPr>
      <w:r>
        <w:t>*Eastern Branch of the Entomological Society of America – Syracuse NY (3/08) (</w:t>
      </w:r>
      <w:r w:rsidR="00F15B91">
        <w:rPr>
          <w:i/>
        </w:rPr>
        <w:t>Declined</w:t>
      </w:r>
      <w:r>
        <w:rPr>
          <w:i/>
        </w:rPr>
        <w:t xml:space="preserve"> due to conflict with parental leave period)</w:t>
      </w:r>
    </w:p>
    <w:p w14:paraId="503E9FB7" w14:textId="77777777" w:rsidR="00466472" w:rsidRDefault="00466472" w:rsidP="009371C5">
      <w:pPr>
        <w:tabs>
          <w:tab w:val="left" w:pos="360"/>
        </w:tabs>
        <w:ind w:firstLine="180"/>
        <w:jc w:val="left"/>
      </w:pPr>
      <w:r>
        <w:t>*Fourth Hemlock Woolly Adelgid Symposium – Hartford CT (2/08)</w:t>
      </w:r>
      <w:r w:rsidRPr="00580005">
        <w:t xml:space="preserve"> </w:t>
      </w:r>
      <w:r>
        <w:t xml:space="preserve">(co-author on </w:t>
      </w:r>
      <w:r w:rsidR="00C25DB5">
        <w:t>three</w:t>
      </w:r>
      <w:r>
        <w:t xml:space="preserve"> additional presentations)</w:t>
      </w:r>
    </w:p>
    <w:p w14:paraId="0D820C3F" w14:textId="77777777" w:rsidR="00D0441F" w:rsidRDefault="00D0441F" w:rsidP="009371C5">
      <w:pPr>
        <w:tabs>
          <w:tab w:val="left" w:pos="360"/>
        </w:tabs>
        <w:ind w:firstLine="180"/>
        <w:jc w:val="left"/>
      </w:pPr>
      <w:r>
        <w:t>*OEB Seminar Series, University of Massachusetts, Amherst – Amherst MA (2/08)</w:t>
      </w:r>
    </w:p>
    <w:p w14:paraId="511C7B6B" w14:textId="77777777" w:rsidR="00FA01E8" w:rsidRDefault="00FA01E8" w:rsidP="009371C5">
      <w:pPr>
        <w:tabs>
          <w:tab w:val="left" w:pos="360"/>
        </w:tabs>
        <w:ind w:left="180" w:hanging="360"/>
        <w:jc w:val="left"/>
      </w:pPr>
      <w:r>
        <w:t>2007</w:t>
      </w:r>
    </w:p>
    <w:p w14:paraId="4CB789FE" w14:textId="77777777" w:rsidR="00CF610A" w:rsidRDefault="00CF610A" w:rsidP="009371C5">
      <w:pPr>
        <w:tabs>
          <w:tab w:val="left" w:pos="360"/>
        </w:tabs>
        <w:ind w:left="180"/>
        <w:jc w:val="left"/>
      </w:pPr>
      <w:r>
        <w:t>*Cambridge Entomology Club - Cambridge MA (12/07)</w:t>
      </w:r>
    </w:p>
    <w:p w14:paraId="3835B21C" w14:textId="77777777" w:rsidR="00FA6744" w:rsidRDefault="00FA6744" w:rsidP="009371C5">
      <w:pPr>
        <w:tabs>
          <w:tab w:val="left" w:pos="360"/>
        </w:tabs>
        <w:ind w:firstLine="180"/>
        <w:jc w:val="left"/>
      </w:pPr>
      <w:r>
        <w:t>Ecological Society of America meeting – San Jose CA (8/07)</w:t>
      </w:r>
      <w:r w:rsidR="000734BC" w:rsidRPr="000734BC">
        <w:t xml:space="preserve"> </w:t>
      </w:r>
      <w:r w:rsidR="000734BC">
        <w:t xml:space="preserve">(co-author on </w:t>
      </w:r>
      <w:r w:rsidR="00C25DB5">
        <w:t>two</w:t>
      </w:r>
      <w:r w:rsidR="000734BC">
        <w:t xml:space="preserve"> additional presentations)</w:t>
      </w:r>
    </w:p>
    <w:p w14:paraId="7EFEB808" w14:textId="77777777" w:rsidR="00FA01E8" w:rsidRDefault="00FA01E8" w:rsidP="009371C5">
      <w:pPr>
        <w:tabs>
          <w:tab w:val="left" w:pos="360"/>
        </w:tabs>
        <w:ind w:left="180"/>
        <w:jc w:val="left"/>
      </w:pPr>
      <w:r>
        <w:t>Rhode Island Natural History Survey Research Conference – Kingston RI (3/07)</w:t>
      </w:r>
    </w:p>
    <w:p w14:paraId="0CE6FF46" w14:textId="77777777" w:rsidR="00FA01E8" w:rsidRDefault="00FA01E8" w:rsidP="009371C5">
      <w:pPr>
        <w:tabs>
          <w:tab w:val="left" w:pos="360"/>
        </w:tabs>
        <w:ind w:left="180"/>
        <w:jc w:val="left"/>
      </w:pPr>
      <w:r>
        <w:t>Gordon Research Conference on Plant-Herbivore Interactions – Ventura CA (2/07)</w:t>
      </w:r>
    </w:p>
    <w:p w14:paraId="14DBD75B" w14:textId="77777777" w:rsidR="00CF0571" w:rsidRDefault="00FA01E8" w:rsidP="009371C5">
      <w:pPr>
        <w:tabs>
          <w:tab w:val="left" w:pos="360"/>
        </w:tabs>
        <w:ind w:left="180"/>
        <w:jc w:val="left"/>
      </w:pPr>
      <w:r>
        <w:t>*</w:t>
      </w:r>
      <w:r w:rsidRPr="00F010B6">
        <w:t>USDA Interagency Research Forum on Invasive Species</w:t>
      </w:r>
      <w:r>
        <w:t xml:space="preserve"> – Annapolis MD (1/07)</w:t>
      </w:r>
    </w:p>
    <w:p w14:paraId="50E17701" w14:textId="77777777" w:rsidR="00C75B03" w:rsidRDefault="00C75B03" w:rsidP="009371C5">
      <w:pPr>
        <w:ind w:left="432" w:hanging="612"/>
        <w:jc w:val="left"/>
      </w:pPr>
      <w:r>
        <w:t>2006</w:t>
      </w:r>
    </w:p>
    <w:p w14:paraId="749F3CFF" w14:textId="77777777" w:rsidR="007E1EBB" w:rsidRDefault="007E1EBB" w:rsidP="009371C5">
      <w:pPr>
        <w:tabs>
          <w:tab w:val="left" w:pos="360"/>
        </w:tabs>
        <w:ind w:left="180"/>
        <w:jc w:val="left"/>
      </w:pPr>
      <w:r>
        <w:t>Entomological Society of America meeting – Indianapolis IN (12/06)</w:t>
      </w:r>
    </w:p>
    <w:p w14:paraId="1BF40876" w14:textId="77777777" w:rsidR="006C7FBC" w:rsidRDefault="006C7FBC" w:rsidP="009371C5">
      <w:pPr>
        <w:tabs>
          <w:tab w:val="left" w:pos="360"/>
        </w:tabs>
        <w:ind w:left="180"/>
        <w:jc w:val="left"/>
      </w:pPr>
      <w:r>
        <w:t>*Harvard Forest</w:t>
      </w:r>
      <w:r w:rsidR="00A672A3">
        <w:t xml:space="preserve"> </w:t>
      </w:r>
      <w:r w:rsidR="00CD4714">
        <w:t xml:space="preserve">– </w:t>
      </w:r>
      <w:proofErr w:type="spellStart"/>
      <w:r w:rsidR="00CD4714">
        <w:t>Petersham</w:t>
      </w:r>
      <w:proofErr w:type="spellEnd"/>
      <w:r w:rsidR="00CD4714">
        <w:t xml:space="preserve"> MA (10</w:t>
      </w:r>
      <w:r>
        <w:t>/06)</w:t>
      </w:r>
    </w:p>
    <w:p w14:paraId="7BF55A39" w14:textId="77777777" w:rsidR="006B6797" w:rsidRDefault="006B6797" w:rsidP="009371C5">
      <w:pPr>
        <w:tabs>
          <w:tab w:val="left" w:pos="360"/>
        </w:tabs>
        <w:ind w:firstLine="180"/>
        <w:jc w:val="left"/>
      </w:pPr>
      <w:r>
        <w:t>Ecological Society of America meeting – Memphis TN (8/06)</w:t>
      </w:r>
      <w:r w:rsidR="000734BC" w:rsidRPr="000734BC">
        <w:t xml:space="preserve"> </w:t>
      </w:r>
      <w:r w:rsidR="000734BC">
        <w:t xml:space="preserve">(co-author on </w:t>
      </w:r>
      <w:r w:rsidR="00C25DB5">
        <w:t>one</w:t>
      </w:r>
      <w:r w:rsidR="000734BC">
        <w:t xml:space="preserve"> additional presentation)</w:t>
      </w:r>
    </w:p>
    <w:p w14:paraId="0E93483A" w14:textId="77777777" w:rsidR="00001A7E" w:rsidRDefault="00001A7E" w:rsidP="009371C5">
      <w:pPr>
        <w:tabs>
          <w:tab w:val="left" w:pos="360"/>
        </w:tabs>
        <w:ind w:left="180"/>
        <w:jc w:val="left"/>
      </w:pPr>
      <w:r>
        <w:t>*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Rhode Island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ity">
          <w:r>
            <w:t>Kingston</w:t>
          </w:r>
        </w:smartTag>
        <w:r>
          <w:t xml:space="preserve"> </w:t>
        </w:r>
        <w:smartTag w:uri="urn:schemas-microsoft-com:office:smarttags" w:element="State">
          <w:r>
            <w:t>RI</w:t>
          </w:r>
        </w:smartTag>
      </w:smartTag>
      <w:r>
        <w:t xml:space="preserve"> (7/06)</w:t>
      </w:r>
    </w:p>
    <w:p w14:paraId="434694F0" w14:textId="77777777" w:rsidR="00C75B03" w:rsidRDefault="00C75B03" w:rsidP="009371C5">
      <w:pPr>
        <w:tabs>
          <w:tab w:val="left" w:pos="360"/>
        </w:tabs>
        <w:ind w:left="180"/>
        <w:jc w:val="left"/>
      </w:pPr>
      <w:r>
        <w:t xml:space="preserve">*Integrated Pest Management symposium – </w:t>
      </w:r>
      <w:smartTag w:uri="urn:schemas-microsoft-com:office:smarttags" w:element="City">
        <w:r>
          <w:t>Taunton</w:t>
        </w:r>
      </w:smartTag>
      <w:r>
        <w:t xml:space="preserve">, </w:t>
      </w:r>
      <w:smartTag w:uri="urn:schemas-microsoft-com:office:smarttags" w:element="City">
        <w:r>
          <w:t>Waltham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ity">
          <w:r>
            <w:t>Northampton</w:t>
          </w:r>
        </w:smartTag>
        <w:r>
          <w:t xml:space="preserve"> </w:t>
        </w:r>
        <w:smartTag w:uri="urn:schemas-microsoft-com:office:smarttags" w:element="State">
          <w:r>
            <w:t>MA</w:t>
          </w:r>
        </w:smartTag>
      </w:smartTag>
      <w:r>
        <w:t xml:space="preserve"> (3/06) </w:t>
      </w:r>
    </w:p>
    <w:p w14:paraId="05CC9A0D" w14:textId="77777777" w:rsidR="00C75B03" w:rsidRDefault="00C75B03" w:rsidP="009371C5">
      <w:pPr>
        <w:tabs>
          <w:tab w:val="left" w:pos="360"/>
        </w:tabs>
        <w:ind w:left="180"/>
        <w:jc w:val="left"/>
      </w:pPr>
      <w:r>
        <w:t>*</w:t>
      </w:r>
      <w:smartTag w:uri="urn:schemas-microsoft-com:office:smarttags" w:element="place">
        <w:smartTag w:uri="urn:schemas-microsoft-com:office:smarttags" w:element="PlaceName">
          <w:r>
            <w:t>Williams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 – Williamstown MA (3/06)</w:t>
      </w:r>
    </w:p>
    <w:p w14:paraId="153E968E" w14:textId="77777777" w:rsidR="00C75B03" w:rsidRDefault="00C75B03" w:rsidP="009371C5">
      <w:pPr>
        <w:tabs>
          <w:tab w:val="left" w:pos="360"/>
        </w:tabs>
        <w:ind w:left="180"/>
        <w:jc w:val="left"/>
      </w:pPr>
      <w:r>
        <w:t>*University of Toledo – Toledo OH (2/06)</w:t>
      </w:r>
    </w:p>
    <w:p w14:paraId="1D22710C" w14:textId="77777777" w:rsidR="00C75B03" w:rsidRDefault="00C75B03" w:rsidP="009371C5">
      <w:pPr>
        <w:tabs>
          <w:tab w:val="left" w:pos="360"/>
        </w:tabs>
        <w:ind w:left="180"/>
        <w:jc w:val="left"/>
      </w:pPr>
      <w:r w:rsidRPr="00F010B6">
        <w:t>USDA Interagency Research Forum on Invasive Species</w:t>
      </w:r>
      <w:r>
        <w:t xml:space="preserve"> – Annapolis MD (1/06)</w:t>
      </w:r>
    </w:p>
    <w:p w14:paraId="4D579A52" w14:textId="77777777" w:rsidR="00EB46AA" w:rsidRDefault="00C75B03" w:rsidP="009371C5">
      <w:pPr>
        <w:ind w:left="180"/>
        <w:jc w:val="left"/>
      </w:pPr>
      <w:r>
        <w:t>*University of Nebraska – Lincoln NE (1/06)</w:t>
      </w:r>
    </w:p>
    <w:p w14:paraId="34C82823" w14:textId="77777777" w:rsidR="00C75B03" w:rsidRDefault="00C75B03" w:rsidP="009371C5">
      <w:pPr>
        <w:ind w:hanging="180"/>
        <w:jc w:val="left"/>
      </w:pPr>
      <w:r>
        <w:t>2005</w:t>
      </w:r>
    </w:p>
    <w:p w14:paraId="7DB89337" w14:textId="77777777" w:rsidR="00C75B03" w:rsidRDefault="00C75B03" w:rsidP="009371C5">
      <w:pPr>
        <w:tabs>
          <w:tab w:val="left" w:pos="360"/>
        </w:tabs>
        <w:ind w:left="180"/>
        <w:jc w:val="left"/>
      </w:pPr>
      <w:r>
        <w:t xml:space="preserve">Ecological Society of America meeting – Montreal, Canada (8/05) </w:t>
      </w:r>
    </w:p>
    <w:p w14:paraId="2CF49047" w14:textId="77777777" w:rsidR="00C75B03" w:rsidRDefault="00C75B03" w:rsidP="009371C5">
      <w:pPr>
        <w:tabs>
          <w:tab w:val="left" w:pos="180"/>
        </w:tabs>
        <w:ind w:left="180"/>
        <w:jc w:val="left"/>
      </w:pPr>
      <w:r>
        <w:t>*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 at Davis – </w:t>
      </w:r>
      <w:smartTag w:uri="urn:schemas-microsoft-com:office:smarttags" w:element="place">
        <w:smartTag w:uri="urn:schemas-microsoft-com:office:smarttags" w:element="City">
          <w:r>
            <w:t>Davis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</w:smartTag>
      <w:r>
        <w:t xml:space="preserve"> (4/05)</w:t>
      </w:r>
    </w:p>
    <w:p w14:paraId="3D4FD1D4" w14:textId="77777777" w:rsidR="00C75B03" w:rsidRDefault="00C75B03" w:rsidP="009371C5">
      <w:pPr>
        <w:tabs>
          <w:tab w:val="left" w:pos="180"/>
        </w:tabs>
        <w:ind w:left="180"/>
        <w:jc w:val="left"/>
      </w:pPr>
      <w:r>
        <w:t xml:space="preserve">*Integrated Pest Management symposium – </w:t>
      </w:r>
      <w:smartTag w:uri="urn:schemas-microsoft-com:office:smarttags" w:element="City">
        <w:r>
          <w:t>Pittsfield</w:t>
        </w:r>
      </w:smartTag>
      <w:r>
        <w:t xml:space="preserve">, </w:t>
      </w:r>
      <w:smartTag w:uri="urn:schemas-microsoft-com:office:smarttags" w:element="City">
        <w:r>
          <w:t>Marlborough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ity">
          <w:r>
            <w:t>Plymouth</w:t>
          </w:r>
        </w:smartTag>
        <w:r>
          <w:t xml:space="preserve"> </w:t>
        </w:r>
        <w:smartTag w:uri="urn:schemas-microsoft-com:office:smarttags" w:element="State">
          <w:r>
            <w:t>MA</w:t>
          </w:r>
        </w:smartTag>
      </w:smartTag>
      <w:r>
        <w:t xml:space="preserve"> (3/05) </w:t>
      </w:r>
    </w:p>
    <w:p w14:paraId="3A318A48" w14:textId="77777777" w:rsidR="00724B54" w:rsidRDefault="00C75B03" w:rsidP="009371C5">
      <w:pPr>
        <w:tabs>
          <w:tab w:val="left" w:pos="180"/>
        </w:tabs>
        <w:ind w:left="180"/>
        <w:jc w:val="left"/>
      </w:pPr>
      <w:r>
        <w:t>*Rice University – Houston TX (1/05)</w:t>
      </w:r>
    </w:p>
    <w:p w14:paraId="1992C4F3" w14:textId="77777777" w:rsidR="00C75B03" w:rsidRDefault="00C75B03" w:rsidP="009371C5">
      <w:pPr>
        <w:ind w:left="432" w:hanging="612"/>
        <w:jc w:val="left"/>
      </w:pPr>
      <w:r>
        <w:t>2004</w:t>
      </w:r>
    </w:p>
    <w:p w14:paraId="2E9A5B1F" w14:textId="77777777" w:rsidR="00C75B03" w:rsidRDefault="00C75B03" w:rsidP="009371C5">
      <w:pPr>
        <w:ind w:left="180"/>
        <w:jc w:val="left"/>
      </w:pPr>
      <w:r>
        <w:t>*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Rhode Island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ity">
          <w:r>
            <w:t>Kingston</w:t>
          </w:r>
        </w:smartTag>
        <w:r>
          <w:t xml:space="preserve"> </w:t>
        </w:r>
        <w:smartTag w:uri="urn:schemas-microsoft-com:office:smarttags" w:element="State">
          <w:r>
            <w:t>RI</w:t>
          </w:r>
        </w:smartTag>
      </w:smartTag>
      <w:r>
        <w:t xml:space="preserve"> (10/04)</w:t>
      </w:r>
    </w:p>
    <w:p w14:paraId="72A67A9E" w14:textId="77777777" w:rsidR="00C75B03" w:rsidRDefault="00C75B03" w:rsidP="009371C5">
      <w:pPr>
        <w:ind w:left="180"/>
        <w:jc w:val="left"/>
      </w:pPr>
      <w:r>
        <w:t xml:space="preserve">Ecological Society of America meeting – Portland OR (8/04) </w:t>
      </w:r>
    </w:p>
    <w:p w14:paraId="77BAEEBD" w14:textId="77777777" w:rsidR="00C75B03" w:rsidRDefault="00C75B03" w:rsidP="009371C5">
      <w:pPr>
        <w:ind w:left="180"/>
        <w:jc w:val="left"/>
      </w:pPr>
      <w:r>
        <w:t xml:space="preserve">*Bodega Marine Laboratory – </w:t>
      </w:r>
      <w:smartTag w:uri="urn:schemas-microsoft-com:office:smarttags" w:element="place">
        <w:smartTag w:uri="urn:schemas-microsoft-com:office:smarttags" w:element="City">
          <w:r>
            <w:t>Bodega Bay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</w:smartTag>
      <w:r>
        <w:t xml:space="preserve"> (6/04)</w:t>
      </w:r>
    </w:p>
    <w:p w14:paraId="5965C5DD" w14:textId="77777777" w:rsidR="00881848" w:rsidRDefault="00C75B03" w:rsidP="009371C5">
      <w:pPr>
        <w:ind w:left="180"/>
        <w:jc w:val="left"/>
      </w:pPr>
      <w:r>
        <w:t>*University of Massachusetts at A</w:t>
      </w:r>
      <w:r w:rsidR="00F90623">
        <w:t>mherst – Amherst MA (2/04)</w:t>
      </w:r>
    </w:p>
    <w:p w14:paraId="30649D35" w14:textId="77777777" w:rsidR="00C75B03" w:rsidRDefault="00C75B03" w:rsidP="009371C5">
      <w:pPr>
        <w:ind w:hanging="180"/>
        <w:jc w:val="left"/>
      </w:pPr>
      <w:r>
        <w:t>2003</w:t>
      </w:r>
    </w:p>
    <w:p w14:paraId="1EEFBFA4" w14:textId="77777777" w:rsidR="00C75B03" w:rsidRDefault="00C75B03" w:rsidP="009371C5">
      <w:pPr>
        <w:ind w:left="180"/>
        <w:jc w:val="left"/>
      </w:pPr>
      <w:r>
        <w:t>Ecological Society of America meeting – Savannah GA (8/03)</w:t>
      </w:r>
    </w:p>
    <w:p w14:paraId="6E97B1B2" w14:textId="77777777" w:rsidR="008A7A67" w:rsidRDefault="00C75B03" w:rsidP="009371C5">
      <w:pPr>
        <w:ind w:left="180"/>
        <w:jc w:val="left"/>
      </w:pPr>
      <w:r>
        <w:t>Soil Ecology Society biennial meeting – Palm Springs CA (3/03)</w:t>
      </w:r>
    </w:p>
    <w:p w14:paraId="4C88DF91" w14:textId="77777777" w:rsidR="00C75B03" w:rsidRDefault="00C75B03" w:rsidP="009371C5">
      <w:pPr>
        <w:ind w:left="432" w:hanging="612"/>
        <w:jc w:val="left"/>
      </w:pPr>
      <w:r>
        <w:t>2002</w:t>
      </w:r>
    </w:p>
    <w:p w14:paraId="39F598B7" w14:textId="77777777" w:rsidR="00C75B03" w:rsidRDefault="00C75B03" w:rsidP="009371C5">
      <w:pPr>
        <w:ind w:left="180"/>
        <w:jc w:val="left"/>
      </w:pPr>
      <w:r>
        <w:t>Ecological Society of America meeting – Tucson AZ (8/02)</w:t>
      </w:r>
    </w:p>
    <w:p w14:paraId="1DF0728F" w14:textId="77777777" w:rsidR="00C75B03" w:rsidRDefault="00C75B03" w:rsidP="009371C5">
      <w:pPr>
        <w:ind w:left="180"/>
        <w:jc w:val="left"/>
      </w:pPr>
      <w:r>
        <w:t xml:space="preserve">*Mildred Matthias Student Research Conference - </w:t>
      </w:r>
      <w:smartTag w:uri="urn:schemas-microsoft-com:office:smarttags" w:element="place">
        <w:smartTag w:uri="urn:schemas-microsoft-com:office:smarttags" w:element="City">
          <w:r>
            <w:t>Irvine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</w:smartTag>
      <w:r>
        <w:t xml:space="preserve"> (2/02)</w:t>
      </w:r>
    </w:p>
    <w:p w14:paraId="2C6795C4" w14:textId="77777777" w:rsidR="00C75B03" w:rsidRDefault="00C75B03" w:rsidP="009371C5">
      <w:pPr>
        <w:ind w:left="432" w:hanging="612"/>
        <w:jc w:val="left"/>
      </w:pPr>
      <w:r>
        <w:t>2001</w:t>
      </w:r>
    </w:p>
    <w:p w14:paraId="1CE9546D" w14:textId="77777777" w:rsidR="00814A92" w:rsidRDefault="00C75B03" w:rsidP="00454EE9">
      <w:pPr>
        <w:ind w:left="180"/>
        <w:jc w:val="left"/>
      </w:pPr>
      <w:r>
        <w:t>Ecological Society of America meeting – Madison WI (8/01)</w:t>
      </w:r>
    </w:p>
    <w:p w14:paraId="3E58935E" w14:textId="77777777" w:rsidR="00814A92" w:rsidRPr="007A68AA" w:rsidRDefault="00814A92" w:rsidP="008F5167">
      <w:pPr>
        <w:pStyle w:val="SectionTitle"/>
        <w:ind w:left="-360"/>
        <w:jc w:val="both"/>
        <w:rPr>
          <w:sz w:val="24"/>
        </w:rPr>
      </w:pPr>
      <w:r>
        <w:rPr>
          <w:sz w:val="24"/>
        </w:rPr>
        <w:t>memberships</w:t>
      </w:r>
    </w:p>
    <w:p w14:paraId="671A58B5" w14:textId="77777777" w:rsidR="00AE0E9B" w:rsidRDefault="00814A92" w:rsidP="007A68AA">
      <w:pPr>
        <w:spacing w:before="120"/>
        <w:ind w:left="187" w:hanging="360"/>
      </w:pPr>
      <w:r>
        <w:t xml:space="preserve">Ecological Society of America, </w:t>
      </w:r>
      <w:r w:rsidR="001234D3">
        <w:t xml:space="preserve">Entomological Society of America, </w:t>
      </w:r>
      <w:r w:rsidR="00B27D50">
        <w:t>Presbyterian Church (U.S.A.)</w:t>
      </w:r>
      <w:r w:rsidR="00D87A55">
        <w:t>,</w:t>
      </w:r>
      <w:r w:rsidR="00B27D50">
        <w:t xml:space="preserve"> </w:t>
      </w:r>
      <w:r>
        <w:t>Sigma Xi</w:t>
      </w:r>
      <w:bookmarkEnd w:id="0"/>
      <w:bookmarkEnd w:id="1"/>
      <w:r w:rsidR="006859E9">
        <w:t>, Xerces Society</w:t>
      </w:r>
    </w:p>
    <w:p w14:paraId="78CA169B" w14:textId="0BCDA8FC" w:rsidR="00AE0E9B" w:rsidRDefault="00AE0E9B" w:rsidP="00AE0E9B">
      <w:pPr>
        <w:pStyle w:val="SectionTitle"/>
        <w:spacing w:line="240" w:lineRule="auto"/>
        <w:ind w:left="-360"/>
        <w:jc w:val="both"/>
      </w:pPr>
      <w:r>
        <w:rPr>
          <w:sz w:val="24"/>
        </w:rPr>
        <w:lastRenderedPageBreak/>
        <w:t>REFEreed publicationS &lt;201</w:t>
      </w:r>
      <w:r w:rsidR="00883399">
        <w:rPr>
          <w:sz w:val="24"/>
        </w:rPr>
        <w:t>8</w:t>
      </w:r>
      <w:r>
        <w:t xml:space="preserve"> </w:t>
      </w:r>
      <w:r w:rsidRPr="00BE6217">
        <w:t xml:space="preserve">(*undergraduates; </w:t>
      </w:r>
      <w:r w:rsidRPr="00BE6217">
        <w:rPr>
          <w:vertAlign w:val="superscript"/>
        </w:rPr>
        <w:t>†</w:t>
      </w:r>
      <w:r w:rsidRPr="00BE6217">
        <w:t>graduate students)</w:t>
      </w:r>
    </w:p>
    <w:p w14:paraId="439A48DA" w14:textId="77777777" w:rsidR="00883399" w:rsidRPr="00226DA9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226DA9">
        <w:rPr>
          <w:szCs w:val="22"/>
        </w:rPr>
        <w:t>83.</w:t>
      </w:r>
      <w:r w:rsidRPr="00226DA9">
        <w:rPr>
          <w:szCs w:val="22"/>
          <w:vertAlign w:val="superscript"/>
        </w:rPr>
        <w:t xml:space="preserve"> †*</w:t>
      </w:r>
      <w:r w:rsidRPr="00226DA9">
        <w:rPr>
          <w:szCs w:val="22"/>
        </w:rPr>
        <w:t xml:space="preserve">Schaeffer, R.N., Wilson, C.M., Radville, L., Whitney, E.R., Barrett, M., </w:t>
      </w:r>
      <w:proofErr w:type="spellStart"/>
      <w:r w:rsidRPr="00226DA9">
        <w:rPr>
          <w:szCs w:val="22"/>
        </w:rPr>
        <w:t>Roitman</w:t>
      </w:r>
      <w:proofErr w:type="spellEnd"/>
      <w:r w:rsidRPr="00226DA9">
        <w:rPr>
          <w:szCs w:val="22"/>
        </w:rPr>
        <w:t xml:space="preserve">, S., Miller, E.R., Wolfe, B.E., </w:t>
      </w:r>
      <w:proofErr w:type="spellStart"/>
      <w:r w:rsidRPr="00226DA9">
        <w:rPr>
          <w:szCs w:val="22"/>
        </w:rPr>
        <w:t>Thornber</w:t>
      </w:r>
      <w:proofErr w:type="spellEnd"/>
      <w:r w:rsidRPr="00226DA9">
        <w:rPr>
          <w:szCs w:val="22"/>
        </w:rPr>
        <w:t xml:space="preserve">, C.S., </w:t>
      </w:r>
      <w:proofErr w:type="spellStart"/>
      <w:r w:rsidRPr="00226DA9">
        <w:rPr>
          <w:szCs w:val="22"/>
        </w:rPr>
        <w:t>Orians</w:t>
      </w:r>
      <w:proofErr w:type="spellEnd"/>
      <w:r w:rsidRPr="00226DA9">
        <w:rPr>
          <w:szCs w:val="22"/>
        </w:rPr>
        <w:t xml:space="preserve">, C.M., and </w:t>
      </w:r>
      <w:r w:rsidRPr="00226DA9">
        <w:rPr>
          <w:b/>
          <w:szCs w:val="22"/>
        </w:rPr>
        <w:t>E.L. Preisser</w:t>
      </w:r>
      <w:r w:rsidRPr="00226DA9">
        <w:rPr>
          <w:szCs w:val="22"/>
        </w:rPr>
        <w:t xml:space="preserve">. 2017. Individual and non-additive effects of exotic sap-feeders on root functional and mycorrhizal traits of a shared conifer host. </w:t>
      </w:r>
      <w:r w:rsidRPr="00226DA9">
        <w:rPr>
          <w:i/>
          <w:szCs w:val="22"/>
        </w:rPr>
        <w:t xml:space="preserve">Functional Ecology </w:t>
      </w:r>
      <w:r w:rsidRPr="00226DA9">
        <w:rPr>
          <w:szCs w:val="22"/>
        </w:rPr>
        <w:t>31(11): 2024-2033.</w:t>
      </w:r>
    </w:p>
    <w:p w14:paraId="10E9A5D8" w14:textId="77777777" w:rsidR="00883399" w:rsidRPr="00226DA9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226DA9">
        <w:rPr>
          <w:szCs w:val="22"/>
        </w:rPr>
        <w:t>82. Liu, B.M.</w:t>
      </w:r>
      <w:r w:rsidRPr="00226DA9">
        <w:rPr>
          <w:szCs w:val="22"/>
          <w:vertAlign w:val="superscript"/>
        </w:rPr>
        <w:t>§</w:t>
      </w:r>
      <w:r w:rsidRPr="00226DA9">
        <w:rPr>
          <w:szCs w:val="22"/>
        </w:rPr>
        <w:t xml:space="preserve">, </w:t>
      </w:r>
      <w:r w:rsidRPr="00226DA9">
        <w:rPr>
          <w:b/>
          <w:szCs w:val="22"/>
        </w:rPr>
        <w:t>Preisser, E.L.</w:t>
      </w:r>
      <w:r w:rsidRPr="00226DA9">
        <w:rPr>
          <w:szCs w:val="22"/>
          <w:vertAlign w:val="superscript"/>
        </w:rPr>
        <w:t>§</w:t>
      </w:r>
      <w:r w:rsidRPr="00226DA9">
        <w:rPr>
          <w:szCs w:val="22"/>
        </w:rPr>
        <w:t xml:space="preserve">, Shi, X., Wu, H., Li, C., </w:t>
      </w:r>
      <w:proofErr w:type="spellStart"/>
      <w:r w:rsidRPr="00226DA9">
        <w:rPr>
          <w:szCs w:val="22"/>
        </w:rPr>
        <w:t>Xie</w:t>
      </w:r>
      <w:proofErr w:type="spellEnd"/>
      <w:r w:rsidRPr="00226DA9">
        <w:rPr>
          <w:szCs w:val="22"/>
        </w:rPr>
        <w:t xml:space="preserve">, W., Wang, S.L., Wu, Q.J., and Y.J. Zhang. 2017. Plant </w:t>
      </w:r>
      <w:proofErr w:type="spellStart"/>
      <w:r w:rsidRPr="00226DA9">
        <w:rPr>
          <w:szCs w:val="22"/>
        </w:rPr>
        <w:t>defence</w:t>
      </w:r>
      <w:proofErr w:type="spellEnd"/>
      <w:r w:rsidRPr="00226DA9">
        <w:rPr>
          <w:szCs w:val="22"/>
        </w:rPr>
        <w:t xml:space="preserve"> negates pathogen manipulation of vector behavior. </w:t>
      </w:r>
      <w:r w:rsidRPr="00226DA9">
        <w:rPr>
          <w:i/>
          <w:szCs w:val="22"/>
        </w:rPr>
        <w:t>Functional</w:t>
      </w:r>
      <w:r w:rsidRPr="00226DA9">
        <w:rPr>
          <w:szCs w:val="22"/>
        </w:rPr>
        <w:t xml:space="preserve"> </w:t>
      </w:r>
      <w:r w:rsidRPr="00226DA9">
        <w:rPr>
          <w:i/>
          <w:szCs w:val="22"/>
        </w:rPr>
        <w:t>Ecology</w:t>
      </w:r>
      <w:r w:rsidRPr="00226DA9">
        <w:rPr>
          <w:szCs w:val="22"/>
        </w:rPr>
        <w:t xml:space="preserve"> 31(8): 1574-1581. </w:t>
      </w:r>
      <w:r w:rsidRPr="00226DA9">
        <w:rPr>
          <w:szCs w:val="22"/>
          <w:vertAlign w:val="superscript"/>
        </w:rPr>
        <w:t>§</w:t>
      </w:r>
      <w:r w:rsidRPr="00226DA9">
        <w:rPr>
          <w:szCs w:val="22"/>
        </w:rPr>
        <w:t>dual lead authorship; both authors contributed equally to this work.</w:t>
      </w:r>
    </w:p>
    <w:p w14:paraId="6E8C105B" w14:textId="77777777" w:rsidR="00883399" w:rsidRPr="00F77467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226DA9">
        <w:rPr>
          <w:szCs w:val="22"/>
        </w:rPr>
        <w:t xml:space="preserve">81. </w:t>
      </w:r>
      <w:r w:rsidRPr="00226DA9">
        <w:rPr>
          <w:szCs w:val="22"/>
          <w:vertAlign w:val="superscript"/>
        </w:rPr>
        <w:t>†</w:t>
      </w:r>
      <w:proofErr w:type="spellStart"/>
      <w:r w:rsidRPr="00226DA9">
        <w:rPr>
          <w:szCs w:val="22"/>
        </w:rPr>
        <w:t>Chejanovski</w:t>
      </w:r>
      <w:proofErr w:type="spellEnd"/>
      <w:r w:rsidRPr="00226DA9">
        <w:rPr>
          <w:szCs w:val="22"/>
        </w:rPr>
        <w:t xml:space="preserve">, Z., Aviles-Rodriguez, K., </w:t>
      </w:r>
      <w:proofErr w:type="spellStart"/>
      <w:r w:rsidRPr="00226DA9">
        <w:rPr>
          <w:szCs w:val="22"/>
        </w:rPr>
        <w:t>Lapiedra</w:t>
      </w:r>
      <w:proofErr w:type="spellEnd"/>
      <w:r w:rsidRPr="00226DA9">
        <w:rPr>
          <w:szCs w:val="22"/>
        </w:rPr>
        <w:t xml:space="preserve">, O., </w:t>
      </w:r>
      <w:r w:rsidRPr="00226DA9">
        <w:rPr>
          <w:b/>
          <w:szCs w:val="22"/>
        </w:rPr>
        <w:t>Preisser, E.L.</w:t>
      </w:r>
      <w:r w:rsidRPr="00226DA9">
        <w:rPr>
          <w:szCs w:val="22"/>
        </w:rPr>
        <w:t>, and</w:t>
      </w:r>
      <w:r>
        <w:rPr>
          <w:szCs w:val="22"/>
        </w:rPr>
        <w:t xml:space="preserve"> J.J. Kolbe. 2017. </w:t>
      </w:r>
      <w:r w:rsidRPr="00F77467">
        <w:rPr>
          <w:szCs w:val="22"/>
        </w:rPr>
        <w:t xml:space="preserve">An experimental evaluation of foraging behavior in urban and natural forest populations of </w:t>
      </w:r>
      <w:r w:rsidRPr="00F77467">
        <w:rPr>
          <w:i/>
          <w:szCs w:val="22"/>
        </w:rPr>
        <w:t>Anolis</w:t>
      </w:r>
      <w:r w:rsidRPr="00F77467">
        <w:rPr>
          <w:szCs w:val="22"/>
        </w:rPr>
        <w:t xml:space="preserve"> lizards</w:t>
      </w:r>
      <w:r>
        <w:rPr>
          <w:szCs w:val="22"/>
        </w:rPr>
        <w:t xml:space="preserve">. </w:t>
      </w:r>
      <w:r w:rsidRPr="00F77467">
        <w:rPr>
          <w:i/>
          <w:szCs w:val="22"/>
        </w:rPr>
        <w:t>Urban Ecosystems</w:t>
      </w:r>
      <w:r>
        <w:rPr>
          <w:szCs w:val="22"/>
        </w:rPr>
        <w:t xml:space="preserve"> 20(5) 1011-1018.</w:t>
      </w:r>
    </w:p>
    <w:p w14:paraId="0E5C5871" w14:textId="77777777" w:rsidR="00883399" w:rsidRPr="00873604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80. Chen, Z., </w:t>
      </w:r>
      <w:r w:rsidRPr="00ED1800">
        <w:rPr>
          <w:b/>
          <w:szCs w:val="22"/>
        </w:rPr>
        <w:t>Preisser, E.L.</w:t>
      </w:r>
      <w:r>
        <w:rPr>
          <w:szCs w:val="22"/>
        </w:rPr>
        <w:t xml:space="preserve">, Xiao, R., Chen, J., Li, D., and X. Jiao. 2017. Inbreeding produces tradeoffs between maternal fecundity and offspring survival in a monandrous spider. </w:t>
      </w:r>
      <w:r w:rsidRPr="00ED1800">
        <w:rPr>
          <w:i/>
          <w:szCs w:val="22"/>
        </w:rPr>
        <w:t xml:space="preserve">Animal </w:t>
      </w:r>
      <w:proofErr w:type="spellStart"/>
      <w:r w:rsidRPr="00ED1800">
        <w:rPr>
          <w:i/>
          <w:szCs w:val="22"/>
        </w:rPr>
        <w:t>Behaviour</w:t>
      </w:r>
      <w:proofErr w:type="spellEnd"/>
      <w:r>
        <w:rPr>
          <w:szCs w:val="22"/>
        </w:rPr>
        <w:t xml:space="preserve"> 132: 253-259.</w:t>
      </w:r>
    </w:p>
    <w:p w14:paraId="07B99164" w14:textId="77777777" w:rsidR="00883399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  <w:u w:val="single"/>
        </w:rPr>
      </w:pPr>
      <w:r>
        <w:rPr>
          <w:szCs w:val="22"/>
        </w:rPr>
        <w:t xml:space="preserve">79. </w:t>
      </w:r>
      <w:r w:rsidRPr="00150340">
        <w:rPr>
          <w:szCs w:val="22"/>
          <w:vertAlign w:val="superscript"/>
        </w:rPr>
        <w:t>*†</w:t>
      </w:r>
      <w:r w:rsidRPr="00150340">
        <w:rPr>
          <w:szCs w:val="22"/>
        </w:rPr>
        <w:t xml:space="preserve">Rafter, J.L., </w:t>
      </w:r>
      <w:proofErr w:type="spellStart"/>
      <w:r w:rsidRPr="00150340">
        <w:rPr>
          <w:szCs w:val="22"/>
        </w:rPr>
        <w:t>Vendettuoli</w:t>
      </w:r>
      <w:proofErr w:type="spellEnd"/>
      <w:r w:rsidRPr="00150340">
        <w:rPr>
          <w:szCs w:val="22"/>
        </w:rPr>
        <w:t xml:space="preserve">, J., Gonda-King, L., </w:t>
      </w:r>
      <w:proofErr w:type="spellStart"/>
      <w:r>
        <w:rPr>
          <w:szCs w:val="22"/>
        </w:rPr>
        <w:t>Niesen</w:t>
      </w:r>
      <w:proofErr w:type="spellEnd"/>
      <w:r>
        <w:rPr>
          <w:szCs w:val="22"/>
        </w:rPr>
        <w:t xml:space="preserve">, D., </w:t>
      </w:r>
      <w:proofErr w:type="spellStart"/>
      <w:r>
        <w:rPr>
          <w:szCs w:val="22"/>
        </w:rPr>
        <w:t>Seeram</w:t>
      </w:r>
      <w:proofErr w:type="spellEnd"/>
      <w:r>
        <w:rPr>
          <w:szCs w:val="22"/>
        </w:rPr>
        <w:t xml:space="preserve">, N.P., Rigsby, C.M., </w:t>
      </w:r>
      <w:r w:rsidRPr="00150340">
        <w:rPr>
          <w:szCs w:val="22"/>
        </w:rPr>
        <w:t xml:space="preserve">and </w:t>
      </w:r>
      <w:r w:rsidRPr="00150340">
        <w:rPr>
          <w:b/>
          <w:szCs w:val="22"/>
        </w:rPr>
        <w:t>E.L. Preisser</w:t>
      </w:r>
      <w:r w:rsidRPr="00150340">
        <w:rPr>
          <w:szCs w:val="22"/>
        </w:rPr>
        <w:t xml:space="preserve">. </w:t>
      </w:r>
      <w:r>
        <w:rPr>
          <w:szCs w:val="22"/>
        </w:rPr>
        <w:t xml:space="preserve">2017. </w:t>
      </w:r>
      <w:r w:rsidRPr="00150340">
        <w:rPr>
          <w:szCs w:val="22"/>
        </w:rPr>
        <w:t>Pretty picky for a generalist: impacts of toxicity and nutritional quality on mantid prey processing</w:t>
      </w:r>
      <w:r>
        <w:rPr>
          <w:szCs w:val="22"/>
        </w:rPr>
        <w:t>.</w:t>
      </w:r>
      <w:r w:rsidRPr="00150340">
        <w:rPr>
          <w:szCs w:val="22"/>
        </w:rPr>
        <w:t xml:space="preserve"> </w:t>
      </w:r>
      <w:r w:rsidRPr="00150340">
        <w:rPr>
          <w:i/>
          <w:szCs w:val="22"/>
        </w:rPr>
        <w:t>Environmental Entomology</w:t>
      </w:r>
      <w:r>
        <w:rPr>
          <w:i/>
          <w:szCs w:val="22"/>
        </w:rPr>
        <w:t xml:space="preserve"> </w:t>
      </w:r>
      <w:r>
        <w:rPr>
          <w:szCs w:val="22"/>
        </w:rPr>
        <w:t>46(3): 626-632</w:t>
      </w:r>
      <w:r w:rsidRPr="0020187A">
        <w:rPr>
          <w:szCs w:val="22"/>
        </w:rPr>
        <w:t>.</w:t>
      </w:r>
    </w:p>
    <w:p w14:paraId="750B4E7D" w14:textId="77777777" w:rsidR="00883399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>78</w:t>
      </w:r>
      <w:r w:rsidRPr="00E84E80">
        <w:rPr>
          <w:szCs w:val="22"/>
        </w:rPr>
        <w:t>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r>
        <w:rPr>
          <w:szCs w:val="22"/>
          <w:vertAlign w:val="superscript"/>
        </w:rPr>
        <w:t>*</w:t>
      </w:r>
      <w:r>
        <w:rPr>
          <w:szCs w:val="22"/>
        </w:rPr>
        <w:t xml:space="preserve">Schaeffer, R.N., Soltis, N.E., Martin, J.L., Brown, A.L., Gomez, S., </w:t>
      </w:r>
      <w:r w:rsidRPr="00DD7365">
        <w:rPr>
          <w:b/>
          <w:szCs w:val="22"/>
        </w:rPr>
        <w:t>Preisser, E.L.</w:t>
      </w:r>
      <w:r>
        <w:rPr>
          <w:szCs w:val="22"/>
        </w:rPr>
        <w:t xml:space="preserve">, and C.M. </w:t>
      </w:r>
      <w:proofErr w:type="spellStart"/>
      <w:r>
        <w:rPr>
          <w:szCs w:val="22"/>
        </w:rPr>
        <w:t>Orians</w:t>
      </w:r>
      <w:proofErr w:type="spellEnd"/>
      <w:r>
        <w:rPr>
          <w:szCs w:val="22"/>
        </w:rPr>
        <w:t>. 2017. Seasonal variation in effects of h</w:t>
      </w:r>
      <w:r w:rsidRPr="00DD7365">
        <w:rPr>
          <w:szCs w:val="22"/>
        </w:rPr>
        <w:t xml:space="preserve">erbivory </w:t>
      </w:r>
      <w:r>
        <w:rPr>
          <w:szCs w:val="22"/>
        </w:rPr>
        <w:t xml:space="preserve">on foliar </w:t>
      </w:r>
      <w:r w:rsidRPr="00DD7365">
        <w:rPr>
          <w:szCs w:val="22"/>
        </w:rPr>
        <w:t xml:space="preserve">nitrogen </w:t>
      </w:r>
      <w:r>
        <w:rPr>
          <w:szCs w:val="22"/>
        </w:rPr>
        <w:t>of</w:t>
      </w:r>
      <w:r w:rsidRPr="00DD7365">
        <w:rPr>
          <w:szCs w:val="22"/>
        </w:rPr>
        <w:t xml:space="preserve"> a threatened conifer</w:t>
      </w:r>
      <w:r>
        <w:rPr>
          <w:szCs w:val="22"/>
        </w:rPr>
        <w:t xml:space="preserve">. </w:t>
      </w:r>
      <w:proofErr w:type="spellStart"/>
      <w:r>
        <w:rPr>
          <w:i/>
          <w:szCs w:val="22"/>
        </w:rPr>
        <w:t>AoB</w:t>
      </w:r>
      <w:proofErr w:type="spellEnd"/>
      <w:r>
        <w:rPr>
          <w:i/>
          <w:szCs w:val="22"/>
        </w:rPr>
        <w:t xml:space="preserve"> Plants </w:t>
      </w:r>
      <w:r>
        <w:rPr>
          <w:szCs w:val="22"/>
        </w:rPr>
        <w:t>9(2): plx007.</w:t>
      </w:r>
    </w:p>
    <w:p w14:paraId="4DCF1535" w14:textId="77777777" w:rsidR="00883399" w:rsidRPr="00C53731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77. </w:t>
      </w:r>
      <w:proofErr w:type="spellStart"/>
      <w:r w:rsidRPr="00A119A1">
        <w:rPr>
          <w:szCs w:val="22"/>
        </w:rPr>
        <w:t>Xie</w:t>
      </w:r>
      <w:proofErr w:type="spellEnd"/>
      <w:r w:rsidRPr="00A119A1">
        <w:rPr>
          <w:szCs w:val="22"/>
        </w:rPr>
        <w:t xml:space="preserve">, W., Chen, C., Yang, Z.H., Guo, L., Yang, X., Wang, D., Chen, M., Huang, J.Q., Wen, Y., Zeng, Y., Liu, Y., Xia, J.X., Tian, L., Cui, H.Y., Wu, Q.J., Wang, S.L., Xu, B.Y., Li, X.C., Tan, X.Q., Ghanim, M., </w:t>
      </w:r>
      <w:proofErr w:type="spellStart"/>
      <w:r w:rsidRPr="00A119A1">
        <w:rPr>
          <w:szCs w:val="22"/>
        </w:rPr>
        <w:t>Qiu</w:t>
      </w:r>
      <w:proofErr w:type="spellEnd"/>
      <w:r w:rsidRPr="00A119A1">
        <w:rPr>
          <w:szCs w:val="22"/>
        </w:rPr>
        <w:t xml:space="preserve">, B., Pan, H.P., Chu, D., </w:t>
      </w:r>
      <w:proofErr w:type="spellStart"/>
      <w:r w:rsidRPr="00A119A1">
        <w:rPr>
          <w:szCs w:val="22"/>
        </w:rPr>
        <w:t>Delatte</w:t>
      </w:r>
      <w:proofErr w:type="spellEnd"/>
      <w:r w:rsidRPr="00A119A1">
        <w:rPr>
          <w:szCs w:val="22"/>
        </w:rPr>
        <w:t xml:space="preserve">, H., </w:t>
      </w:r>
      <w:proofErr w:type="spellStart"/>
      <w:r w:rsidRPr="00A119A1">
        <w:rPr>
          <w:szCs w:val="22"/>
        </w:rPr>
        <w:t>Maruthi</w:t>
      </w:r>
      <w:proofErr w:type="spellEnd"/>
      <w:r w:rsidRPr="00A119A1">
        <w:rPr>
          <w:szCs w:val="22"/>
        </w:rPr>
        <w:t xml:space="preserve">, M.N., Ge, F., Zhou, X.P., Wang, X.W., Wan, F.H., Du, Y.Z., Luo, C., Yan, F.M., </w:t>
      </w:r>
      <w:r w:rsidRPr="00A119A1">
        <w:rPr>
          <w:b/>
          <w:szCs w:val="22"/>
        </w:rPr>
        <w:t>Preisser, E.L.,</w:t>
      </w:r>
      <w:r w:rsidRPr="00A119A1">
        <w:rPr>
          <w:szCs w:val="22"/>
        </w:rPr>
        <w:t xml:space="preserve"> Jiao, X.G., Coates, B.S., Zhao, J.Y., Gao, Q., Xia, J.Q., Yin, Y., Liu, Y., Brown, J.K., Zhou, X.G., and Y.J. Zhang. </w:t>
      </w:r>
      <w:r>
        <w:rPr>
          <w:szCs w:val="22"/>
        </w:rPr>
        <w:t xml:space="preserve">2017. </w:t>
      </w:r>
      <w:r w:rsidRPr="00A119A1">
        <w:rPr>
          <w:szCs w:val="22"/>
        </w:rPr>
        <w:t xml:space="preserve">Genome sequencing of the sweetpotato whitefly </w:t>
      </w:r>
      <w:r w:rsidRPr="00A119A1">
        <w:rPr>
          <w:i/>
          <w:szCs w:val="22"/>
        </w:rPr>
        <w:t>Bemisia tabaci</w:t>
      </w:r>
      <w:r w:rsidRPr="000471EF">
        <w:rPr>
          <w:szCs w:val="22"/>
        </w:rPr>
        <w:t xml:space="preserve"> MED/Q</w:t>
      </w:r>
      <w:r>
        <w:rPr>
          <w:szCs w:val="22"/>
        </w:rPr>
        <w:t xml:space="preserve">. </w:t>
      </w:r>
      <w:proofErr w:type="spellStart"/>
      <w:r>
        <w:rPr>
          <w:i/>
          <w:szCs w:val="22"/>
        </w:rPr>
        <w:t>GigaScience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>6(5): 1-7.</w:t>
      </w:r>
    </w:p>
    <w:p w14:paraId="1C6D7F94" w14:textId="77777777" w:rsidR="00883399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76. </w:t>
      </w:r>
      <w:r w:rsidRPr="00096844">
        <w:rPr>
          <w:szCs w:val="22"/>
          <w:vertAlign w:val="superscript"/>
        </w:rPr>
        <w:t>†</w:t>
      </w:r>
      <w:r w:rsidRPr="00DE0D1C">
        <w:rPr>
          <w:szCs w:val="22"/>
        </w:rPr>
        <w:t>Li</w:t>
      </w:r>
      <w:r>
        <w:rPr>
          <w:szCs w:val="22"/>
        </w:rPr>
        <w:t>,</w:t>
      </w:r>
      <w:r w:rsidRPr="00DE0D1C">
        <w:rPr>
          <w:szCs w:val="22"/>
        </w:rPr>
        <w:t xml:space="preserve"> T</w:t>
      </w:r>
      <w:r>
        <w:rPr>
          <w:szCs w:val="22"/>
        </w:rPr>
        <w:t>.</w:t>
      </w:r>
      <w:r w:rsidRPr="00DE0D1C">
        <w:rPr>
          <w:szCs w:val="22"/>
        </w:rPr>
        <w:t xml:space="preserve">, </w:t>
      </w:r>
      <w:r w:rsidRPr="00DE0D1C">
        <w:rPr>
          <w:b/>
          <w:szCs w:val="22"/>
        </w:rPr>
        <w:t>Preisser, E.L.</w:t>
      </w:r>
      <w:r w:rsidRPr="00DE0D1C">
        <w:rPr>
          <w:szCs w:val="22"/>
        </w:rPr>
        <w:t xml:space="preserve">, Haynes, </w:t>
      </w:r>
      <w:r>
        <w:rPr>
          <w:szCs w:val="22"/>
        </w:rPr>
        <w:t xml:space="preserve">K.F., and </w:t>
      </w:r>
      <w:r w:rsidRPr="00DE0D1C">
        <w:rPr>
          <w:szCs w:val="22"/>
        </w:rPr>
        <w:t>X</w:t>
      </w:r>
      <w:r>
        <w:rPr>
          <w:szCs w:val="22"/>
        </w:rPr>
        <w:t>.G.</w:t>
      </w:r>
      <w:r w:rsidRPr="00DE0D1C">
        <w:rPr>
          <w:szCs w:val="22"/>
        </w:rPr>
        <w:t xml:space="preserve"> Zhou</w:t>
      </w:r>
      <w:r>
        <w:rPr>
          <w:szCs w:val="22"/>
        </w:rPr>
        <w:t xml:space="preserve">. 2017. </w:t>
      </w:r>
      <w:r w:rsidRPr="00DE0D1C">
        <w:rPr>
          <w:szCs w:val="22"/>
        </w:rPr>
        <w:t>Social buffering in a eusocial invertebrate: termite soldiers reduce the lethal impact of competitor cues on workers</w:t>
      </w:r>
      <w:r>
        <w:rPr>
          <w:szCs w:val="22"/>
        </w:rPr>
        <w:t xml:space="preserve">. </w:t>
      </w:r>
      <w:r>
        <w:rPr>
          <w:i/>
          <w:szCs w:val="22"/>
        </w:rPr>
        <w:t xml:space="preserve">Ecology </w:t>
      </w:r>
      <w:r>
        <w:rPr>
          <w:szCs w:val="22"/>
        </w:rPr>
        <w:t>98(4): 952-960.</w:t>
      </w:r>
    </w:p>
    <w:p w14:paraId="75A12F23" w14:textId="6C2D3B68" w:rsidR="00883399" w:rsidRDefault="00883399" w:rsidP="00883399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75. </w:t>
      </w:r>
      <w:r w:rsidRPr="00190CF0">
        <w:rPr>
          <w:szCs w:val="22"/>
          <w:vertAlign w:val="superscript"/>
        </w:rPr>
        <w:t>†</w:t>
      </w:r>
      <w:r w:rsidRPr="00190CF0">
        <w:rPr>
          <w:szCs w:val="22"/>
        </w:rPr>
        <w:t xml:space="preserve">Rafter, J.L., Gonda-King, L., </w:t>
      </w:r>
      <w:proofErr w:type="spellStart"/>
      <w:r>
        <w:rPr>
          <w:szCs w:val="22"/>
        </w:rPr>
        <w:t>Niesen</w:t>
      </w:r>
      <w:proofErr w:type="spellEnd"/>
      <w:r>
        <w:rPr>
          <w:szCs w:val="22"/>
        </w:rPr>
        <w:t xml:space="preserve">, D., </w:t>
      </w:r>
      <w:proofErr w:type="spellStart"/>
      <w:r>
        <w:rPr>
          <w:szCs w:val="22"/>
        </w:rPr>
        <w:t>Seeram</w:t>
      </w:r>
      <w:proofErr w:type="spellEnd"/>
      <w:r>
        <w:rPr>
          <w:szCs w:val="22"/>
        </w:rPr>
        <w:t xml:space="preserve">, N.P., Rigsby, C.M., </w:t>
      </w:r>
      <w:r w:rsidRPr="00190CF0">
        <w:rPr>
          <w:szCs w:val="22"/>
        </w:rPr>
        <w:t xml:space="preserve">and </w:t>
      </w:r>
      <w:r w:rsidRPr="00190CF0">
        <w:rPr>
          <w:b/>
          <w:szCs w:val="22"/>
        </w:rPr>
        <w:t>E.L. Preisser</w:t>
      </w:r>
      <w:r w:rsidRPr="00190CF0">
        <w:rPr>
          <w:szCs w:val="22"/>
        </w:rPr>
        <w:t xml:space="preserve">. </w:t>
      </w:r>
      <w:r>
        <w:rPr>
          <w:szCs w:val="22"/>
        </w:rPr>
        <w:t xml:space="preserve">2017. </w:t>
      </w:r>
      <w:r w:rsidRPr="00190CF0">
        <w:rPr>
          <w:szCs w:val="22"/>
        </w:rPr>
        <w:t xml:space="preserve">Impact of </w:t>
      </w:r>
      <w:r>
        <w:rPr>
          <w:szCs w:val="22"/>
        </w:rPr>
        <w:t xml:space="preserve">consuming 'toxic' </w:t>
      </w:r>
      <w:r w:rsidRPr="00190CF0">
        <w:rPr>
          <w:szCs w:val="22"/>
        </w:rPr>
        <w:t>monarch caterpillar</w:t>
      </w:r>
      <w:r>
        <w:rPr>
          <w:szCs w:val="22"/>
        </w:rPr>
        <w:t>s</w:t>
      </w:r>
      <w:r w:rsidRPr="00190CF0">
        <w:rPr>
          <w:szCs w:val="22"/>
        </w:rPr>
        <w:t xml:space="preserve"> on </w:t>
      </w:r>
      <w:r>
        <w:rPr>
          <w:szCs w:val="22"/>
        </w:rPr>
        <w:t xml:space="preserve">adult </w:t>
      </w:r>
      <w:r w:rsidRPr="00190CF0">
        <w:rPr>
          <w:szCs w:val="22"/>
        </w:rPr>
        <w:t xml:space="preserve">Chinese mantid </w:t>
      </w:r>
      <w:r>
        <w:rPr>
          <w:szCs w:val="22"/>
        </w:rPr>
        <w:t xml:space="preserve">mass gain </w:t>
      </w:r>
      <w:r w:rsidRPr="00190CF0">
        <w:rPr>
          <w:szCs w:val="22"/>
        </w:rPr>
        <w:t xml:space="preserve">and fecundity. </w:t>
      </w:r>
      <w:r>
        <w:rPr>
          <w:i/>
          <w:szCs w:val="22"/>
        </w:rPr>
        <w:t>Insects</w:t>
      </w:r>
      <w:r w:rsidRPr="00190CF0">
        <w:rPr>
          <w:i/>
          <w:szCs w:val="22"/>
        </w:rPr>
        <w:t xml:space="preserve"> </w:t>
      </w:r>
      <w:r w:rsidRPr="00D551CE">
        <w:rPr>
          <w:szCs w:val="22"/>
        </w:rPr>
        <w:t>8: 23</w:t>
      </w:r>
      <w:r w:rsidRPr="00190CF0">
        <w:rPr>
          <w:szCs w:val="22"/>
        </w:rPr>
        <w:t>.</w:t>
      </w:r>
    </w:p>
    <w:p w14:paraId="27121CC7" w14:textId="074ED07E" w:rsidR="00FD4CFE" w:rsidRDefault="00FD4CFE" w:rsidP="00FD4CFE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>74. Pan, H.</w:t>
      </w:r>
      <w:r w:rsidRPr="00096844">
        <w:rPr>
          <w:szCs w:val="22"/>
        </w:rPr>
        <w:t xml:space="preserve">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</w:t>
      </w:r>
      <w:proofErr w:type="spellStart"/>
      <w:r>
        <w:rPr>
          <w:szCs w:val="22"/>
        </w:rPr>
        <w:t>S</w:t>
      </w:r>
      <w:r w:rsidRPr="00096844">
        <w:rPr>
          <w:szCs w:val="22"/>
        </w:rPr>
        <w:t>u</w:t>
      </w:r>
      <w:proofErr w:type="spellEnd"/>
      <w:r w:rsidRPr="00096844">
        <w:rPr>
          <w:szCs w:val="22"/>
        </w:rPr>
        <w:t xml:space="preserve">, </w:t>
      </w:r>
      <w:r>
        <w:rPr>
          <w:szCs w:val="22"/>
        </w:rPr>
        <w:t>Q</w:t>
      </w:r>
      <w:r w:rsidRPr="00096844">
        <w:rPr>
          <w:szCs w:val="22"/>
        </w:rPr>
        <w:t xml:space="preserve">., </w:t>
      </w:r>
      <w:r>
        <w:rPr>
          <w:szCs w:val="22"/>
        </w:rPr>
        <w:t xml:space="preserve">Jiao, X.G., </w:t>
      </w:r>
      <w:proofErr w:type="spellStart"/>
      <w:r>
        <w:rPr>
          <w:szCs w:val="22"/>
        </w:rPr>
        <w:t>Xie</w:t>
      </w:r>
      <w:proofErr w:type="spellEnd"/>
      <w:r>
        <w:rPr>
          <w:szCs w:val="22"/>
        </w:rPr>
        <w:t xml:space="preserve">, W., </w:t>
      </w:r>
      <w:r w:rsidRPr="00096844">
        <w:rPr>
          <w:szCs w:val="22"/>
        </w:rPr>
        <w:t>Wang, S.L</w:t>
      </w:r>
      <w:r>
        <w:rPr>
          <w:szCs w:val="22"/>
        </w:rPr>
        <w:t>.</w:t>
      </w:r>
      <w:r w:rsidRPr="00096844">
        <w:rPr>
          <w:szCs w:val="22"/>
        </w:rPr>
        <w:t>, Wu, Q.</w:t>
      </w:r>
      <w:r>
        <w:rPr>
          <w:szCs w:val="22"/>
        </w:rPr>
        <w:t>J.</w:t>
      </w:r>
      <w:r w:rsidRPr="00096844">
        <w:rPr>
          <w:szCs w:val="22"/>
        </w:rPr>
        <w:t>, and Y.J. Zhang.</w:t>
      </w:r>
      <w:r>
        <w:rPr>
          <w:szCs w:val="22"/>
        </w:rPr>
        <w:t xml:space="preserve"> 2016. N</w:t>
      </w:r>
      <w:r w:rsidRPr="00491301">
        <w:rPr>
          <w:szCs w:val="22"/>
        </w:rPr>
        <w:t>atal host plants can alter herbivore competition</w:t>
      </w:r>
      <w:r>
        <w:rPr>
          <w:szCs w:val="22"/>
        </w:rPr>
        <w:t>.</w:t>
      </w:r>
      <w:r w:rsidRPr="005D4959"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PLoS</w:t>
      </w:r>
      <w:proofErr w:type="spellEnd"/>
      <w:r>
        <w:rPr>
          <w:i/>
          <w:szCs w:val="22"/>
        </w:rPr>
        <w:t xml:space="preserve"> ONE</w:t>
      </w:r>
      <w:r>
        <w:rPr>
          <w:szCs w:val="22"/>
        </w:rPr>
        <w:t xml:space="preserve"> 11(12): </w:t>
      </w:r>
      <w:r w:rsidRPr="000C7C56">
        <w:rPr>
          <w:szCs w:val="22"/>
        </w:rPr>
        <w:t>e0169142</w:t>
      </w:r>
      <w:r>
        <w:rPr>
          <w:szCs w:val="22"/>
        </w:rPr>
        <w:t>.</w:t>
      </w:r>
    </w:p>
    <w:p w14:paraId="7CE6C818" w14:textId="288E1E5B" w:rsidR="00FD4CFE" w:rsidRPr="008421B5" w:rsidRDefault="00FD4CFE" w:rsidP="00FD4CFE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73. </w:t>
      </w:r>
      <w:r w:rsidRPr="00A640BE">
        <w:rPr>
          <w:szCs w:val="22"/>
        </w:rPr>
        <w:t xml:space="preserve">Yang, C.X., </w:t>
      </w:r>
      <w:r w:rsidRPr="00A640BE">
        <w:rPr>
          <w:b/>
          <w:szCs w:val="22"/>
        </w:rPr>
        <w:t>Preisser, E.L.</w:t>
      </w:r>
      <w:r w:rsidRPr="00A640BE">
        <w:rPr>
          <w:szCs w:val="22"/>
        </w:rPr>
        <w:t>, Zhang, H.J., Liu, Y., Dai, L.Y., Pan</w:t>
      </w:r>
      <w:r>
        <w:rPr>
          <w:szCs w:val="22"/>
        </w:rPr>
        <w:t xml:space="preserve">, </w:t>
      </w:r>
      <w:r w:rsidRPr="00A640BE">
        <w:rPr>
          <w:szCs w:val="22"/>
        </w:rPr>
        <w:t>H.P.</w:t>
      </w:r>
      <w:r>
        <w:rPr>
          <w:szCs w:val="22"/>
        </w:rPr>
        <w:t>, and X.G. Zhou</w:t>
      </w:r>
      <w:r w:rsidRPr="00A640BE">
        <w:rPr>
          <w:szCs w:val="22"/>
        </w:rPr>
        <w:t xml:space="preserve">. </w:t>
      </w:r>
      <w:r>
        <w:rPr>
          <w:szCs w:val="22"/>
        </w:rPr>
        <w:t xml:space="preserve">2016. Selection </w:t>
      </w:r>
      <w:r w:rsidRPr="0006377E">
        <w:rPr>
          <w:szCs w:val="22"/>
        </w:rPr>
        <w:t xml:space="preserve">of reference genes for RT-qPCR analysis in </w:t>
      </w:r>
      <w:proofErr w:type="spellStart"/>
      <w:r w:rsidRPr="0006377E">
        <w:rPr>
          <w:i/>
          <w:szCs w:val="22"/>
        </w:rPr>
        <w:t>Coccinella</w:t>
      </w:r>
      <w:proofErr w:type="spellEnd"/>
      <w:r w:rsidRPr="0006377E">
        <w:rPr>
          <w:i/>
          <w:szCs w:val="22"/>
        </w:rPr>
        <w:t xml:space="preserve"> </w:t>
      </w:r>
      <w:proofErr w:type="spellStart"/>
      <w:r w:rsidRPr="0006377E">
        <w:rPr>
          <w:i/>
          <w:szCs w:val="22"/>
        </w:rPr>
        <w:t>septempunctata</w:t>
      </w:r>
      <w:proofErr w:type="spellEnd"/>
      <w:r>
        <w:rPr>
          <w:szCs w:val="22"/>
        </w:rPr>
        <w:t xml:space="preserve"> to assess unintended </w:t>
      </w:r>
      <w:r w:rsidRPr="0006377E">
        <w:rPr>
          <w:szCs w:val="22"/>
        </w:rPr>
        <w:t>effects of RNAi transgenic plants</w:t>
      </w:r>
      <w:r w:rsidRPr="00A640BE">
        <w:rPr>
          <w:szCs w:val="22"/>
        </w:rPr>
        <w:t xml:space="preserve">. </w:t>
      </w:r>
      <w:r>
        <w:rPr>
          <w:i/>
          <w:szCs w:val="22"/>
        </w:rPr>
        <w:t>Frontiers in Plant Science</w:t>
      </w:r>
      <w:r w:rsidRPr="00A640BE">
        <w:rPr>
          <w:szCs w:val="22"/>
        </w:rPr>
        <w:t xml:space="preserve"> </w:t>
      </w:r>
      <w:r w:rsidRPr="008421B5">
        <w:rPr>
          <w:szCs w:val="22"/>
        </w:rPr>
        <w:t>7: 1672.</w:t>
      </w:r>
    </w:p>
    <w:p w14:paraId="3C973DB3" w14:textId="77777777" w:rsidR="00FD4CFE" w:rsidRDefault="00FD4CFE" w:rsidP="00FD4CFE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8421B5">
        <w:rPr>
          <w:szCs w:val="22"/>
        </w:rPr>
        <w:t>72.</w:t>
      </w:r>
      <w:r w:rsidRPr="008421B5">
        <w:rPr>
          <w:szCs w:val="22"/>
          <w:vertAlign w:val="superscript"/>
        </w:rPr>
        <w:t xml:space="preserve"> †</w:t>
      </w:r>
      <w:r w:rsidRPr="008421B5">
        <w:rPr>
          <w:szCs w:val="22"/>
        </w:rPr>
        <w:t xml:space="preserve">Harrison, K.V., and </w:t>
      </w:r>
      <w:r w:rsidRPr="008421B5">
        <w:rPr>
          <w:b/>
          <w:szCs w:val="22"/>
        </w:rPr>
        <w:t>E.L. Preisser</w:t>
      </w:r>
      <w:r w:rsidRPr="008421B5">
        <w:rPr>
          <w:szCs w:val="22"/>
        </w:rPr>
        <w:t>. 2016. Dropp</w:t>
      </w:r>
      <w:r w:rsidRPr="00D46C53">
        <w:rPr>
          <w:szCs w:val="22"/>
        </w:rPr>
        <w:t>ing behavior in the pea aphid: how does environmental context affect anti-predator responses?</w:t>
      </w:r>
      <w:r>
        <w:rPr>
          <w:szCs w:val="22"/>
        </w:rPr>
        <w:t xml:space="preserve"> </w:t>
      </w:r>
      <w:r w:rsidRPr="00CD4E20">
        <w:rPr>
          <w:i/>
          <w:szCs w:val="22"/>
        </w:rPr>
        <w:t>Journal of Insect Science</w:t>
      </w:r>
      <w:r>
        <w:rPr>
          <w:szCs w:val="22"/>
        </w:rPr>
        <w:t xml:space="preserve"> </w:t>
      </w:r>
      <w:r w:rsidRPr="00B877B7">
        <w:rPr>
          <w:szCs w:val="22"/>
        </w:rPr>
        <w:t>16(1): 89</w:t>
      </w:r>
      <w:r>
        <w:rPr>
          <w:szCs w:val="22"/>
        </w:rPr>
        <w:t>.</w:t>
      </w:r>
    </w:p>
    <w:p w14:paraId="1126D4F8" w14:textId="77777777" w:rsidR="00FD4CFE" w:rsidRDefault="00FD4CFE" w:rsidP="00FD4CFE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>71</w:t>
      </w:r>
      <w:r w:rsidRPr="00276DD5">
        <w:rPr>
          <w:szCs w:val="22"/>
        </w:rPr>
        <w:t>.</w:t>
      </w:r>
      <w:r>
        <w:rPr>
          <w:szCs w:val="22"/>
          <w:vertAlign w:val="superscript"/>
        </w:rPr>
        <w:t xml:space="preserve"> *</w:t>
      </w:r>
      <w:r w:rsidRPr="00096844">
        <w:rPr>
          <w:szCs w:val="22"/>
          <w:vertAlign w:val="superscript"/>
        </w:rPr>
        <w:t>†</w:t>
      </w:r>
      <w:r>
        <w:rPr>
          <w:szCs w:val="22"/>
        </w:rPr>
        <w:t>Wilson</w:t>
      </w:r>
      <w:r w:rsidRPr="00096844">
        <w:rPr>
          <w:szCs w:val="22"/>
        </w:rPr>
        <w:t xml:space="preserve">, </w:t>
      </w:r>
      <w:r>
        <w:rPr>
          <w:szCs w:val="22"/>
        </w:rPr>
        <w:t>C.M</w:t>
      </w:r>
      <w:r w:rsidRPr="00096844">
        <w:rPr>
          <w:szCs w:val="22"/>
        </w:rPr>
        <w:t xml:space="preserve">., </w:t>
      </w:r>
      <w:proofErr w:type="spellStart"/>
      <w:r w:rsidRPr="00AD2601">
        <w:rPr>
          <w:szCs w:val="22"/>
        </w:rPr>
        <w:t>Vendettuoli</w:t>
      </w:r>
      <w:proofErr w:type="spellEnd"/>
      <w:r w:rsidRPr="00AD2601">
        <w:rPr>
          <w:szCs w:val="22"/>
        </w:rPr>
        <w:t xml:space="preserve">, </w:t>
      </w:r>
      <w:r>
        <w:rPr>
          <w:szCs w:val="22"/>
        </w:rPr>
        <w:t xml:space="preserve">J.F., </w:t>
      </w:r>
      <w:r w:rsidRPr="00AD2601">
        <w:rPr>
          <w:szCs w:val="22"/>
        </w:rPr>
        <w:t xml:space="preserve">Orwig, </w:t>
      </w:r>
      <w:r>
        <w:rPr>
          <w:szCs w:val="22"/>
        </w:rPr>
        <w:t xml:space="preserve">D.A., and </w:t>
      </w:r>
      <w:r w:rsidRPr="00C84197">
        <w:rPr>
          <w:b/>
          <w:szCs w:val="22"/>
        </w:rPr>
        <w:t>E.L.</w:t>
      </w:r>
      <w:r>
        <w:rPr>
          <w:szCs w:val="22"/>
        </w:rPr>
        <w:t xml:space="preserve"> </w:t>
      </w:r>
      <w:r w:rsidRPr="00096844">
        <w:rPr>
          <w:b/>
          <w:szCs w:val="22"/>
        </w:rPr>
        <w:t>Preisser</w:t>
      </w:r>
      <w:r w:rsidRPr="00096844">
        <w:rPr>
          <w:szCs w:val="22"/>
        </w:rPr>
        <w:t xml:space="preserve">. </w:t>
      </w:r>
      <w:r>
        <w:rPr>
          <w:szCs w:val="22"/>
        </w:rPr>
        <w:t xml:space="preserve">2016. </w:t>
      </w:r>
      <w:r w:rsidRPr="00C84197">
        <w:rPr>
          <w:szCs w:val="22"/>
        </w:rPr>
        <w:t>Impact of an invasive insect and plant defense on a native forest defoliator</w:t>
      </w:r>
      <w:r>
        <w:rPr>
          <w:szCs w:val="22"/>
        </w:rPr>
        <w:t xml:space="preserve">. </w:t>
      </w:r>
      <w:r>
        <w:rPr>
          <w:i/>
          <w:szCs w:val="22"/>
        </w:rPr>
        <w:t xml:space="preserve">Insects </w:t>
      </w:r>
      <w:r w:rsidRPr="009058EB">
        <w:rPr>
          <w:szCs w:val="22"/>
        </w:rPr>
        <w:t>7</w:t>
      </w:r>
      <w:r>
        <w:rPr>
          <w:szCs w:val="22"/>
        </w:rPr>
        <w:t>: 45</w:t>
      </w:r>
      <w:r w:rsidRPr="00352C46">
        <w:rPr>
          <w:szCs w:val="22"/>
        </w:rPr>
        <w:t>.</w:t>
      </w:r>
    </w:p>
    <w:p w14:paraId="19C4F8E0" w14:textId="77777777" w:rsidR="00FD4CFE" w:rsidRPr="008003E4" w:rsidRDefault="00FD4CFE" w:rsidP="00FD4CFE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70. </w:t>
      </w:r>
      <w:proofErr w:type="spellStart"/>
      <w:r w:rsidRPr="0090151C">
        <w:rPr>
          <w:szCs w:val="22"/>
        </w:rPr>
        <w:t>Karban</w:t>
      </w:r>
      <w:proofErr w:type="spellEnd"/>
      <w:r w:rsidRPr="0090151C">
        <w:rPr>
          <w:szCs w:val="22"/>
        </w:rPr>
        <w:t xml:space="preserve">, </w:t>
      </w:r>
      <w:r>
        <w:rPr>
          <w:szCs w:val="22"/>
        </w:rPr>
        <w:t xml:space="preserve">R., </w:t>
      </w:r>
      <w:proofErr w:type="spellStart"/>
      <w:r>
        <w:rPr>
          <w:szCs w:val="22"/>
        </w:rPr>
        <w:t>Orrock</w:t>
      </w:r>
      <w:proofErr w:type="spellEnd"/>
      <w:r w:rsidRPr="0090151C">
        <w:rPr>
          <w:szCs w:val="22"/>
        </w:rPr>
        <w:t xml:space="preserve">, </w:t>
      </w:r>
      <w:r>
        <w:rPr>
          <w:szCs w:val="22"/>
        </w:rPr>
        <w:t xml:space="preserve">J.L., </w:t>
      </w:r>
      <w:r w:rsidRPr="0090151C">
        <w:rPr>
          <w:b/>
          <w:szCs w:val="22"/>
        </w:rPr>
        <w:t>Preisser, E.L.</w:t>
      </w:r>
      <w:r>
        <w:rPr>
          <w:szCs w:val="22"/>
        </w:rPr>
        <w:t xml:space="preserve">, and A. </w:t>
      </w:r>
      <w:proofErr w:type="spellStart"/>
      <w:r>
        <w:rPr>
          <w:szCs w:val="22"/>
        </w:rPr>
        <w:t>Sih</w:t>
      </w:r>
      <w:proofErr w:type="spellEnd"/>
      <w:r>
        <w:rPr>
          <w:szCs w:val="22"/>
        </w:rPr>
        <w:t xml:space="preserve">. 2016. </w:t>
      </w:r>
      <w:r w:rsidRPr="006E7D97">
        <w:rPr>
          <w:szCs w:val="22"/>
        </w:rPr>
        <w:t xml:space="preserve">A </w:t>
      </w:r>
      <w:r>
        <w:rPr>
          <w:szCs w:val="22"/>
        </w:rPr>
        <w:t>c</w:t>
      </w:r>
      <w:r w:rsidRPr="006E7D97">
        <w:rPr>
          <w:szCs w:val="22"/>
        </w:rPr>
        <w:t xml:space="preserve">omparison of </w:t>
      </w:r>
      <w:r>
        <w:rPr>
          <w:szCs w:val="22"/>
        </w:rPr>
        <w:t>p</w:t>
      </w:r>
      <w:r w:rsidRPr="006E7D97">
        <w:rPr>
          <w:szCs w:val="22"/>
        </w:rPr>
        <w:t xml:space="preserve">lants and </w:t>
      </w:r>
      <w:r>
        <w:rPr>
          <w:szCs w:val="22"/>
        </w:rPr>
        <w:t>a</w:t>
      </w:r>
      <w:r w:rsidRPr="006E7D97">
        <w:rPr>
          <w:szCs w:val="22"/>
        </w:rPr>
        <w:t xml:space="preserve">nimals in </w:t>
      </w:r>
      <w:r>
        <w:rPr>
          <w:szCs w:val="22"/>
        </w:rPr>
        <w:t>t</w:t>
      </w:r>
      <w:r w:rsidRPr="006E7D97">
        <w:rPr>
          <w:szCs w:val="22"/>
        </w:rPr>
        <w:t xml:space="preserve">heir </w:t>
      </w:r>
      <w:r>
        <w:rPr>
          <w:szCs w:val="22"/>
        </w:rPr>
        <w:t>r</w:t>
      </w:r>
      <w:r w:rsidRPr="006E7D97">
        <w:rPr>
          <w:szCs w:val="22"/>
        </w:rPr>
        <w:t xml:space="preserve">esponses to </w:t>
      </w:r>
      <w:r>
        <w:rPr>
          <w:szCs w:val="22"/>
        </w:rPr>
        <w:t>r</w:t>
      </w:r>
      <w:r w:rsidRPr="006E7D97">
        <w:rPr>
          <w:szCs w:val="22"/>
        </w:rPr>
        <w:t xml:space="preserve">isk of </w:t>
      </w:r>
      <w:r>
        <w:rPr>
          <w:szCs w:val="22"/>
        </w:rPr>
        <w:t>c</w:t>
      </w:r>
      <w:r w:rsidRPr="006E7D97">
        <w:rPr>
          <w:szCs w:val="22"/>
        </w:rPr>
        <w:t>onsumption</w:t>
      </w:r>
      <w:r>
        <w:rPr>
          <w:szCs w:val="22"/>
        </w:rPr>
        <w:t xml:space="preserve">. </w:t>
      </w:r>
      <w:r w:rsidRPr="00C11D46">
        <w:rPr>
          <w:i/>
          <w:szCs w:val="22"/>
        </w:rPr>
        <w:t>Current Opinion in Plant Biology</w:t>
      </w:r>
      <w:r>
        <w:rPr>
          <w:szCs w:val="22"/>
        </w:rPr>
        <w:t xml:space="preserve"> 32: 1-8.</w:t>
      </w:r>
    </w:p>
    <w:p w14:paraId="7BD22600" w14:textId="77777777" w:rsidR="00F345B4" w:rsidRDefault="00F345B4" w:rsidP="00F345B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EC468F">
        <w:rPr>
          <w:szCs w:val="22"/>
        </w:rPr>
        <w:t>69.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r w:rsidRPr="00096844">
        <w:rPr>
          <w:szCs w:val="22"/>
        </w:rPr>
        <w:t>Soltis, N., G</w:t>
      </w:r>
      <w:r>
        <w:rPr>
          <w:szCs w:val="22"/>
        </w:rPr>
        <w:t>ó</w:t>
      </w:r>
      <w:r w:rsidRPr="00096844">
        <w:rPr>
          <w:szCs w:val="22"/>
        </w:rPr>
        <w:t xml:space="preserve">mez, S., </w:t>
      </w:r>
      <w:r>
        <w:rPr>
          <w:szCs w:val="22"/>
        </w:rPr>
        <w:t xml:space="preserve">Gonda-King, L.,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and C.M. </w:t>
      </w:r>
      <w:proofErr w:type="spellStart"/>
      <w:r w:rsidRPr="00096844">
        <w:rPr>
          <w:szCs w:val="22"/>
        </w:rPr>
        <w:t>Orians</w:t>
      </w:r>
      <w:proofErr w:type="spellEnd"/>
      <w:r w:rsidRPr="00096844">
        <w:rPr>
          <w:szCs w:val="22"/>
        </w:rPr>
        <w:t xml:space="preserve">. </w:t>
      </w:r>
      <w:r>
        <w:rPr>
          <w:szCs w:val="22"/>
        </w:rPr>
        <w:t xml:space="preserve">2015. </w:t>
      </w:r>
      <w:r w:rsidRPr="00FB3EBC">
        <w:rPr>
          <w:szCs w:val="22"/>
        </w:rPr>
        <w:t>Contrasting effects of two exotic hemipterans on whole-plant resource allocation in a declining conifer</w:t>
      </w:r>
      <w:r>
        <w:rPr>
          <w:szCs w:val="22"/>
        </w:rPr>
        <w:t xml:space="preserve">. </w:t>
      </w:r>
      <w:proofErr w:type="spellStart"/>
      <w:r>
        <w:rPr>
          <w:i/>
          <w:szCs w:val="22"/>
        </w:rPr>
        <w:t>Entomologia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Experimentalis</w:t>
      </w:r>
      <w:proofErr w:type="spellEnd"/>
      <w:r>
        <w:rPr>
          <w:i/>
          <w:szCs w:val="22"/>
        </w:rPr>
        <w:t xml:space="preserve"> et </w:t>
      </w:r>
      <w:proofErr w:type="spellStart"/>
      <w:r>
        <w:rPr>
          <w:i/>
          <w:szCs w:val="22"/>
        </w:rPr>
        <w:t>Applicata</w:t>
      </w:r>
      <w:proofErr w:type="spellEnd"/>
      <w:r>
        <w:rPr>
          <w:i/>
          <w:szCs w:val="22"/>
        </w:rPr>
        <w:t xml:space="preserve"> </w:t>
      </w:r>
      <w:r w:rsidRPr="00352C46">
        <w:rPr>
          <w:szCs w:val="22"/>
        </w:rPr>
        <w:t>187(1): 86-97.</w:t>
      </w:r>
    </w:p>
    <w:p w14:paraId="4808CB34" w14:textId="77777777" w:rsidR="00F345B4" w:rsidRPr="00B66206" w:rsidRDefault="00F345B4" w:rsidP="00F345B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>68. Pan, H.</w:t>
      </w:r>
      <w:r w:rsidRPr="00096844">
        <w:rPr>
          <w:szCs w:val="22"/>
        </w:rPr>
        <w:t xml:space="preserve">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>, Chu, D., Wang, S.L</w:t>
      </w:r>
      <w:r>
        <w:rPr>
          <w:szCs w:val="22"/>
        </w:rPr>
        <w:t>.</w:t>
      </w:r>
      <w:r w:rsidRPr="00096844">
        <w:rPr>
          <w:szCs w:val="22"/>
        </w:rPr>
        <w:t>, Wu, Q.</w:t>
      </w:r>
      <w:r>
        <w:rPr>
          <w:szCs w:val="22"/>
        </w:rPr>
        <w:t>J.</w:t>
      </w:r>
      <w:r w:rsidRPr="00096844">
        <w:rPr>
          <w:szCs w:val="22"/>
        </w:rPr>
        <w:t xml:space="preserve">, </w:t>
      </w:r>
      <w:r>
        <w:rPr>
          <w:szCs w:val="22"/>
        </w:rPr>
        <w:t xml:space="preserve">Carriere, Y., </w:t>
      </w:r>
      <w:r w:rsidRPr="00096844">
        <w:rPr>
          <w:szCs w:val="22"/>
        </w:rPr>
        <w:t>Zhou, X.G., and Y.J. Zhang.</w:t>
      </w:r>
      <w:r>
        <w:rPr>
          <w:szCs w:val="22"/>
        </w:rPr>
        <w:t xml:space="preserve"> 2015. I</w:t>
      </w:r>
      <w:r w:rsidRPr="005D4959">
        <w:rPr>
          <w:szCs w:val="22"/>
        </w:rPr>
        <w:t>nsecticides promote viral outbreaks by altering herbivore competition</w:t>
      </w:r>
      <w:r>
        <w:rPr>
          <w:szCs w:val="22"/>
        </w:rPr>
        <w:t>.</w:t>
      </w:r>
      <w:r w:rsidRPr="005D4959">
        <w:rPr>
          <w:i/>
          <w:szCs w:val="22"/>
        </w:rPr>
        <w:t xml:space="preserve"> </w:t>
      </w:r>
      <w:r>
        <w:rPr>
          <w:i/>
          <w:szCs w:val="22"/>
        </w:rPr>
        <w:t xml:space="preserve">Ecological Applications </w:t>
      </w:r>
      <w:r>
        <w:rPr>
          <w:szCs w:val="22"/>
        </w:rPr>
        <w:t>25(6): 1585-1595.</w:t>
      </w:r>
    </w:p>
    <w:p w14:paraId="146877D0" w14:textId="7E5721FB" w:rsidR="00F345B4" w:rsidRPr="005D4959" w:rsidRDefault="00F345B4" w:rsidP="00F345B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67. </w:t>
      </w:r>
      <w:proofErr w:type="spellStart"/>
      <w:r>
        <w:rPr>
          <w:szCs w:val="22"/>
        </w:rPr>
        <w:t>Orrock</w:t>
      </w:r>
      <w:proofErr w:type="spellEnd"/>
      <w:r w:rsidRPr="0090151C">
        <w:rPr>
          <w:szCs w:val="22"/>
        </w:rPr>
        <w:t xml:space="preserve">, </w:t>
      </w:r>
      <w:r>
        <w:rPr>
          <w:szCs w:val="22"/>
        </w:rPr>
        <w:t xml:space="preserve">J.L., </w:t>
      </w:r>
      <w:proofErr w:type="spellStart"/>
      <w:r w:rsidRPr="0090151C">
        <w:rPr>
          <w:szCs w:val="22"/>
        </w:rPr>
        <w:t>Sih</w:t>
      </w:r>
      <w:proofErr w:type="spellEnd"/>
      <w:r w:rsidRPr="0090151C">
        <w:rPr>
          <w:szCs w:val="22"/>
        </w:rPr>
        <w:t xml:space="preserve">, </w:t>
      </w:r>
      <w:r>
        <w:rPr>
          <w:szCs w:val="22"/>
        </w:rPr>
        <w:t>A., Ferrari</w:t>
      </w:r>
      <w:r w:rsidRPr="0090151C">
        <w:rPr>
          <w:szCs w:val="22"/>
        </w:rPr>
        <w:t xml:space="preserve">, </w:t>
      </w:r>
      <w:r>
        <w:rPr>
          <w:szCs w:val="22"/>
        </w:rPr>
        <w:t xml:space="preserve">M.C.O., </w:t>
      </w:r>
      <w:proofErr w:type="spellStart"/>
      <w:r w:rsidRPr="0090151C">
        <w:rPr>
          <w:szCs w:val="22"/>
        </w:rPr>
        <w:t>Karban</w:t>
      </w:r>
      <w:proofErr w:type="spellEnd"/>
      <w:r w:rsidRPr="0090151C">
        <w:rPr>
          <w:szCs w:val="22"/>
        </w:rPr>
        <w:t xml:space="preserve">, </w:t>
      </w:r>
      <w:r>
        <w:rPr>
          <w:szCs w:val="22"/>
        </w:rPr>
        <w:t xml:space="preserve">R., </w:t>
      </w:r>
      <w:r w:rsidRPr="0090151C">
        <w:rPr>
          <w:b/>
          <w:szCs w:val="22"/>
        </w:rPr>
        <w:t>Preisser, E.L.</w:t>
      </w:r>
      <w:r>
        <w:rPr>
          <w:szCs w:val="22"/>
        </w:rPr>
        <w:t>, Sheriff</w:t>
      </w:r>
      <w:r w:rsidRPr="0090151C">
        <w:rPr>
          <w:szCs w:val="22"/>
        </w:rPr>
        <w:t xml:space="preserve">, </w:t>
      </w:r>
      <w:r>
        <w:rPr>
          <w:szCs w:val="22"/>
        </w:rPr>
        <w:t xml:space="preserve">M.J., and </w:t>
      </w:r>
      <w:r w:rsidRPr="0090151C">
        <w:rPr>
          <w:szCs w:val="22"/>
        </w:rPr>
        <w:t>J</w:t>
      </w:r>
      <w:r>
        <w:rPr>
          <w:szCs w:val="22"/>
        </w:rPr>
        <w:t xml:space="preserve">.S. Thaler. 2015. </w:t>
      </w:r>
      <w:r w:rsidRPr="00202CDC">
        <w:rPr>
          <w:szCs w:val="22"/>
        </w:rPr>
        <w:t>Error management in plant al</w:t>
      </w:r>
      <w:r>
        <w:rPr>
          <w:szCs w:val="22"/>
        </w:rPr>
        <w:t xml:space="preserve">location to herbivore defense. </w:t>
      </w:r>
      <w:r w:rsidRPr="0090151C">
        <w:rPr>
          <w:i/>
          <w:szCs w:val="22"/>
        </w:rPr>
        <w:t>Trends in Ecology and Evolution</w:t>
      </w:r>
      <w:r>
        <w:rPr>
          <w:szCs w:val="22"/>
        </w:rPr>
        <w:t xml:space="preserve"> 30(8): 441-445. </w:t>
      </w:r>
    </w:p>
    <w:p w14:paraId="06C92BF3" w14:textId="77777777" w:rsidR="00F345B4" w:rsidRPr="004F0377" w:rsidRDefault="00F345B4" w:rsidP="00F345B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lastRenderedPageBreak/>
        <w:t xml:space="preserve">66. </w:t>
      </w:r>
      <w:r>
        <w:rPr>
          <w:szCs w:val="22"/>
          <w:vertAlign w:val="superscript"/>
        </w:rPr>
        <w:t>*</w:t>
      </w:r>
      <w:r w:rsidRPr="00096844">
        <w:rPr>
          <w:szCs w:val="22"/>
          <w:vertAlign w:val="superscript"/>
        </w:rPr>
        <w:t>†</w:t>
      </w:r>
      <w:r>
        <w:rPr>
          <w:szCs w:val="22"/>
        </w:rPr>
        <w:t>Gómez, S.</w:t>
      </w:r>
      <w:r w:rsidRPr="004F0377">
        <w:rPr>
          <w:szCs w:val="22"/>
        </w:rPr>
        <w:t xml:space="preserve">, </w:t>
      </w:r>
      <w:r>
        <w:rPr>
          <w:szCs w:val="22"/>
        </w:rPr>
        <w:t>Gonda-King</w:t>
      </w:r>
      <w:r w:rsidRPr="004F0377">
        <w:rPr>
          <w:szCs w:val="22"/>
        </w:rPr>
        <w:t xml:space="preserve">, </w:t>
      </w:r>
      <w:r>
        <w:rPr>
          <w:szCs w:val="22"/>
        </w:rPr>
        <w:t xml:space="preserve">L., </w:t>
      </w:r>
      <w:proofErr w:type="spellStart"/>
      <w:r>
        <w:rPr>
          <w:szCs w:val="22"/>
        </w:rPr>
        <w:t>Orians</w:t>
      </w:r>
      <w:proofErr w:type="spellEnd"/>
      <w:r w:rsidRPr="004F0377">
        <w:rPr>
          <w:szCs w:val="22"/>
        </w:rPr>
        <w:t xml:space="preserve">, </w:t>
      </w:r>
      <w:r>
        <w:rPr>
          <w:szCs w:val="22"/>
        </w:rPr>
        <w:t xml:space="preserve">C.M., </w:t>
      </w:r>
      <w:r w:rsidRPr="004F0377">
        <w:rPr>
          <w:szCs w:val="22"/>
        </w:rPr>
        <w:t>Orwig</w:t>
      </w:r>
      <w:r>
        <w:rPr>
          <w:szCs w:val="22"/>
        </w:rPr>
        <w:t>,</w:t>
      </w:r>
      <w:r w:rsidRPr="004F0377">
        <w:rPr>
          <w:szCs w:val="22"/>
        </w:rPr>
        <w:t xml:space="preserve"> </w:t>
      </w:r>
      <w:r>
        <w:rPr>
          <w:szCs w:val="22"/>
        </w:rPr>
        <w:t>D.</w:t>
      </w:r>
      <w:r w:rsidRPr="004F0377">
        <w:rPr>
          <w:szCs w:val="22"/>
        </w:rPr>
        <w:t xml:space="preserve">A., </w:t>
      </w:r>
      <w:r>
        <w:rPr>
          <w:szCs w:val="22"/>
        </w:rPr>
        <w:t>Panko, R., Radville</w:t>
      </w:r>
      <w:r w:rsidRPr="004F0377">
        <w:rPr>
          <w:szCs w:val="22"/>
        </w:rPr>
        <w:t xml:space="preserve">, </w:t>
      </w:r>
      <w:r>
        <w:rPr>
          <w:szCs w:val="22"/>
        </w:rPr>
        <w:t xml:space="preserve">L., Soltis, N., </w:t>
      </w:r>
      <w:proofErr w:type="spellStart"/>
      <w:r>
        <w:rPr>
          <w:szCs w:val="22"/>
        </w:rPr>
        <w:t>Thornber</w:t>
      </w:r>
      <w:proofErr w:type="spellEnd"/>
      <w:r w:rsidRPr="004F0377">
        <w:rPr>
          <w:szCs w:val="22"/>
        </w:rPr>
        <w:t xml:space="preserve">, </w:t>
      </w:r>
      <w:r>
        <w:rPr>
          <w:szCs w:val="22"/>
        </w:rPr>
        <w:t xml:space="preserve">C.S., and </w:t>
      </w:r>
      <w:r>
        <w:rPr>
          <w:b/>
          <w:szCs w:val="22"/>
        </w:rPr>
        <w:t>E.</w:t>
      </w:r>
      <w:r w:rsidRPr="004F0377">
        <w:rPr>
          <w:b/>
          <w:szCs w:val="22"/>
        </w:rPr>
        <w:t>L. Preisser</w:t>
      </w:r>
      <w:r>
        <w:rPr>
          <w:szCs w:val="22"/>
        </w:rPr>
        <w:t xml:space="preserve">. 2015. </w:t>
      </w:r>
      <w:r w:rsidRPr="00163495">
        <w:rPr>
          <w:szCs w:val="22"/>
        </w:rPr>
        <w:t>Interactions between invasive herbivores and their long-term impact on New England hemlock forests</w:t>
      </w:r>
      <w:r>
        <w:rPr>
          <w:szCs w:val="22"/>
        </w:rPr>
        <w:t xml:space="preserve">. </w:t>
      </w:r>
      <w:r w:rsidRPr="004F0377">
        <w:rPr>
          <w:i/>
          <w:szCs w:val="22"/>
        </w:rPr>
        <w:t>Biological Invasions</w:t>
      </w:r>
      <w:r>
        <w:rPr>
          <w:szCs w:val="22"/>
        </w:rPr>
        <w:t xml:space="preserve"> 17(2): 661-673.</w:t>
      </w:r>
    </w:p>
    <w:p w14:paraId="6EA7C465" w14:textId="77777777" w:rsidR="00F345B4" w:rsidRPr="00E779D3" w:rsidRDefault="00F345B4" w:rsidP="00F345B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>65</w:t>
      </w:r>
      <w:r w:rsidRPr="001B5CA6">
        <w:rPr>
          <w:szCs w:val="22"/>
        </w:rPr>
        <w:t>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proofErr w:type="spellStart"/>
      <w:r>
        <w:rPr>
          <w:szCs w:val="22"/>
        </w:rPr>
        <w:t>Hickin</w:t>
      </w:r>
      <w:proofErr w:type="spellEnd"/>
      <w:r>
        <w:rPr>
          <w:szCs w:val="22"/>
        </w:rPr>
        <w:t xml:space="preserve">, M., and </w:t>
      </w:r>
      <w:r w:rsidRPr="00E779D3">
        <w:rPr>
          <w:b/>
          <w:szCs w:val="22"/>
        </w:rPr>
        <w:t>E.L. Preisser.</w:t>
      </w:r>
      <w:r>
        <w:rPr>
          <w:szCs w:val="22"/>
        </w:rPr>
        <w:t xml:space="preserve"> 2015. </w:t>
      </w:r>
      <w:r w:rsidRPr="00E779D3">
        <w:rPr>
          <w:szCs w:val="22"/>
        </w:rPr>
        <w:t>Effects of light and water availability on the performance of hemlock woolly adelgid (</w:t>
      </w:r>
      <w:r>
        <w:rPr>
          <w:szCs w:val="22"/>
        </w:rPr>
        <w:t xml:space="preserve">Hemiptera: </w:t>
      </w:r>
      <w:proofErr w:type="spellStart"/>
      <w:r>
        <w:rPr>
          <w:szCs w:val="22"/>
        </w:rPr>
        <w:t>Adelgidae</w:t>
      </w:r>
      <w:proofErr w:type="spellEnd"/>
      <w:r w:rsidRPr="00E779D3">
        <w:rPr>
          <w:szCs w:val="22"/>
        </w:rPr>
        <w:t>)</w:t>
      </w:r>
      <w:r>
        <w:rPr>
          <w:szCs w:val="22"/>
        </w:rPr>
        <w:t xml:space="preserve">. </w:t>
      </w:r>
      <w:r w:rsidRPr="00E779D3">
        <w:rPr>
          <w:i/>
          <w:szCs w:val="22"/>
        </w:rPr>
        <w:t>Enviro</w:t>
      </w:r>
      <w:r>
        <w:rPr>
          <w:i/>
          <w:szCs w:val="22"/>
        </w:rPr>
        <w:t>n</w:t>
      </w:r>
      <w:r w:rsidRPr="00E779D3">
        <w:rPr>
          <w:i/>
          <w:szCs w:val="22"/>
        </w:rPr>
        <w:t>mental Entomology</w:t>
      </w:r>
      <w:r>
        <w:rPr>
          <w:szCs w:val="22"/>
        </w:rPr>
        <w:t xml:space="preserve"> 44(1): 128-135</w:t>
      </w:r>
      <w:r w:rsidRPr="00C25956">
        <w:rPr>
          <w:szCs w:val="22"/>
        </w:rPr>
        <w:t>.</w:t>
      </w:r>
    </w:p>
    <w:p w14:paraId="35263C98" w14:textId="77777777" w:rsidR="00F345B4" w:rsidRDefault="00F345B4" w:rsidP="00F345B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D379E7">
        <w:rPr>
          <w:szCs w:val="22"/>
        </w:rPr>
        <w:t>64.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proofErr w:type="spellStart"/>
      <w:r>
        <w:rPr>
          <w:szCs w:val="22"/>
        </w:rPr>
        <w:t>Su</w:t>
      </w:r>
      <w:proofErr w:type="spellEnd"/>
      <w:r>
        <w:rPr>
          <w:szCs w:val="22"/>
        </w:rPr>
        <w:t>, Q.</w:t>
      </w:r>
      <w:r w:rsidRPr="00096844">
        <w:rPr>
          <w:szCs w:val="22"/>
        </w:rPr>
        <w:t xml:space="preserve">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</w:t>
      </w:r>
      <w:proofErr w:type="spellStart"/>
      <w:r>
        <w:rPr>
          <w:szCs w:val="22"/>
        </w:rPr>
        <w:t>Xie</w:t>
      </w:r>
      <w:proofErr w:type="spellEnd"/>
      <w:r>
        <w:rPr>
          <w:szCs w:val="22"/>
        </w:rPr>
        <w:t xml:space="preserve">, W., </w:t>
      </w:r>
      <w:r w:rsidRPr="00096844">
        <w:rPr>
          <w:szCs w:val="22"/>
        </w:rPr>
        <w:t>Wang, S.L</w:t>
      </w:r>
      <w:r>
        <w:rPr>
          <w:szCs w:val="22"/>
        </w:rPr>
        <w:t>.</w:t>
      </w:r>
      <w:r w:rsidRPr="00096844">
        <w:rPr>
          <w:szCs w:val="22"/>
        </w:rPr>
        <w:t>, Wu, Q.</w:t>
      </w:r>
      <w:r>
        <w:rPr>
          <w:szCs w:val="22"/>
        </w:rPr>
        <w:t>J.</w:t>
      </w:r>
      <w:r w:rsidRPr="00096844">
        <w:rPr>
          <w:szCs w:val="22"/>
        </w:rPr>
        <w:t>, and Y.J. Zhang.</w:t>
      </w:r>
      <w:r>
        <w:rPr>
          <w:szCs w:val="22"/>
        </w:rPr>
        <w:t xml:space="preserve"> 2015. </w:t>
      </w:r>
      <w:r w:rsidRPr="00A15DA6">
        <w:rPr>
          <w:szCs w:val="22"/>
        </w:rPr>
        <w:t>Manipulation of host quality and defense by a plant virus improves performance of whitefly vectors</w:t>
      </w:r>
      <w:r>
        <w:rPr>
          <w:szCs w:val="22"/>
        </w:rPr>
        <w:t>.</w:t>
      </w:r>
      <w:r w:rsidRPr="005D4959">
        <w:rPr>
          <w:i/>
          <w:szCs w:val="22"/>
        </w:rPr>
        <w:t xml:space="preserve"> </w:t>
      </w:r>
      <w:r>
        <w:rPr>
          <w:i/>
          <w:szCs w:val="22"/>
        </w:rPr>
        <w:t xml:space="preserve">Journal of Economic Entomology </w:t>
      </w:r>
      <w:r>
        <w:rPr>
          <w:szCs w:val="22"/>
        </w:rPr>
        <w:t>108(1): 11-19.</w:t>
      </w:r>
    </w:p>
    <w:p w14:paraId="16EF6E42" w14:textId="77777777" w:rsidR="00F345B4" w:rsidRDefault="00F345B4" w:rsidP="00F345B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63. </w:t>
      </w:r>
      <w:r w:rsidRPr="00AD2601">
        <w:rPr>
          <w:szCs w:val="22"/>
        </w:rPr>
        <w:t>*</w:t>
      </w:r>
      <w:proofErr w:type="spellStart"/>
      <w:r w:rsidRPr="00AD2601">
        <w:rPr>
          <w:szCs w:val="22"/>
        </w:rPr>
        <w:t>Vendettuoli</w:t>
      </w:r>
      <w:proofErr w:type="spellEnd"/>
      <w:r w:rsidRPr="00AD2601">
        <w:rPr>
          <w:szCs w:val="22"/>
        </w:rPr>
        <w:t xml:space="preserve">, </w:t>
      </w:r>
      <w:r>
        <w:rPr>
          <w:szCs w:val="22"/>
        </w:rPr>
        <w:t xml:space="preserve">J.F., </w:t>
      </w:r>
      <w:r w:rsidRPr="00AD2601">
        <w:rPr>
          <w:szCs w:val="22"/>
        </w:rPr>
        <w:t xml:space="preserve">Orwig, </w:t>
      </w:r>
      <w:r>
        <w:rPr>
          <w:szCs w:val="22"/>
        </w:rPr>
        <w:t xml:space="preserve">D.A., </w:t>
      </w:r>
      <w:proofErr w:type="spellStart"/>
      <w:r w:rsidRPr="00AD2601">
        <w:rPr>
          <w:szCs w:val="22"/>
        </w:rPr>
        <w:t>Krumins</w:t>
      </w:r>
      <w:proofErr w:type="spellEnd"/>
      <w:r w:rsidRPr="00AD2601">
        <w:rPr>
          <w:szCs w:val="22"/>
        </w:rPr>
        <w:t xml:space="preserve">, </w:t>
      </w:r>
      <w:r>
        <w:rPr>
          <w:szCs w:val="22"/>
        </w:rPr>
        <w:t xml:space="preserve">J.A., </w:t>
      </w:r>
      <w:r w:rsidRPr="00AD2601">
        <w:rPr>
          <w:szCs w:val="22"/>
        </w:rPr>
        <w:t xml:space="preserve">Waterhouse, </w:t>
      </w:r>
      <w:r>
        <w:rPr>
          <w:szCs w:val="22"/>
        </w:rPr>
        <w:t xml:space="preserve">M.D., </w:t>
      </w:r>
      <w:r w:rsidRPr="00AD2601">
        <w:rPr>
          <w:szCs w:val="22"/>
        </w:rPr>
        <w:t xml:space="preserve">and </w:t>
      </w:r>
      <w:r w:rsidRPr="00AD2601">
        <w:rPr>
          <w:b/>
          <w:szCs w:val="22"/>
        </w:rPr>
        <w:t>E.L. Preisser</w:t>
      </w:r>
      <w:r>
        <w:rPr>
          <w:szCs w:val="22"/>
        </w:rPr>
        <w:t xml:space="preserve">. 2015. </w:t>
      </w:r>
      <w:r w:rsidRPr="00AD2601">
        <w:rPr>
          <w:szCs w:val="22"/>
        </w:rPr>
        <w:t>Hemlock woolly adelgid alters fine root bacterial abundance and mycorrhizal associations in eastern hemlock</w:t>
      </w:r>
      <w:r>
        <w:rPr>
          <w:szCs w:val="22"/>
        </w:rPr>
        <w:t xml:space="preserve">. </w:t>
      </w:r>
      <w:r w:rsidRPr="00AD2601">
        <w:rPr>
          <w:i/>
          <w:szCs w:val="22"/>
        </w:rPr>
        <w:t>Forest Ecology and Management</w:t>
      </w:r>
      <w:r>
        <w:rPr>
          <w:szCs w:val="22"/>
        </w:rPr>
        <w:t xml:space="preserve"> 339: 112-116.</w:t>
      </w:r>
    </w:p>
    <w:p w14:paraId="7A65A80C" w14:textId="77777777" w:rsidR="001D5A34" w:rsidRDefault="001D5A34" w:rsidP="001D5A3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62. </w:t>
      </w:r>
      <w:r w:rsidRPr="00096844">
        <w:rPr>
          <w:szCs w:val="22"/>
          <w:vertAlign w:val="superscript"/>
        </w:rPr>
        <w:t>†</w:t>
      </w:r>
      <w:r>
        <w:rPr>
          <w:szCs w:val="22"/>
        </w:rPr>
        <w:t xml:space="preserve">McKenzie, E.A., </w:t>
      </w:r>
      <w:proofErr w:type="spellStart"/>
      <w:r>
        <w:rPr>
          <w:szCs w:val="22"/>
        </w:rPr>
        <w:t>Elkinton</w:t>
      </w:r>
      <w:proofErr w:type="spellEnd"/>
      <w:r>
        <w:rPr>
          <w:szCs w:val="22"/>
        </w:rPr>
        <w:t xml:space="preserve">, J.S., Casagrande, R.A., </w:t>
      </w:r>
      <w:r w:rsidRPr="00D21DF5">
        <w:rPr>
          <w:b/>
          <w:szCs w:val="22"/>
        </w:rPr>
        <w:t>Preisser, E.L.,</w:t>
      </w:r>
      <w:r>
        <w:rPr>
          <w:szCs w:val="22"/>
        </w:rPr>
        <w:t xml:space="preserve"> and M. Mayer. 2014. Terpene chemistry of eastern hemlocks resistant to hemlock woolly adelgid. </w:t>
      </w:r>
      <w:r w:rsidRPr="00D21DF5">
        <w:rPr>
          <w:i/>
          <w:szCs w:val="22"/>
        </w:rPr>
        <w:t>Journal of Chemical Ecology</w:t>
      </w:r>
      <w:r>
        <w:rPr>
          <w:szCs w:val="22"/>
        </w:rPr>
        <w:t xml:space="preserve"> 40(9): 1003-1012.</w:t>
      </w:r>
    </w:p>
    <w:p w14:paraId="28ECDEE7" w14:textId="77777777" w:rsidR="001D5A34" w:rsidRPr="004D573A" w:rsidRDefault="001D5A34" w:rsidP="001D5A3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0C27E8">
        <w:rPr>
          <w:szCs w:val="22"/>
        </w:rPr>
        <w:t>61.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r w:rsidRPr="004D573A">
        <w:rPr>
          <w:szCs w:val="22"/>
        </w:rPr>
        <w:t xml:space="preserve">Li, X., </w:t>
      </w:r>
      <w:r w:rsidRPr="004D573A">
        <w:rPr>
          <w:b/>
          <w:szCs w:val="22"/>
        </w:rPr>
        <w:t>Preisser, E.L.,</w:t>
      </w:r>
      <w:r w:rsidRPr="004D573A">
        <w:rPr>
          <w:szCs w:val="22"/>
        </w:rPr>
        <w:t xml:space="preserve"> Boyle, K.J., Holmes, T.P., </w:t>
      </w:r>
      <w:proofErr w:type="spellStart"/>
      <w:r w:rsidRPr="004D573A">
        <w:rPr>
          <w:szCs w:val="22"/>
        </w:rPr>
        <w:t>Liebhold</w:t>
      </w:r>
      <w:proofErr w:type="spellEnd"/>
      <w:r w:rsidRPr="004D573A">
        <w:rPr>
          <w:szCs w:val="22"/>
        </w:rPr>
        <w:t xml:space="preserve">, A., and D.A. Orwig. </w:t>
      </w:r>
      <w:r>
        <w:rPr>
          <w:szCs w:val="22"/>
        </w:rPr>
        <w:t xml:space="preserve">2014. Potential social and </w:t>
      </w:r>
      <w:r w:rsidRPr="004D573A">
        <w:rPr>
          <w:szCs w:val="22"/>
        </w:rPr>
        <w:t xml:space="preserve">economic impacts of the hemlock woolly adelgid in </w:t>
      </w:r>
      <w:r>
        <w:rPr>
          <w:szCs w:val="22"/>
        </w:rPr>
        <w:t>s</w:t>
      </w:r>
      <w:r w:rsidRPr="004D573A">
        <w:rPr>
          <w:szCs w:val="22"/>
        </w:rPr>
        <w:t xml:space="preserve">outhern New England. </w:t>
      </w:r>
      <w:r>
        <w:rPr>
          <w:i/>
          <w:szCs w:val="22"/>
        </w:rPr>
        <w:t xml:space="preserve">Southeastern </w:t>
      </w:r>
      <w:r w:rsidRPr="000468AC">
        <w:rPr>
          <w:i/>
          <w:szCs w:val="22"/>
        </w:rPr>
        <w:t>Naturalist</w:t>
      </w:r>
      <w:r>
        <w:rPr>
          <w:szCs w:val="22"/>
        </w:rPr>
        <w:t xml:space="preserve"> 13(Special Issue 6): </w:t>
      </w:r>
      <w:r w:rsidRPr="006C76B5">
        <w:rPr>
          <w:szCs w:val="22"/>
        </w:rPr>
        <w:t>1</w:t>
      </w:r>
      <w:r>
        <w:rPr>
          <w:szCs w:val="22"/>
        </w:rPr>
        <w:t>30-146.</w:t>
      </w:r>
    </w:p>
    <w:p w14:paraId="22301837" w14:textId="77777777" w:rsidR="001D5A34" w:rsidRPr="00044D88" w:rsidRDefault="001D5A34" w:rsidP="001D5A3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0A4DEC">
        <w:rPr>
          <w:szCs w:val="22"/>
        </w:rPr>
        <w:t>60.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r w:rsidRPr="000546C9">
        <w:rPr>
          <w:b/>
          <w:szCs w:val="22"/>
        </w:rPr>
        <w:t>Preisser, E.L.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Oten</w:t>
      </w:r>
      <w:proofErr w:type="spellEnd"/>
      <w:r>
        <w:rPr>
          <w:szCs w:val="22"/>
        </w:rPr>
        <w:t xml:space="preserve">, K.F., and F.P. Hain. 2014. Hemlock woolly adelgid in the eastern United States: what have we learned? </w:t>
      </w:r>
      <w:r>
        <w:rPr>
          <w:i/>
          <w:szCs w:val="22"/>
        </w:rPr>
        <w:t xml:space="preserve">Southeastern </w:t>
      </w:r>
      <w:r w:rsidRPr="000468AC">
        <w:rPr>
          <w:i/>
          <w:szCs w:val="22"/>
        </w:rPr>
        <w:t>Naturalist</w:t>
      </w:r>
      <w:r>
        <w:rPr>
          <w:szCs w:val="22"/>
        </w:rPr>
        <w:t xml:space="preserve"> 13(Special Issue 6): </w:t>
      </w:r>
      <w:r w:rsidRPr="006C76B5">
        <w:rPr>
          <w:szCs w:val="22"/>
        </w:rPr>
        <w:t>1-15</w:t>
      </w:r>
      <w:r>
        <w:rPr>
          <w:szCs w:val="22"/>
        </w:rPr>
        <w:t xml:space="preserve">. </w:t>
      </w:r>
      <w:r>
        <w:rPr>
          <w:i/>
          <w:szCs w:val="22"/>
        </w:rPr>
        <w:t>Invited introduction to special feature on the hemlock woolly adelgid.</w:t>
      </w:r>
    </w:p>
    <w:p w14:paraId="2A1DB6B8" w14:textId="77777777" w:rsidR="001D5A34" w:rsidRDefault="001D5A34" w:rsidP="001D5A3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930432">
        <w:rPr>
          <w:szCs w:val="22"/>
        </w:rPr>
        <w:t>59.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r>
        <w:rPr>
          <w:szCs w:val="22"/>
        </w:rPr>
        <w:t>Gonda-King</w:t>
      </w:r>
      <w:r w:rsidRPr="00F64D0C">
        <w:rPr>
          <w:szCs w:val="22"/>
        </w:rPr>
        <w:t xml:space="preserve">, </w:t>
      </w:r>
      <w:r>
        <w:rPr>
          <w:szCs w:val="22"/>
        </w:rPr>
        <w:t>L., Gómez</w:t>
      </w:r>
      <w:r w:rsidRPr="00F64D0C">
        <w:rPr>
          <w:szCs w:val="22"/>
        </w:rPr>
        <w:t xml:space="preserve">, </w:t>
      </w:r>
      <w:r>
        <w:rPr>
          <w:szCs w:val="22"/>
        </w:rPr>
        <w:t>S., Martin</w:t>
      </w:r>
      <w:r w:rsidRPr="00F64D0C">
        <w:rPr>
          <w:szCs w:val="22"/>
        </w:rPr>
        <w:t xml:space="preserve">, </w:t>
      </w:r>
      <w:r>
        <w:rPr>
          <w:szCs w:val="22"/>
        </w:rPr>
        <w:t xml:space="preserve">J., </w:t>
      </w:r>
      <w:proofErr w:type="spellStart"/>
      <w:r>
        <w:rPr>
          <w:szCs w:val="22"/>
        </w:rPr>
        <w:t>Orians</w:t>
      </w:r>
      <w:proofErr w:type="spellEnd"/>
      <w:r w:rsidRPr="00F64D0C">
        <w:rPr>
          <w:szCs w:val="22"/>
        </w:rPr>
        <w:t xml:space="preserve">, </w:t>
      </w:r>
      <w:r>
        <w:rPr>
          <w:szCs w:val="22"/>
        </w:rPr>
        <w:t xml:space="preserve">C.M., </w:t>
      </w:r>
      <w:r w:rsidRPr="00F64D0C">
        <w:rPr>
          <w:szCs w:val="22"/>
        </w:rPr>
        <w:t xml:space="preserve">and </w:t>
      </w:r>
      <w:r w:rsidRPr="00F64D0C">
        <w:rPr>
          <w:b/>
          <w:szCs w:val="22"/>
        </w:rPr>
        <w:t>E.L. Preisser</w:t>
      </w:r>
      <w:r>
        <w:rPr>
          <w:szCs w:val="22"/>
        </w:rPr>
        <w:t>. 2014. Tree responses</w:t>
      </w:r>
      <w:r w:rsidRPr="00726230">
        <w:rPr>
          <w:szCs w:val="22"/>
        </w:rPr>
        <w:t xml:space="preserve"> to an invasive </w:t>
      </w:r>
      <w:r>
        <w:rPr>
          <w:szCs w:val="22"/>
        </w:rPr>
        <w:t>sap</w:t>
      </w:r>
      <w:r w:rsidRPr="00726230">
        <w:rPr>
          <w:szCs w:val="22"/>
        </w:rPr>
        <w:t>-feeding insect</w:t>
      </w:r>
      <w:r>
        <w:rPr>
          <w:szCs w:val="22"/>
        </w:rPr>
        <w:t xml:space="preserve">. </w:t>
      </w:r>
      <w:r>
        <w:rPr>
          <w:i/>
          <w:szCs w:val="22"/>
        </w:rPr>
        <w:t>Plant Ecology</w:t>
      </w:r>
      <w:r>
        <w:rPr>
          <w:szCs w:val="22"/>
        </w:rPr>
        <w:t xml:space="preserve"> 215(3): 297-304.</w:t>
      </w:r>
    </w:p>
    <w:p w14:paraId="50F78849" w14:textId="77777777" w:rsidR="001D5A34" w:rsidRPr="00096844" w:rsidRDefault="001D5A34" w:rsidP="001D5A34">
      <w:pPr>
        <w:autoSpaceDE w:val="0"/>
        <w:autoSpaceDN w:val="0"/>
        <w:adjustRightInd w:val="0"/>
        <w:spacing w:after="120"/>
        <w:ind w:left="173" w:hanging="360"/>
        <w:jc w:val="left"/>
        <w:rPr>
          <w:bCs/>
          <w:color w:val="000000"/>
          <w:szCs w:val="22"/>
        </w:rPr>
      </w:pPr>
      <w:r>
        <w:rPr>
          <w:szCs w:val="22"/>
        </w:rPr>
        <w:t>58</w:t>
      </w:r>
      <w:r w:rsidRPr="00096844">
        <w:rPr>
          <w:szCs w:val="22"/>
        </w:rPr>
        <w:t xml:space="preserve">. </w:t>
      </w:r>
      <w:r>
        <w:rPr>
          <w:szCs w:val="22"/>
        </w:rPr>
        <w:tab/>
      </w:r>
      <w:r w:rsidRPr="00096844">
        <w:rPr>
          <w:szCs w:val="22"/>
        </w:rPr>
        <w:t xml:space="preserve">Ferrari, J.R., </w:t>
      </w:r>
      <w:r w:rsidRPr="00096844">
        <w:rPr>
          <w:b/>
          <w:szCs w:val="22"/>
        </w:rPr>
        <w:t>Preisser, E.L.</w:t>
      </w:r>
      <w:r>
        <w:rPr>
          <w:szCs w:val="22"/>
        </w:rPr>
        <w:t>, and M.C. Fitzpatrick. 2014</w:t>
      </w:r>
      <w:r w:rsidRPr="00096844">
        <w:rPr>
          <w:szCs w:val="22"/>
        </w:rPr>
        <w:t xml:space="preserve">. Modeling the spread of invasive species using dynamic network models. </w:t>
      </w:r>
      <w:r w:rsidRPr="00096844">
        <w:rPr>
          <w:i/>
          <w:szCs w:val="22"/>
        </w:rPr>
        <w:t>Biological Invasions</w:t>
      </w:r>
      <w:r>
        <w:rPr>
          <w:szCs w:val="22"/>
        </w:rPr>
        <w:t xml:space="preserve"> 16(4): 949-960</w:t>
      </w:r>
      <w:r w:rsidRPr="00096844">
        <w:rPr>
          <w:szCs w:val="22"/>
        </w:rPr>
        <w:t>.</w:t>
      </w:r>
      <w:r w:rsidRPr="00096844">
        <w:rPr>
          <w:bCs/>
          <w:color w:val="000000"/>
          <w:szCs w:val="22"/>
        </w:rPr>
        <w:t xml:space="preserve"> </w:t>
      </w:r>
    </w:p>
    <w:p w14:paraId="43343162" w14:textId="77777777" w:rsidR="001D5A34" w:rsidRDefault="001D5A34" w:rsidP="001D5A3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D54C30">
        <w:rPr>
          <w:szCs w:val="22"/>
        </w:rPr>
        <w:t>5</w:t>
      </w:r>
      <w:r>
        <w:rPr>
          <w:szCs w:val="22"/>
        </w:rPr>
        <w:t>7</w:t>
      </w:r>
      <w:r w:rsidRPr="00D54C30">
        <w:rPr>
          <w:szCs w:val="22"/>
        </w:rPr>
        <w:t>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r w:rsidRPr="00096844">
        <w:rPr>
          <w:szCs w:val="22"/>
        </w:rPr>
        <w:t>Soltis, N., G</w:t>
      </w:r>
      <w:r>
        <w:rPr>
          <w:szCs w:val="22"/>
        </w:rPr>
        <w:t>ó</w:t>
      </w:r>
      <w:r w:rsidRPr="00096844">
        <w:rPr>
          <w:szCs w:val="22"/>
        </w:rPr>
        <w:t xml:space="preserve">mez, S., </w:t>
      </w:r>
      <w:proofErr w:type="spellStart"/>
      <w:r w:rsidRPr="00096844">
        <w:rPr>
          <w:szCs w:val="22"/>
        </w:rPr>
        <w:t>Leisk</w:t>
      </w:r>
      <w:proofErr w:type="spellEnd"/>
      <w:r w:rsidRPr="00096844">
        <w:rPr>
          <w:szCs w:val="22"/>
        </w:rPr>
        <w:t xml:space="preserve">, G., </w:t>
      </w:r>
      <w:r>
        <w:rPr>
          <w:szCs w:val="22"/>
        </w:rPr>
        <w:t xml:space="preserve">Sherwood, P.,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</w:t>
      </w:r>
      <w:r>
        <w:rPr>
          <w:szCs w:val="22"/>
        </w:rPr>
        <w:t xml:space="preserve">Bonello, E., </w:t>
      </w:r>
      <w:r w:rsidRPr="00096844">
        <w:rPr>
          <w:szCs w:val="22"/>
        </w:rPr>
        <w:t xml:space="preserve">and C.M. </w:t>
      </w:r>
      <w:proofErr w:type="spellStart"/>
      <w:r w:rsidRPr="00096844">
        <w:rPr>
          <w:szCs w:val="22"/>
        </w:rPr>
        <w:t>Orians</w:t>
      </w:r>
      <w:proofErr w:type="spellEnd"/>
      <w:r w:rsidRPr="00096844">
        <w:rPr>
          <w:szCs w:val="22"/>
        </w:rPr>
        <w:t xml:space="preserve">. </w:t>
      </w:r>
      <w:r>
        <w:rPr>
          <w:szCs w:val="22"/>
        </w:rPr>
        <w:t xml:space="preserve">2014. </w:t>
      </w:r>
      <w:r w:rsidRPr="0006151A">
        <w:rPr>
          <w:szCs w:val="22"/>
        </w:rPr>
        <w:t xml:space="preserve">Failure under stress: the effect of the exotic herbivore </w:t>
      </w:r>
      <w:proofErr w:type="spellStart"/>
      <w:r w:rsidRPr="0006151A">
        <w:rPr>
          <w:i/>
          <w:szCs w:val="22"/>
        </w:rPr>
        <w:t>Adelges</w:t>
      </w:r>
      <w:proofErr w:type="spellEnd"/>
      <w:r w:rsidRPr="0006151A">
        <w:rPr>
          <w:i/>
          <w:szCs w:val="22"/>
        </w:rPr>
        <w:t xml:space="preserve"> </w:t>
      </w:r>
      <w:proofErr w:type="spellStart"/>
      <w:r w:rsidRPr="0006151A">
        <w:rPr>
          <w:i/>
          <w:szCs w:val="22"/>
        </w:rPr>
        <w:t>tsugae</w:t>
      </w:r>
      <w:proofErr w:type="spellEnd"/>
      <w:r w:rsidRPr="0006151A">
        <w:rPr>
          <w:szCs w:val="22"/>
        </w:rPr>
        <w:t xml:space="preserve"> on biomechanics of </w:t>
      </w:r>
      <w:r w:rsidRPr="0006151A">
        <w:rPr>
          <w:i/>
          <w:szCs w:val="22"/>
        </w:rPr>
        <w:t>Tsuga canadensis</w:t>
      </w:r>
      <w:r>
        <w:rPr>
          <w:szCs w:val="22"/>
        </w:rPr>
        <w:t xml:space="preserve">. </w:t>
      </w:r>
      <w:r>
        <w:rPr>
          <w:i/>
          <w:szCs w:val="22"/>
        </w:rPr>
        <w:t>Annals of Botany</w:t>
      </w:r>
      <w:r>
        <w:rPr>
          <w:szCs w:val="22"/>
        </w:rPr>
        <w:t xml:space="preserve"> 113(4): 721-730</w:t>
      </w:r>
      <w:r w:rsidRPr="00096844">
        <w:rPr>
          <w:szCs w:val="22"/>
        </w:rPr>
        <w:t>.</w:t>
      </w:r>
    </w:p>
    <w:p w14:paraId="445766C6" w14:textId="77777777" w:rsidR="001D5A34" w:rsidRPr="00096844" w:rsidRDefault="001D5A34" w:rsidP="001D5A3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>56</w:t>
      </w:r>
      <w:r w:rsidRPr="002722C5">
        <w:rPr>
          <w:szCs w:val="22"/>
        </w:rPr>
        <w:t>.</w:t>
      </w:r>
      <w:r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>†</w:t>
      </w:r>
      <w:r w:rsidRPr="00096844">
        <w:rPr>
          <w:szCs w:val="22"/>
        </w:rPr>
        <w:t>Radville, L., Gonda-King, L., G</w:t>
      </w:r>
      <w:r>
        <w:rPr>
          <w:szCs w:val="22"/>
        </w:rPr>
        <w:t>ó</w:t>
      </w:r>
      <w:r w:rsidRPr="00096844">
        <w:rPr>
          <w:szCs w:val="22"/>
        </w:rPr>
        <w:t xml:space="preserve">mez, S., Kaplan, I., and </w:t>
      </w:r>
      <w:r w:rsidRPr="00096844">
        <w:rPr>
          <w:b/>
          <w:szCs w:val="22"/>
        </w:rPr>
        <w:t>E.L. Preisser</w:t>
      </w:r>
      <w:r w:rsidRPr="00096844">
        <w:rPr>
          <w:szCs w:val="22"/>
        </w:rPr>
        <w:t xml:space="preserve">. </w:t>
      </w:r>
      <w:r>
        <w:rPr>
          <w:szCs w:val="22"/>
        </w:rPr>
        <w:t xml:space="preserve">2014. </w:t>
      </w:r>
      <w:r w:rsidRPr="00096844">
        <w:rPr>
          <w:szCs w:val="22"/>
        </w:rPr>
        <w:t xml:space="preserve">Are exotic herbivores better competitors? A meta-analysis. </w:t>
      </w:r>
      <w:r w:rsidRPr="00096844">
        <w:rPr>
          <w:i/>
          <w:szCs w:val="22"/>
        </w:rPr>
        <w:t xml:space="preserve">Ecology </w:t>
      </w:r>
      <w:r>
        <w:rPr>
          <w:szCs w:val="22"/>
        </w:rPr>
        <w:t>95(1): 30-36</w:t>
      </w:r>
      <w:r w:rsidRPr="00096844">
        <w:rPr>
          <w:szCs w:val="22"/>
        </w:rPr>
        <w:t>.</w:t>
      </w:r>
    </w:p>
    <w:p w14:paraId="680EA287" w14:textId="77777777" w:rsidR="001D5A34" w:rsidRDefault="001D5A34" w:rsidP="001D5A34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 w:rsidRPr="001243E5">
        <w:rPr>
          <w:szCs w:val="22"/>
        </w:rPr>
        <w:t>5</w:t>
      </w:r>
      <w:r>
        <w:rPr>
          <w:szCs w:val="22"/>
        </w:rPr>
        <w:t>5</w:t>
      </w:r>
      <w:r w:rsidRPr="001243E5">
        <w:rPr>
          <w:szCs w:val="22"/>
        </w:rPr>
        <w:t>.</w:t>
      </w:r>
      <w:r>
        <w:rPr>
          <w:szCs w:val="22"/>
          <w:vertAlign w:val="superscript"/>
        </w:rPr>
        <w:t xml:space="preserve"> </w:t>
      </w:r>
      <w:r>
        <w:rPr>
          <w:szCs w:val="22"/>
          <w:vertAlign w:val="superscript"/>
        </w:rPr>
        <w:tab/>
      </w:r>
      <w:r w:rsidRPr="00096844">
        <w:rPr>
          <w:szCs w:val="22"/>
          <w:vertAlign w:val="superscript"/>
        </w:rPr>
        <w:t>†</w:t>
      </w:r>
      <w:r w:rsidRPr="00096844">
        <w:rPr>
          <w:szCs w:val="22"/>
        </w:rPr>
        <w:t>G</w:t>
      </w:r>
      <w:r>
        <w:rPr>
          <w:szCs w:val="22"/>
        </w:rPr>
        <w:t>ó</w:t>
      </w:r>
      <w:r w:rsidRPr="00096844">
        <w:rPr>
          <w:szCs w:val="22"/>
        </w:rPr>
        <w:t xml:space="preserve">mez, S., Gonda-King, L., </w:t>
      </w:r>
      <w:proofErr w:type="spellStart"/>
      <w:r w:rsidRPr="00096844">
        <w:rPr>
          <w:szCs w:val="22"/>
        </w:rPr>
        <w:t>Orians</w:t>
      </w:r>
      <w:proofErr w:type="spellEnd"/>
      <w:r w:rsidRPr="00096844">
        <w:rPr>
          <w:szCs w:val="22"/>
        </w:rPr>
        <w:t xml:space="preserve">, C.M., and </w:t>
      </w:r>
      <w:r w:rsidRPr="00096844">
        <w:rPr>
          <w:b/>
          <w:szCs w:val="22"/>
        </w:rPr>
        <w:t>E.L. Preisser</w:t>
      </w:r>
      <w:r w:rsidRPr="00096844">
        <w:rPr>
          <w:szCs w:val="22"/>
        </w:rPr>
        <w:t xml:space="preserve">. </w:t>
      </w:r>
      <w:r>
        <w:rPr>
          <w:szCs w:val="22"/>
        </w:rPr>
        <w:t xml:space="preserve">2014. </w:t>
      </w:r>
      <w:r w:rsidRPr="00096844">
        <w:rPr>
          <w:szCs w:val="22"/>
        </w:rPr>
        <w:t xml:space="preserve">Competitor avoidance drives within-host </w:t>
      </w:r>
      <w:r>
        <w:rPr>
          <w:szCs w:val="22"/>
        </w:rPr>
        <w:t xml:space="preserve">feeding site </w:t>
      </w:r>
      <w:r w:rsidRPr="00096844">
        <w:rPr>
          <w:szCs w:val="22"/>
        </w:rPr>
        <w:t xml:space="preserve">selection in a passively-dispersed herbivore. </w:t>
      </w:r>
      <w:r w:rsidRPr="00096844">
        <w:rPr>
          <w:i/>
          <w:szCs w:val="22"/>
        </w:rPr>
        <w:t>Ecological Entomology</w:t>
      </w:r>
      <w:r w:rsidRPr="00096844">
        <w:rPr>
          <w:szCs w:val="22"/>
        </w:rPr>
        <w:t xml:space="preserve"> </w:t>
      </w:r>
      <w:r>
        <w:rPr>
          <w:szCs w:val="22"/>
        </w:rPr>
        <w:t>39(1): 10-16</w:t>
      </w:r>
      <w:r w:rsidRPr="00096844">
        <w:rPr>
          <w:szCs w:val="22"/>
        </w:rPr>
        <w:t>.</w:t>
      </w:r>
    </w:p>
    <w:p w14:paraId="147E04C4" w14:textId="77777777" w:rsidR="00190CF0" w:rsidRPr="00096844" w:rsidRDefault="00190CF0" w:rsidP="00190CF0">
      <w:pPr>
        <w:autoSpaceDE w:val="0"/>
        <w:autoSpaceDN w:val="0"/>
        <w:adjustRightInd w:val="0"/>
        <w:spacing w:before="120" w:after="120"/>
        <w:ind w:left="173" w:hanging="360"/>
        <w:jc w:val="left"/>
        <w:rPr>
          <w:szCs w:val="22"/>
        </w:rPr>
      </w:pPr>
      <w:r>
        <w:rPr>
          <w:szCs w:val="22"/>
        </w:rPr>
        <w:t xml:space="preserve">54. </w:t>
      </w:r>
      <w:r>
        <w:rPr>
          <w:szCs w:val="22"/>
        </w:rPr>
        <w:tab/>
      </w:r>
      <w:r w:rsidRPr="00096844">
        <w:rPr>
          <w:szCs w:val="22"/>
        </w:rPr>
        <w:t xml:space="preserve">Liu, B.M.,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Jiao, X., Pan, H., </w:t>
      </w:r>
      <w:proofErr w:type="spellStart"/>
      <w:r w:rsidRPr="00096844">
        <w:rPr>
          <w:szCs w:val="22"/>
        </w:rPr>
        <w:t>Xie</w:t>
      </w:r>
      <w:proofErr w:type="spellEnd"/>
      <w:r w:rsidRPr="00096844">
        <w:rPr>
          <w:szCs w:val="22"/>
        </w:rPr>
        <w:t>, W., Wang, S.L</w:t>
      </w:r>
      <w:r>
        <w:rPr>
          <w:szCs w:val="22"/>
        </w:rPr>
        <w:t>.</w:t>
      </w:r>
      <w:r w:rsidRPr="00096844">
        <w:rPr>
          <w:szCs w:val="22"/>
        </w:rPr>
        <w:t>, Wu, Q.</w:t>
      </w:r>
      <w:r>
        <w:rPr>
          <w:szCs w:val="22"/>
        </w:rPr>
        <w:t>J.</w:t>
      </w:r>
      <w:r w:rsidRPr="00096844">
        <w:rPr>
          <w:szCs w:val="22"/>
        </w:rPr>
        <w:t xml:space="preserve">, and Y.J. Zhang. </w:t>
      </w:r>
      <w:r>
        <w:rPr>
          <w:szCs w:val="22"/>
        </w:rPr>
        <w:t xml:space="preserve">2013. </w:t>
      </w:r>
      <w:r w:rsidRPr="00096844">
        <w:rPr>
          <w:szCs w:val="22"/>
        </w:rPr>
        <w:t xml:space="preserve">Plant-mediated changes in the feeding behavior of an invasive whitefly. </w:t>
      </w:r>
      <w:r w:rsidRPr="00096844">
        <w:rPr>
          <w:i/>
          <w:szCs w:val="22"/>
        </w:rPr>
        <w:t>Environmental Entomology</w:t>
      </w:r>
      <w:r w:rsidRPr="000760A4">
        <w:rPr>
          <w:szCs w:val="22"/>
        </w:rPr>
        <w:t xml:space="preserve"> </w:t>
      </w:r>
      <w:r>
        <w:rPr>
          <w:szCs w:val="22"/>
        </w:rPr>
        <w:t>42(5): 980-986</w:t>
      </w:r>
      <w:r w:rsidRPr="00096844">
        <w:rPr>
          <w:szCs w:val="22"/>
        </w:rPr>
        <w:t>.</w:t>
      </w:r>
    </w:p>
    <w:p w14:paraId="41898003" w14:textId="77777777" w:rsidR="00190CF0" w:rsidRPr="00096844" w:rsidRDefault="00190CF0" w:rsidP="00190CF0">
      <w:pPr>
        <w:autoSpaceDE w:val="0"/>
        <w:autoSpaceDN w:val="0"/>
        <w:adjustRightInd w:val="0"/>
        <w:spacing w:after="120"/>
        <w:ind w:left="173" w:hanging="360"/>
        <w:jc w:val="left"/>
        <w:rPr>
          <w:szCs w:val="22"/>
        </w:rPr>
      </w:pPr>
      <w:r>
        <w:rPr>
          <w:szCs w:val="22"/>
        </w:rPr>
        <w:t>53</w:t>
      </w:r>
      <w:r w:rsidRPr="00096844">
        <w:rPr>
          <w:szCs w:val="22"/>
        </w:rPr>
        <w:t xml:space="preserve">. </w:t>
      </w:r>
      <w:r>
        <w:rPr>
          <w:szCs w:val="22"/>
        </w:rPr>
        <w:tab/>
      </w:r>
      <w:r w:rsidRPr="00096844">
        <w:rPr>
          <w:szCs w:val="22"/>
          <w:vertAlign w:val="superscript"/>
        </w:rPr>
        <w:t>†*</w:t>
      </w:r>
      <w:proofErr w:type="spellStart"/>
      <w:r w:rsidRPr="00096844">
        <w:rPr>
          <w:szCs w:val="22"/>
        </w:rPr>
        <w:t>Pezet</w:t>
      </w:r>
      <w:proofErr w:type="spellEnd"/>
      <w:r w:rsidRPr="00096844">
        <w:rPr>
          <w:szCs w:val="22"/>
        </w:rPr>
        <w:t xml:space="preserve">, J., </w:t>
      </w:r>
      <w:proofErr w:type="spellStart"/>
      <w:r w:rsidRPr="00096844">
        <w:rPr>
          <w:szCs w:val="22"/>
        </w:rPr>
        <w:t>Elkinton</w:t>
      </w:r>
      <w:proofErr w:type="spellEnd"/>
      <w:r w:rsidRPr="00096844">
        <w:rPr>
          <w:szCs w:val="22"/>
        </w:rPr>
        <w:t>, J.S., G</w:t>
      </w:r>
      <w:r>
        <w:rPr>
          <w:szCs w:val="22"/>
        </w:rPr>
        <w:t>ó</w:t>
      </w:r>
      <w:r w:rsidRPr="00096844">
        <w:rPr>
          <w:szCs w:val="22"/>
        </w:rPr>
        <w:t xml:space="preserve">mez, S., McKenzie, E.A., Lavine, M., and </w:t>
      </w:r>
      <w:r w:rsidRPr="00096844">
        <w:rPr>
          <w:b/>
          <w:szCs w:val="22"/>
        </w:rPr>
        <w:t>E.L. Preisser</w:t>
      </w:r>
      <w:r w:rsidRPr="00096844">
        <w:rPr>
          <w:szCs w:val="22"/>
        </w:rPr>
        <w:t xml:space="preserve">. </w:t>
      </w:r>
      <w:r>
        <w:rPr>
          <w:szCs w:val="22"/>
        </w:rPr>
        <w:t xml:space="preserve">2013. </w:t>
      </w:r>
      <w:r w:rsidRPr="00096844">
        <w:rPr>
          <w:szCs w:val="22"/>
        </w:rPr>
        <w:t xml:space="preserve">Hemlock woolly adelgid and elongate hemlock scale induce changes in foliar volatiles of eastern hemlock. </w:t>
      </w:r>
      <w:r w:rsidRPr="00096844">
        <w:rPr>
          <w:i/>
          <w:szCs w:val="22"/>
        </w:rPr>
        <w:t>Journal of Chemical Ecology</w:t>
      </w:r>
      <w:r w:rsidRPr="00096844">
        <w:rPr>
          <w:szCs w:val="22"/>
        </w:rPr>
        <w:t xml:space="preserve"> </w:t>
      </w:r>
      <w:r w:rsidRPr="004F0377">
        <w:rPr>
          <w:szCs w:val="22"/>
        </w:rPr>
        <w:t>39</w:t>
      </w:r>
      <w:r>
        <w:rPr>
          <w:szCs w:val="22"/>
        </w:rPr>
        <w:t xml:space="preserve"> (8)</w:t>
      </w:r>
      <w:r w:rsidRPr="004F0377">
        <w:rPr>
          <w:szCs w:val="22"/>
        </w:rPr>
        <w:t>: 1090-1100.</w:t>
      </w:r>
    </w:p>
    <w:p w14:paraId="5300BE64" w14:textId="77777777" w:rsidR="00190CF0" w:rsidRPr="00096844" w:rsidRDefault="00190CF0" w:rsidP="00190CF0">
      <w:pPr>
        <w:autoSpaceDE w:val="0"/>
        <w:autoSpaceDN w:val="0"/>
        <w:adjustRightInd w:val="0"/>
        <w:spacing w:after="120"/>
        <w:ind w:left="173" w:hanging="360"/>
        <w:jc w:val="left"/>
        <w:rPr>
          <w:szCs w:val="22"/>
        </w:rPr>
      </w:pPr>
      <w:r w:rsidRPr="00096844">
        <w:rPr>
          <w:szCs w:val="22"/>
        </w:rPr>
        <w:t xml:space="preserve">52. </w:t>
      </w:r>
      <w:r w:rsidRPr="00096844">
        <w:rPr>
          <w:szCs w:val="22"/>
        </w:rPr>
        <w:tab/>
        <w:t xml:space="preserve">Liu, B.M.,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Chu, D., Pan, H., </w:t>
      </w:r>
      <w:proofErr w:type="spellStart"/>
      <w:r w:rsidRPr="00096844">
        <w:rPr>
          <w:szCs w:val="22"/>
        </w:rPr>
        <w:t>Xie</w:t>
      </w:r>
      <w:proofErr w:type="spellEnd"/>
      <w:r w:rsidRPr="00096844">
        <w:rPr>
          <w:szCs w:val="22"/>
        </w:rPr>
        <w:t>, W., Wang, S.L</w:t>
      </w:r>
      <w:r>
        <w:rPr>
          <w:szCs w:val="22"/>
        </w:rPr>
        <w:t>.</w:t>
      </w:r>
      <w:r w:rsidRPr="00096844">
        <w:rPr>
          <w:szCs w:val="22"/>
        </w:rPr>
        <w:t>, Wu, Q.</w:t>
      </w:r>
      <w:r>
        <w:rPr>
          <w:szCs w:val="22"/>
        </w:rPr>
        <w:t>J.</w:t>
      </w:r>
      <w:r w:rsidRPr="00096844">
        <w:rPr>
          <w:szCs w:val="22"/>
        </w:rPr>
        <w:t xml:space="preserve">, Zhou, X.G., and Y.J. Zhang. 2013. Multiple forms of vector manipulation by a plant-infecting virus: </w:t>
      </w:r>
      <w:r w:rsidRPr="00096844">
        <w:rPr>
          <w:i/>
          <w:szCs w:val="22"/>
        </w:rPr>
        <w:t>Bemisia tabaci</w:t>
      </w:r>
      <w:r w:rsidRPr="00096844">
        <w:rPr>
          <w:szCs w:val="22"/>
        </w:rPr>
        <w:t xml:space="preserve"> and </w:t>
      </w:r>
      <w:r w:rsidRPr="00096844">
        <w:rPr>
          <w:i/>
          <w:szCs w:val="22"/>
        </w:rPr>
        <w:t>tomato yellow leaf curl virus</w:t>
      </w:r>
      <w:r w:rsidRPr="00096844">
        <w:rPr>
          <w:szCs w:val="22"/>
        </w:rPr>
        <w:t xml:space="preserve">. </w:t>
      </w:r>
      <w:r w:rsidRPr="00096844">
        <w:rPr>
          <w:i/>
          <w:szCs w:val="22"/>
        </w:rPr>
        <w:t>Journal of Virology</w:t>
      </w:r>
      <w:r w:rsidRPr="001914FF">
        <w:rPr>
          <w:szCs w:val="22"/>
        </w:rPr>
        <w:t xml:space="preserve"> 87(9): 4929-4937.</w:t>
      </w:r>
    </w:p>
    <w:p w14:paraId="5E94F138" w14:textId="77777777" w:rsidR="00190CF0" w:rsidRPr="00096844" w:rsidRDefault="00190CF0" w:rsidP="00190CF0">
      <w:pPr>
        <w:autoSpaceDE w:val="0"/>
        <w:autoSpaceDN w:val="0"/>
        <w:adjustRightInd w:val="0"/>
        <w:spacing w:after="120"/>
        <w:ind w:left="173" w:hanging="360"/>
        <w:jc w:val="left"/>
        <w:rPr>
          <w:szCs w:val="22"/>
        </w:rPr>
      </w:pPr>
      <w:r w:rsidRPr="00096844">
        <w:rPr>
          <w:szCs w:val="22"/>
        </w:rPr>
        <w:t xml:space="preserve">51. </w:t>
      </w:r>
      <w:r w:rsidRPr="00096844">
        <w:rPr>
          <w:szCs w:val="22"/>
        </w:rPr>
        <w:tab/>
      </w:r>
      <w:proofErr w:type="spellStart"/>
      <w:r w:rsidRPr="00096844">
        <w:rPr>
          <w:szCs w:val="22"/>
        </w:rPr>
        <w:t>Orrock</w:t>
      </w:r>
      <w:proofErr w:type="spellEnd"/>
      <w:r w:rsidRPr="00096844">
        <w:rPr>
          <w:szCs w:val="22"/>
        </w:rPr>
        <w:t xml:space="preserve">, J.L.,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Grabowski, J.H., and G.C. Trussell. 2013. The cost of safety: Refuges increase the impact of predation risk in aquatic systems. </w:t>
      </w:r>
      <w:r w:rsidRPr="00096844">
        <w:rPr>
          <w:i/>
          <w:szCs w:val="22"/>
        </w:rPr>
        <w:t>Ecology</w:t>
      </w:r>
      <w:r w:rsidRPr="00096844">
        <w:rPr>
          <w:szCs w:val="22"/>
        </w:rPr>
        <w:t xml:space="preserve"> 94(3): 573-579.</w:t>
      </w:r>
    </w:p>
    <w:p w14:paraId="12F6EAF5" w14:textId="77777777" w:rsidR="00190CF0" w:rsidRDefault="00190CF0" w:rsidP="00190CF0">
      <w:pPr>
        <w:autoSpaceDE w:val="0"/>
        <w:autoSpaceDN w:val="0"/>
        <w:adjustRightInd w:val="0"/>
        <w:spacing w:after="120"/>
        <w:ind w:left="173" w:hanging="360"/>
        <w:jc w:val="left"/>
        <w:rPr>
          <w:bCs/>
          <w:color w:val="000000"/>
          <w:szCs w:val="22"/>
        </w:rPr>
      </w:pPr>
      <w:r w:rsidRPr="00096844">
        <w:rPr>
          <w:szCs w:val="22"/>
        </w:rPr>
        <w:t>50.</w:t>
      </w:r>
      <w:r w:rsidRPr="00096844"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ab/>
        <w:t>†</w:t>
      </w:r>
      <w:r w:rsidRPr="00096844">
        <w:rPr>
          <w:szCs w:val="22"/>
        </w:rPr>
        <w:t xml:space="preserve">Rafter, J.L., Agrawal, A.A., and </w:t>
      </w:r>
      <w:r w:rsidRPr="00096844">
        <w:rPr>
          <w:b/>
          <w:szCs w:val="22"/>
        </w:rPr>
        <w:t>E.L.</w:t>
      </w:r>
      <w:r w:rsidRPr="00096844">
        <w:rPr>
          <w:szCs w:val="22"/>
        </w:rPr>
        <w:t xml:space="preserve"> </w:t>
      </w:r>
      <w:r w:rsidRPr="00096844">
        <w:rPr>
          <w:b/>
          <w:szCs w:val="22"/>
        </w:rPr>
        <w:t>Preisser</w:t>
      </w:r>
      <w:r w:rsidRPr="00096844">
        <w:rPr>
          <w:szCs w:val="22"/>
        </w:rPr>
        <w:t xml:space="preserve">. 2013. Chinese mantids gut toxic monarch caterpillars: avoidance of prey defense? </w:t>
      </w:r>
      <w:r w:rsidRPr="00096844">
        <w:rPr>
          <w:i/>
          <w:szCs w:val="22"/>
        </w:rPr>
        <w:t>Ecological Entomology</w:t>
      </w:r>
      <w:r w:rsidRPr="00096844">
        <w:rPr>
          <w:szCs w:val="22"/>
        </w:rPr>
        <w:t xml:space="preserve"> 38(1): 76-82.</w:t>
      </w:r>
      <w:r w:rsidRPr="00096844">
        <w:rPr>
          <w:bCs/>
          <w:color w:val="000000"/>
          <w:szCs w:val="22"/>
        </w:rPr>
        <w:t xml:space="preserve"> </w:t>
      </w:r>
    </w:p>
    <w:p w14:paraId="25A064EA" w14:textId="77777777" w:rsidR="00AE0E9B" w:rsidRPr="00096844" w:rsidRDefault="00AE0E9B" w:rsidP="007D7375">
      <w:pPr>
        <w:autoSpaceDE w:val="0"/>
        <w:autoSpaceDN w:val="0"/>
        <w:adjustRightInd w:val="0"/>
        <w:spacing w:before="14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49.</w:t>
      </w:r>
      <w:r w:rsidRPr="00096844"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ab/>
        <w:t>†</w:t>
      </w:r>
      <w:proofErr w:type="spellStart"/>
      <w:r w:rsidRPr="00096844">
        <w:rPr>
          <w:szCs w:val="22"/>
        </w:rPr>
        <w:t>Ingwell</w:t>
      </w:r>
      <w:proofErr w:type="spellEnd"/>
      <w:r w:rsidRPr="00096844">
        <w:rPr>
          <w:szCs w:val="22"/>
        </w:rPr>
        <w:t xml:space="preserve">, L.L., Miller-Pierce, M.R., Trotter, R.T. III, and </w:t>
      </w:r>
      <w:r w:rsidRPr="00096844">
        <w:rPr>
          <w:b/>
          <w:szCs w:val="22"/>
        </w:rPr>
        <w:t>E.L.</w:t>
      </w:r>
      <w:r w:rsidRPr="00096844">
        <w:rPr>
          <w:szCs w:val="22"/>
        </w:rPr>
        <w:t xml:space="preserve"> </w:t>
      </w:r>
      <w:r w:rsidRPr="00096844">
        <w:rPr>
          <w:b/>
          <w:szCs w:val="22"/>
        </w:rPr>
        <w:t>Preisser</w:t>
      </w:r>
      <w:r w:rsidRPr="00096844">
        <w:rPr>
          <w:szCs w:val="22"/>
        </w:rPr>
        <w:t xml:space="preserve">. 2012. </w:t>
      </w:r>
      <w:r w:rsidRPr="00096844">
        <w:rPr>
          <w:color w:val="000000"/>
          <w:szCs w:val="22"/>
        </w:rPr>
        <w:t>Vegetation and invertebrate community response to eastern hemlock decline in southern New England</w:t>
      </w:r>
      <w:r w:rsidRPr="00096844">
        <w:rPr>
          <w:szCs w:val="22"/>
        </w:rPr>
        <w:t xml:space="preserve">. </w:t>
      </w:r>
      <w:r w:rsidRPr="00096844">
        <w:rPr>
          <w:i/>
          <w:szCs w:val="22"/>
        </w:rPr>
        <w:t xml:space="preserve">Northeastern Naturalist </w:t>
      </w:r>
      <w:r w:rsidRPr="00096844">
        <w:rPr>
          <w:szCs w:val="22"/>
        </w:rPr>
        <w:t xml:space="preserve">19(4): 541-558. </w:t>
      </w:r>
    </w:p>
    <w:p w14:paraId="154C296C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bCs/>
          <w:color w:val="000000"/>
          <w:szCs w:val="22"/>
        </w:rPr>
      </w:pPr>
      <w:r w:rsidRPr="00096844">
        <w:rPr>
          <w:szCs w:val="22"/>
        </w:rPr>
        <w:t>48.</w:t>
      </w:r>
      <w:r w:rsidRPr="00096844">
        <w:rPr>
          <w:b/>
          <w:szCs w:val="22"/>
        </w:rPr>
        <w:t xml:space="preserve"> </w:t>
      </w:r>
      <w:r w:rsidRPr="00096844">
        <w:rPr>
          <w:b/>
          <w:szCs w:val="22"/>
        </w:rPr>
        <w:tab/>
        <w:t xml:space="preserve">Preisser, E.L., </w:t>
      </w:r>
      <w:r w:rsidRPr="00096844">
        <w:rPr>
          <w:szCs w:val="22"/>
        </w:rPr>
        <w:t xml:space="preserve">and J.L. </w:t>
      </w:r>
      <w:proofErr w:type="spellStart"/>
      <w:r w:rsidRPr="00096844">
        <w:rPr>
          <w:szCs w:val="22"/>
        </w:rPr>
        <w:t>Orrock</w:t>
      </w:r>
      <w:proofErr w:type="spellEnd"/>
      <w:r w:rsidRPr="00096844">
        <w:rPr>
          <w:szCs w:val="22"/>
        </w:rPr>
        <w:t xml:space="preserve">. 2012. The allometry of fear: Interspecific relationships between body size and response to predation risk. </w:t>
      </w:r>
      <w:r w:rsidRPr="00096844">
        <w:rPr>
          <w:i/>
          <w:szCs w:val="22"/>
        </w:rPr>
        <w:t xml:space="preserve">Ecosphere </w:t>
      </w:r>
      <w:r w:rsidRPr="00096844">
        <w:rPr>
          <w:szCs w:val="22"/>
        </w:rPr>
        <w:t>3(9): 77.</w:t>
      </w:r>
    </w:p>
    <w:p w14:paraId="25DDC17E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bCs/>
          <w:color w:val="000000"/>
          <w:szCs w:val="22"/>
          <w:u w:val="single"/>
        </w:rPr>
      </w:pPr>
      <w:r w:rsidRPr="00096844">
        <w:rPr>
          <w:szCs w:val="22"/>
        </w:rPr>
        <w:t>47.</w:t>
      </w:r>
      <w:r w:rsidRPr="00096844"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ab/>
        <w:t>†</w:t>
      </w:r>
      <w:r w:rsidRPr="00096844">
        <w:rPr>
          <w:bCs/>
          <w:color w:val="000000"/>
          <w:szCs w:val="22"/>
        </w:rPr>
        <w:t xml:space="preserve">Miller-Pierce, M.R., and </w:t>
      </w:r>
      <w:r w:rsidRPr="00096844">
        <w:rPr>
          <w:b/>
          <w:bCs/>
          <w:color w:val="000000"/>
          <w:szCs w:val="22"/>
        </w:rPr>
        <w:t>E.L. Preisser</w:t>
      </w:r>
      <w:r w:rsidRPr="00096844">
        <w:rPr>
          <w:bCs/>
          <w:color w:val="000000"/>
          <w:szCs w:val="22"/>
        </w:rPr>
        <w:t xml:space="preserve">. 2012. Asymmetric priority effects influence the success of invasive forest insects. </w:t>
      </w:r>
      <w:r w:rsidRPr="00096844">
        <w:rPr>
          <w:bCs/>
          <w:i/>
          <w:color w:val="000000"/>
          <w:szCs w:val="22"/>
        </w:rPr>
        <w:t>Ecological Entomology</w:t>
      </w:r>
      <w:r w:rsidRPr="00096844">
        <w:rPr>
          <w:bCs/>
          <w:color w:val="000000"/>
          <w:szCs w:val="22"/>
        </w:rPr>
        <w:t xml:space="preserve"> 37(5): 350-358.</w:t>
      </w:r>
    </w:p>
    <w:p w14:paraId="4754CD86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lastRenderedPageBreak/>
        <w:t xml:space="preserve">46. </w:t>
      </w:r>
      <w:r w:rsidRPr="00096844">
        <w:rPr>
          <w:szCs w:val="22"/>
        </w:rPr>
        <w:tab/>
        <w:t>G</w:t>
      </w:r>
      <w:r>
        <w:rPr>
          <w:szCs w:val="22"/>
        </w:rPr>
        <w:t>ó</w:t>
      </w:r>
      <w:r w:rsidRPr="00096844">
        <w:rPr>
          <w:szCs w:val="22"/>
        </w:rPr>
        <w:t xml:space="preserve">mez, S., </w:t>
      </w:r>
      <w:proofErr w:type="spellStart"/>
      <w:r w:rsidRPr="00096844">
        <w:rPr>
          <w:szCs w:val="22"/>
        </w:rPr>
        <w:t>Orians</w:t>
      </w:r>
      <w:proofErr w:type="spellEnd"/>
      <w:r w:rsidRPr="00096844">
        <w:rPr>
          <w:szCs w:val="22"/>
        </w:rPr>
        <w:t xml:space="preserve">, C.M., and </w:t>
      </w:r>
      <w:r w:rsidRPr="00096844">
        <w:rPr>
          <w:b/>
          <w:szCs w:val="22"/>
        </w:rPr>
        <w:t>E.L. Preisser</w:t>
      </w:r>
      <w:r w:rsidRPr="00096844">
        <w:rPr>
          <w:szCs w:val="22"/>
        </w:rPr>
        <w:t xml:space="preserve">. 2012. Exotic herbivores on a shared host: foliar quality after individual, simultaneous, and sequential attack. </w:t>
      </w:r>
      <w:proofErr w:type="spellStart"/>
      <w:r w:rsidRPr="00096844">
        <w:rPr>
          <w:i/>
          <w:szCs w:val="22"/>
        </w:rPr>
        <w:t>Oecologia</w:t>
      </w:r>
      <w:proofErr w:type="spellEnd"/>
      <w:r w:rsidRPr="00096844">
        <w:rPr>
          <w:i/>
          <w:szCs w:val="22"/>
        </w:rPr>
        <w:t xml:space="preserve"> </w:t>
      </w:r>
      <w:r w:rsidRPr="00096844">
        <w:rPr>
          <w:szCs w:val="22"/>
        </w:rPr>
        <w:t>169(4): 1015-1024.</w:t>
      </w:r>
    </w:p>
    <w:p w14:paraId="1B5D63DA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 xml:space="preserve">45. </w:t>
      </w:r>
      <w:r w:rsidRPr="00096844">
        <w:rPr>
          <w:szCs w:val="22"/>
        </w:rPr>
        <w:tab/>
      </w:r>
      <w:r w:rsidRPr="00096844">
        <w:rPr>
          <w:szCs w:val="22"/>
          <w:vertAlign w:val="superscript"/>
        </w:rPr>
        <w:t>†</w:t>
      </w:r>
      <w:r w:rsidRPr="00096844">
        <w:rPr>
          <w:szCs w:val="22"/>
        </w:rPr>
        <w:t xml:space="preserve">Gonda-King, L., Radville, L., and </w:t>
      </w:r>
      <w:r w:rsidRPr="00096844">
        <w:rPr>
          <w:b/>
          <w:szCs w:val="22"/>
        </w:rPr>
        <w:t>E.L. Preisser</w:t>
      </w:r>
      <w:r w:rsidRPr="00096844">
        <w:rPr>
          <w:szCs w:val="22"/>
        </w:rPr>
        <w:t xml:space="preserve">. 2012. False ring formation in eastern hemlock branches: impacts of hemlock woolly adelgid and elongate hemlock scale. </w:t>
      </w:r>
      <w:r w:rsidRPr="00096844">
        <w:rPr>
          <w:i/>
          <w:szCs w:val="22"/>
        </w:rPr>
        <w:t>Environmental Entomology</w:t>
      </w:r>
      <w:r w:rsidRPr="00096844">
        <w:rPr>
          <w:szCs w:val="22"/>
        </w:rPr>
        <w:t xml:space="preserve"> 41(3): 523-531.</w:t>
      </w:r>
    </w:p>
    <w:p w14:paraId="68CC5153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szCs w:val="22"/>
          <w:vertAlign w:val="superscript"/>
        </w:rPr>
      </w:pPr>
      <w:r w:rsidRPr="00096844">
        <w:rPr>
          <w:szCs w:val="22"/>
        </w:rPr>
        <w:t xml:space="preserve">44. </w:t>
      </w:r>
      <w:r w:rsidRPr="00096844">
        <w:rPr>
          <w:szCs w:val="22"/>
        </w:rPr>
        <w:tab/>
        <w:t xml:space="preserve">Fitzpatrick, M.C.,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Porter, A., </w:t>
      </w:r>
      <w:proofErr w:type="spellStart"/>
      <w:r w:rsidRPr="00096844">
        <w:rPr>
          <w:szCs w:val="22"/>
        </w:rPr>
        <w:t>Elkinton</w:t>
      </w:r>
      <w:proofErr w:type="spellEnd"/>
      <w:r w:rsidRPr="00096844">
        <w:rPr>
          <w:szCs w:val="22"/>
        </w:rPr>
        <w:t xml:space="preserve">, J.S., and A.M. Ellison. 2012. Modeling range dynamics in heterogeneous landscapes: invasion of the hemlock woolly adelgid in eastern North America. </w:t>
      </w:r>
      <w:r w:rsidRPr="00096844">
        <w:rPr>
          <w:i/>
          <w:szCs w:val="22"/>
        </w:rPr>
        <w:t>Ecological Applications</w:t>
      </w:r>
      <w:r w:rsidRPr="00096844">
        <w:rPr>
          <w:szCs w:val="22"/>
        </w:rPr>
        <w:t xml:space="preserve"> 22(2): 472-486.</w:t>
      </w:r>
    </w:p>
    <w:p w14:paraId="0158C0A9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43.</w:t>
      </w:r>
      <w:r w:rsidRPr="00096844"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ab/>
        <w:t>†*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>, Miller-Pierce, M.R., Vansant, J.L., and D.A. Orwig. 2011. Eastern hemlock (</w:t>
      </w:r>
      <w:r w:rsidRPr="00096844">
        <w:rPr>
          <w:i/>
          <w:szCs w:val="22"/>
        </w:rPr>
        <w:t>Tsuga canadensis</w:t>
      </w:r>
      <w:r w:rsidRPr="00096844">
        <w:rPr>
          <w:szCs w:val="22"/>
        </w:rPr>
        <w:t>) regeneration in the presence of hemlock woolly adelgid (</w:t>
      </w:r>
      <w:proofErr w:type="spellStart"/>
      <w:r w:rsidRPr="00096844">
        <w:rPr>
          <w:i/>
          <w:szCs w:val="22"/>
        </w:rPr>
        <w:t>Adelges</w:t>
      </w:r>
      <w:proofErr w:type="spellEnd"/>
      <w:r w:rsidRPr="00096844">
        <w:rPr>
          <w:i/>
          <w:szCs w:val="22"/>
        </w:rPr>
        <w:t xml:space="preserve"> </w:t>
      </w:r>
      <w:proofErr w:type="spellStart"/>
      <w:r w:rsidRPr="00096844">
        <w:rPr>
          <w:i/>
          <w:szCs w:val="22"/>
        </w:rPr>
        <w:t>tsugae</w:t>
      </w:r>
      <w:proofErr w:type="spellEnd"/>
      <w:r w:rsidRPr="00096844">
        <w:rPr>
          <w:szCs w:val="22"/>
        </w:rPr>
        <w:t>) and elongate hemlock scale (</w:t>
      </w:r>
      <w:proofErr w:type="spellStart"/>
      <w:r w:rsidRPr="00096844">
        <w:rPr>
          <w:i/>
          <w:szCs w:val="22"/>
        </w:rPr>
        <w:t>Fiorinia</w:t>
      </w:r>
      <w:proofErr w:type="spellEnd"/>
      <w:r w:rsidRPr="00096844">
        <w:rPr>
          <w:i/>
          <w:szCs w:val="22"/>
        </w:rPr>
        <w:t xml:space="preserve"> externa</w:t>
      </w:r>
      <w:r w:rsidRPr="00096844">
        <w:rPr>
          <w:szCs w:val="22"/>
        </w:rPr>
        <w:t xml:space="preserve">). </w:t>
      </w:r>
      <w:r w:rsidRPr="00096844">
        <w:rPr>
          <w:i/>
          <w:szCs w:val="22"/>
        </w:rPr>
        <w:t>Canadian Journal of Forest Research</w:t>
      </w:r>
      <w:r w:rsidRPr="00096844">
        <w:rPr>
          <w:szCs w:val="22"/>
        </w:rPr>
        <w:t xml:space="preserve"> 41(12): 2433-2439. </w:t>
      </w:r>
    </w:p>
    <w:p w14:paraId="44E3CF43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bCs/>
          <w:color w:val="000000"/>
          <w:szCs w:val="22"/>
        </w:rPr>
      </w:pPr>
      <w:r w:rsidRPr="00096844">
        <w:rPr>
          <w:szCs w:val="22"/>
        </w:rPr>
        <w:t>42.</w:t>
      </w:r>
      <w:r w:rsidRPr="00096844">
        <w:rPr>
          <w:szCs w:val="22"/>
        </w:rPr>
        <w:tab/>
      </w:r>
      <w:r w:rsidRPr="00096844">
        <w:rPr>
          <w:szCs w:val="22"/>
          <w:vertAlign w:val="superscript"/>
        </w:rPr>
        <w:t>*</w:t>
      </w:r>
      <w:r w:rsidRPr="00096844">
        <w:rPr>
          <w:szCs w:val="22"/>
        </w:rPr>
        <w:t>Turner, J.L., Fitzpatrick, M.C., and</w:t>
      </w:r>
      <w:r w:rsidRPr="00096844">
        <w:rPr>
          <w:b/>
          <w:szCs w:val="22"/>
        </w:rPr>
        <w:t xml:space="preserve"> E.L. Preisser</w:t>
      </w:r>
      <w:r w:rsidRPr="00096844">
        <w:rPr>
          <w:szCs w:val="22"/>
        </w:rPr>
        <w:t xml:space="preserve">. 2011. Simulating the dispersal of hemlock woolly adelgid in the temperate forest understory. </w:t>
      </w:r>
      <w:proofErr w:type="spellStart"/>
      <w:r w:rsidRPr="00096844">
        <w:rPr>
          <w:i/>
          <w:szCs w:val="22"/>
        </w:rPr>
        <w:t>Entomologia</w:t>
      </w:r>
      <w:proofErr w:type="spellEnd"/>
      <w:r w:rsidRPr="00096844">
        <w:rPr>
          <w:i/>
          <w:szCs w:val="22"/>
        </w:rPr>
        <w:t xml:space="preserve"> </w:t>
      </w:r>
      <w:proofErr w:type="spellStart"/>
      <w:r w:rsidRPr="00096844">
        <w:rPr>
          <w:i/>
          <w:szCs w:val="22"/>
        </w:rPr>
        <w:t>Experimentalis</w:t>
      </w:r>
      <w:proofErr w:type="spellEnd"/>
      <w:r w:rsidRPr="00096844">
        <w:rPr>
          <w:i/>
          <w:szCs w:val="22"/>
        </w:rPr>
        <w:t xml:space="preserve"> et </w:t>
      </w:r>
      <w:proofErr w:type="spellStart"/>
      <w:r w:rsidRPr="00096844">
        <w:rPr>
          <w:i/>
          <w:szCs w:val="22"/>
        </w:rPr>
        <w:t>Applicata</w:t>
      </w:r>
      <w:proofErr w:type="spellEnd"/>
      <w:r w:rsidRPr="00096844">
        <w:rPr>
          <w:szCs w:val="22"/>
        </w:rPr>
        <w:t xml:space="preserve"> 141(3): 216-223.</w:t>
      </w:r>
      <w:r w:rsidRPr="00096844">
        <w:rPr>
          <w:bCs/>
          <w:color w:val="000000"/>
          <w:szCs w:val="22"/>
        </w:rPr>
        <w:t xml:space="preserve"> </w:t>
      </w:r>
    </w:p>
    <w:p w14:paraId="72931C33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41.</w:t>
      </w:r>
      <w:r w:rsidRPr="00096844"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ab/>
        <w:t>†</w:t>
      </w:r>
      <w:r w:rsidRPr="00096844">
        <w:rPr>
          <w:szCs w:val="22"/>
        </w:rPr>
        <w:t xml:space="preserve">Radville, L., Chaves, A., and </w:t>
      </w:r>
      <w:r w:rsidRPr="00096844">
        <w:rPr>
          <w:b/>
          <w:szCs w:val="22"/>
        </w:rPr>
        <w:t>E.L.</w:t>
      </w:r>
      <w:r w:rsidRPr="00096844">
        <w:rPr>
          <w:szCs w:val="22"/>
        </w:rPr>
        <w:t xml:space="preserve"> </w:t>
      </w:r>
      <w:r w:rsidRPr="00096844">
        <w:rPr>
          <w:b/>
          <w:szCs w:val="22"/>
        </w:rPr>
        <w:t>Preisser</w:t>
      </w:r>
      <w:r w:rsidRPr="00096844">
        <w:rPr>
          <w:szCs w:val="22"/>
        </w:rPr>
        <w:t xml:space="preserve">. 2011. </w:t>
      </w:r>
      <w:r w:rsidRPr="00096844">
        <w:rPr>
          <w:color w:val="000000"/>
          <w:szCs w:val="22"/>
        </w:rPr>
        <w:t>Variation in plant defense against herbivores: evidence for a hypersensitive response in eastern hemlocks (</w:t>
      </w:r>
      <w:r w:rsidRPr="00096844">
        <w:rPr>
          <w:i/>
          <w:color w:val="000000"/>
          <w:szCs w:val="22"/>
        </w:rPr>
        <w:t>Tsuga canadensis</w:t>
      </w:r>
      <w:r w:rsidRPr="00096844">
        <w:rPr>
          <w:color w:val="000000"/>
          <w:szCs w:val="22"/>
        </w:rPr>
        <w:t>)</w:t>
      </w:r>
      <w:r w:rsidRPr="00096844">
        <w:rPr>
          <w:szCs w:val="22"/>
        </w:rPr>
        <w:t xml:space="preserve">. </w:t>
      </w:r>
      <w:r w:rsidRPr="00096844">
        <w:rPr>
          <w:i/>
          <w:szCs w:val="22"/>
        </w:rPr>
        <w:t xml:space="preserve">Journal of Chemical Ecology </w:t>
      </w:r>
      <w:r w:rsidRPr="00096844">
        <w:rPr>
          <w:szCs w:val="22"/>
        </w:rPr>
        <w:t>37(6): 592-597.</w:t>
      </w:r>
    </w:p>
    <w:p w14:paraId="10ADB42F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40.</w:t>
      </w:r>
      <w:r w:rsidRPr="00096844">
        <w:rPr>
          <w:szCs w:val="22"/>
          <w:vertAlign w:val="superscript"/>
        </w:rPr>
        <w:t xml:space="preserve"> </w:t>
      </w:r>
      <w:r w:rsidRPr="00096844">
        <w:rPr>
          <w:szCs w:val="22"/>
          <w:vertAlign w:val="superscript"/>
        </w:rPr>
        <w:tab/>
        <w:t>†</w:t>
      </w:r>
      <w:proofErr w:type="spellStart"/>
      <w:r w:rsidRPr="00096844">
        <w:rPr>
          <w:szCs w:val="22"/>
        </w:rPr>
        <w:t>Ingwell</w:t>
      </w:r>
      <w:proofErr w:type="spellEnd"/>
      <w:r w:rsidRPr="00096844">
        <w:rPr>
          <w:szCs w:val="22"/>
        </w:rPr>
        <w:t xml:space="preserve">, L.L., and </w:t>
      </w:r>
      <w:r w:rsidRPr="00096844">
        <w:rPr>
          <w:b/>
          <w:szCs w:val="22"/>
        </w:rPr>
        <w:t>E.L.</w:t>
      </w:r>
      <w:r w:rsidRPr="00096844">
        <w:rPr>
          <w:szCs w:val="22"/>
        </w:rPr>
        <w:t xml:space="preserve"> </w:t>
      </w:r>
      <w:r w:rsidRPr="00096844">
        <w:rPr>
          <w:b/>
          <w:szCs w:val="22"/>
        </w:rPr>
        <w:t>Preisser</w:t>
      </w:r>
      <w:r w:rsidRPr="00096844">
        <w:rPr>
          <w:szCs w:val="22"/>
        </w:rPr>
        <w:t xml:space="preserve">. 2011. </w:t>
      </w:r>
      <w:r w:rsidRPr="00096844">
        <w:rPr>
          <w:color w:val="000000"/>
          <w:szCs w:val="22"/>
        </w:rPr>
        <w:t>Using citizen science programs to identify host resistance in pest-invaded forests</w:t>
      </w:r>
      <w:r w:rsidRPr="00096844">
        <w:rPr>
          <w:szCs w:val="22"/>
        </w:rPr>
        <w:t xml:space="preserve">. </w:t>
      </w:r>
      <w:r w:rsidRPr="00096844">
        <w:rPr>
          <w:i/>
          <w:szCs w:val="22"/>
        </w:rPr>
        <w:t xml:space="preserve">Conservation Biology </w:t>
      </w:r>
      <w:r w:rsidRPr="00096844">
        <w:rPr>
          <w:szCs w:val="22"/>
        </w:rPr>
        <w:t xml:space="preserve">25(1): 182-188. </w:t>
      </w:r>
    </w:p>
    <w:p w14:paraId="72E63907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bCs/>
          <w:color w:val="000000"/>
          <w:szCs w:val="22"/>
        </w:rPr>
      </w:pPr>
      <w:r w:rsidRPr="00096844">
        <w:rPr>
          <w:szCs w:val="22"/>
        </w:rPr>
        <w:t xml:space="preserve">39. </w:t>
      </w:r>
      <w:r w:rsidRPr="00096844">
        <w:rPr>
          <w:szCs w:val="22"/>
        </w:rPr>
        <w:tab/>
        <w:t xml:space="preserve">Fitzpatrick, M.C.,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Porter, A., </w:t>
      </w:r>
      <w:proofErr w:type="spellStart"/>
      <w:r w:rsidRPr="00096844">
        <w:rPr>
          <w:szCs w:val="22"/>
        </w:rPr>
        <w:t>Elkinton</w:t>
      </w:r>
      <w:proofErr w:type="spellEnd"/>
      <w:r w:rsidRPr="00096844">
        <w:rPr>
          <w:szCs w:val="22"/>
        </w:rPr>
        <w:t xml:space="preserve">, J.S., Waller, L.A., Carlin, B.P., and A.M. Ellison. 2010. Ecological boundary detection using Bayesian areal wombling. </w:t>
      </w:r>
      <w:r w:rsidRPr="00096844">
        <w:rPr>
          <w:i/>
          <w:szCs w:val="22"/>
        </w:rPr>
        <w:t>Ecology</w:t>
      </w:r>
      <w:r w:rsidRPr="00096844">
        <w:rPr>
          <w:szCs w:val="22"/>
        </w:rPr>
        <w:t xml:space="preserve"> 91(12): 3448-3455.</w:t>
      </w:r>
    </w:p>
    <w:p w14:paraId="0526A61A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rFonts w:cs="TimesNewRoman"/>
          <w:szCs w:val="22"/>
        </w:rPr>
      </w:pPr>
      <w:r w:rsidRPr="00096844">
        <w:rPr>
          <w:bCs/>
          <w:color w:val="000000"/>
          <w:szCs w:val="22"/>
        </w:rPr>
        <w:t xml:space="preserve">38. </w:t>
      </w:r>
      <w:r w:rsidRPr="00096844">
        <w:rPr>
          <w:bCs/>
          <w:color w:val="000000"/>
          <w:szCs w:val="22"/>
        </w:rPr>
        <w:tab/>
      </w:r>
      <w:proofErr w:type="spellStart"/>
      <w:r w:rsidRPr="00096844">
        <w:rPr>
          <w:bCs/>
          <w:color w:val="000000"/>
          <w:szCs w:val="22"/>
        </w:rPr>
        <w:t>Orrock</w:t>
      </w:r>
      <w:proofErr w:type="spellEnd"/>
      <w:r w:rsidRPr="00096844">
        <w:rPr>
          <w:bCs/>
          <w:color w:val="000000"/>
          <w:szCs w:val="22"/>
        </w:rPr>
        <w:t xml:space="preserve">, J.L., </w:t>
      </w:r>
      <w:proofErr w:type="spellStart"/>
      <w:r w:rsidRPr="00096844">
        <w:rPr>
          <w:bCs/>
          <w:color w:val="000000"/>
          <w:szCs w:val="22"/>
        </w:rPr>
        <w:t>Sih</w:t>
      </w:r>
      <w:proofErr w:type="spellEnd"/>
      <w:r w:rsidRPr="00096844">
        <w:rPr>
          <w:bCs/>
          <w:color w:val="000000"/>
          <w:szCs w:val="22"/>
        </w:rPr>
        <w:t xml:space="preserve">, A., Dill, L.M., Grabowski, J. H, </w:t>
      </w:r>
      <w:proofErr w:type="spellStart"/>
      <w:r w:rsidRPr="00096844">
        <w:rPr>
          <w:bCs/>
          <w:color w:val="000000"/>
          <w:szCs w:val="22"/>
        </w:rPr>
        <w:t>Peacor</w:t>
      </w:r>
      <w:proofErr w:type="spellEnd"/>
      <w:r w:rsidRPr="00096844">
        <w:rPr>
          <w:bCs/>
          <w:color w:val="000000"/>
          <w:szCs w:val="22"/>
        </w:rPr>
        <w:t xml:space="preserve">, S.D., </w:t>
      </w:r>
      <w:proofErr w:type="spellStart"/>
      <w:r w:rsidRPr="00096844">
        <w:rPr>
          <w:bCs/>
          <w:color w:val="000000"/>
          <w:szCs w:val="22"/>
        </w:rPr>
        <w:t>Peckarsky</w:t>
      </w:r>
      <w:proofErr w:type="spellEnd"/>
      <w:r w:rsidRPr="00096844">
        <w:rPr>
          <w:bCs/>
          <w:color w:val="000000"/>
          <w:szCs w:val="22"/>
        </w:rPr>
        <w:t xml:space="preserve">, B.L., </w:t>
      </w:r>
      <w:r w:rsidRPr="00096844">
        <w:rPr>
          <w:b/>
          <w:bCs/>
          <w:color w:val="000000"/>
          <w:szCs w:val="22"/>
        </w:rPr>
        <w:t>Preisser, E.L.,</w:t>
      </w:r>
      <w:r w:rsidRPr="00096844">
        <w:rPr>
          <w:bCs/>
          <w:color w:val="000000"/>
          <w:szCs w:val="22"/>
        </w:rPr>
        <w:t xml:space="preserve"> </w:t>
      </w:r>
      <w:proofErr w:type="spellStart"/>
      <w:r w:rsidRPr="00096844">
        <w:rPr>
          <w:bCs/>
          <w:color w:val="000000"/>
          <w:szCs w:val="22"/>
        </w:rPr>
        <w:t>Vonesh</w:t>
      </w:r>
      <w:proofErr w:type="spellEnd"/>
      <w:r w:rsidRPr="00096844">
        <w:rPr>
          <w:bCs/>
          <w:color w:val="000000"/>
          <w:szCs w:val="22"/>
        </w:rPr>
        <w:t xml:space="preserve">, J.R., and E. E. Werner. 2010. </w:t>
      </w:r>
      <w:r w:rsidRPr="00096844">
        <w:rPr>
          <w:color w:val="000000"/>
          <w:szCs w:val="22"/>
        </w:rPr>
        <w:t>Predator effects in predator-free space: the remote effects of predators on prey</w:t>
      </w:r>
      <w:r w:rsidRPr="00096844">
        <w:rPr>
          <w:bCs/>
          <w:color w:val="000000"/>
          <w:szCs w:val="22"/>
        </w:rPr>
        <w:t xml:space="preserve">. </w:t>
      </w:r>
      <w:r w:rsidRPr="00096844">
        <w:rPr>
          <w:bCs/>
          <w:i/>
          <w:szCs w:val="22"/>
        </w:rPr>
        <w:t xml:space="preserve">Open </w:t>
      </w:r>
      <w:r>
        <w:rPr>
          <w:bCs/>
          <w:i/>
          <w:szCs w:val="22"/>
        </w:rPr>
        <w:t xml:space="preserve">Journal of </w:t>
      </w:r>
      <w:r w:rsidRPr="00096844">
        <w:rPr>
          <w:bCs/>
          <w:i/>
          <w:szCs w:val="22"/>
        </w:rPr>
        <w:t xml:space="preserve">Ecology </w:t>
      </w:r>
      <w:r w:rsidRPr="00096844">
        <w:rPr>
          <w:bCs/>
          <w:szCs w:val="22"/>
        </w:rPr>
        <w:t xml:space="preserve">3: 22-30. NOTE: Authors </w:t>
      </w:r>
      <w:r>
        <w:rPr>
          <w:bCs/>
          <w:szCs w:val="22"/>
        </w:rPr>
        <w:t xml:space="preserve">listed </w:t>
      </w:r>
      <w:r w:rsidRPr="00096844">
        <w:rPr>
          <w:bCs/>
          <w:szCs w:val="22"/>
        </w:rPr>
        <w:t>alphabetically after first two authors.</w:t>
      </w:r>
      <w:r w:rsidRPr="00096844">
        <w:rPr>
          <w:rFonts w:cs="TimesNewRoman"/>
          <w:szCs w:val="22"/>
        </w:rPr>
        <w:t xml:space="preserve"> </w:t>
      </w:r>
    </w:p>
    <w:p w14:paraId="36BEDDEE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bCs/>
          <w:color w:val="000000"/>
          <w:szCs w:val="22"/>
        </w:rPr>
      </w:pPr>
      <w:r w:rsidRPr="00096844">
        <w:rPr>
          <w:szCs w:val="22"/>
        </w:rPr>
        <w:t xml:space="preserve">37. </w:t>
      </w:r>
      <w:r w:rsidRPr="00096844">
        <w:rPr>
          <w:szCs w:val="22"/>
        </w:rPr>
        <w:tab/>
      </w:r>
      <w:proofErr w:type="spellStart"/>
      <w:r w:rsidRPr="00096844">
        <w:rPr>
          <w:rFonts w:cs="TimesNewRoman"/>
          <w:szCs w:val="22"/>
        </w:rPr>
        <w:t>Sih</w:t>
      </w:r>
      <w:proofErr w:type="spellEnd"/>
      <w:r w:rsidRPr="00096844">
        <w:rPr>
          <w:rFonts w:cs="TimesNewRoman"/>
          <w:szCs w:val="22"/>
        </w:rPr>
        <w:t xml:space="preserve">, A., </w:t>
      </w:r>
      <w:proofErr w:type="spellStart"/>
      <w:r w:rsidRPr="00096844">
        <w:rPr>
          <w:rFonts w:cs="TimesNewRoman"/>
          <w:szCs w:val="22"/>
        </w:rPr>
        <w:t>Bolnick</w:t>
      </w:r>
      <w:proofErr w:type="spellEnd"/>
      <w:r w:rsidRPr="00096844">
        <w:rPr>
          <w:rFonts w:cs="TimesNewRoman"/>
          <w:szCs w:val="22"/>
        </w:rPr>
        <w:t xml:space="preserve">, D.I., </w:t>
      </w:r>
      <w:proofErr w:type="spellStart"/>
      <w:r w:rsidRPr="00096844">
        <w:rPr>
          <w:rFonts w:cs="TimesNewRoman"/>
          <w:szCs w:val="22"/>
        </w:rPr>
        <w:t>Luttbeg</w:t>
      </w:r>
      <w:proofErr w:type="spellEnd"/>
      <w:r w:rsidRPr="00096844">
        <w:rPr>
          <w:rFonts w:cs="TimesNewRoman"/>
          <w:szCs w:val="22"/>
        </w:rPr>
        <w:t xml:space="preserve">, B., </w:t>
      </w:r>
      <w:proofErr w:type="spellStart"/>
      <w:r w:rsidRPr="00096844">
        <w:rPr>
          <w:rFonts w:cs="TimesNewRoman"/>
          <w:szCs w:val="22"/>
        </w:rPr>
        <w:t>Orrock</w:t>
      </w:r>
      <w:proofErr w:type="spellEnd"/>
      <w:r w:rsidRPr="00096844">
        <w:rPr>
          <w:rFonts w:cs="TimesNewRoman"/>
          <w:szCs w:val="22"/>
        </w:rPr>
        <w:t xml:space="preserve">, J.L., </w:t>
      </w:r>
      <w:proofErr w:type="spellStart"/>
      <w:r w:rsidRPr="00096844">
        <w:rPr>
          <w:rFonts w:cs="TimesNewRoman"/>
          <w:szCs w:val="22"/>
        </w:rPr>
        <w:t>Peacor</w:t>
      </w:r>
      <w:proofErr w:type="spellEnd"/>
      <w:r w:rsidRPr="00096844">
        <w:rPr>
          <w:rFonts w:cs="TimesNewRoman"/>
          <w:szCs w:val="22"/>
        </w:rPr>
        <w:t xml:space="preserve">, S., </w:t>
      </w:r>
      <w:proofErr w:type="spellStart"/>
      <w:r w:rsidRPr="00096844">
        <w:rPr>
          <w:rFonts w:cs="TimesNewRoman"/>
          <w:szCs w:val="22"/>
        </w:rPr>
        <w:t>Pintor</w:t>
      </w:r>
      <w:proofErr w:type="spellEnd"/>
      <w:r w:rsidRPr="00096844">
        <w:rPr>
          <w:rFonts w:cs="TimesNewRoman"/>
          <w:szCs w:val="22"/>
        </w:rPr>
        <w:t xml:space="preserve">, L.M., </w:t>
      </w:r>
      <w:r w:rsidRPr="00096844">
        <w:rPr>
          <w:rFonts w:cs="TimesNewRoman"/>
          <w:b/>
          <w:szCs w:val="22"/>
        </w:rPr>
        <w:t>Preisser, E.L.</w:t>
      </w:r>
      <w:r w:rsidRPr="00096844">
        <w:rPr>
          <w:rFonts w:cs="TimesNewRoman"/>
          <w:szCs w:val="22"/>
        </w:rPr>
        <w:t xml:space="preserve">, </w:t>
      </w:r>
      <w:proofErr w:type="spellStart"/>
      <w:r w:rsidRPr="00096844">
        <w:rPr>
          <w:rFonts w:cs="TimesNewRoman"/>
          <w:szCs w:val="22"/>
        </w:rPr>
        <w:t>Rehage</w:t>
      </w:r>
      <w:proofErr w:type="spellEnd"/>
      <w:r w:rsidRPr="00096844">
        <w:rPr>
          <w:rFonts w:cs="TimesNewRoman"/>
          <w:szCs w:val="22"/>
        </w:rPr>
        <w:t xml:space="preserve">, J.S., and J.R. </w:t>
      </w:r>
      <w:proofErr w:type="spellStart"/>
      <w:r w:rsidRPr="00096844">
        <w:rPr>
          <w:rFonts w:cs="TimesNewRoman"/>
          <w:szCs w:val="22"/>
        </w:rPr>
        <w:t>Vonesh</w:t>
      </w:r>
      <w:proofErr w:type="spellEnd"/>
      <w:r w:rsidRPr="00096844">
        <w:rPr>
          <w:rFonts w:cs="TimesNewRoman"/>
          <w:szCs w:val="22"/>
        </w:rPr>
        <w:t xml:space="preserve">. 2010. Predator-prey naiveté, antipredator behavior, and the ecology of predator invasions. </w:t>
      </w:r>
      <w:r w:rsidRPr="00096844">
        <w:rPr>
          <w:rFonts w:cs="TimesNewRoman"/>
          <w:i/>
          <w:szCs w:val="22"/>
        </w:rPr>
        <w:t>Oikos</w:t>
      </w:r>
      <w:r w:rsidRPr="00096844">
        <w:rPr>
          <w:rFonts w:cs="TimesNewRoman"/>
          <w:szCs w:val="22"/>
        </w:rPr>
        <w:t xml:space="preserve"> 119(4): 610-621. </w:t>
      </w:r>
      <w:r w:rsidRPr="00096844">
        <w:rPr>
          <w:iCs/>
          <w:color w:val="000000"/>
          <w:szCs w:val="22"/>
        </w:rPr>
        <w:t>NOTE: Authors listed alphabetically after first author.</w:t>
      </w:r>
    </w:p>
    <w:p w14:paraId="5354CCED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iCs/>
          <w:color w:val="000000"/>
          <w:szCs w:val="22"/>
        </w:rPr>
      </w:pPr>
      <w:r w:rsidRPr="00096844">
        <w:rPr>
          <w:rFonts w:cs="TimesNewRoman"/>
          <w:szCs w:val="22"/>
        </w:rPr>
        <w:t xml:space="preserve">36. </w:t>
      </w:r>
      <w:r w:rsidRPr="00096844">
        <w:rPr>
          <w:rFonts w:cs="TimesNewRoman"/>
          <w:szCs w:val="22"/>
        </w:rPr>
        <w:tab/>
      </w:r>
      <w:r w:rsidRPr="00096844">
        <w:rPr>
          <w:szCs w:val="22"/>
          <w:vertAlign w:val="superscript"/>
        </w:rPr>
        <w:t>†</w:t>
      </w:r>
      <w:r w:rsidRPr="00096844">
        <w:rPr>
          <w:szCs w:val="22"/>
        </w:rPr>
        <w:t xml:space="preserve">Miller-Pierce, M, Orwig, D.A., and </w:t>
      </w:r>
      <w:r w:rsidRPr="00096844">
        <w:rPr>
          <w:b/>
          <w:szCs w:val="22"/>
        </w:rPr>
        <w:t>E.L.</w:t>
      </w:r>
      <w:r w:rsidRPr="00096844">
        <w:rPr>
          <w:szCs w:val="22"/>
        </w:rPr>
        <w:t xml:space="preserve"> </w:t>
      </w:r>
      <w:r w:rsidRPr="00096844">
        <w:rPr>
          <w:b/>
          <w:szCs w:val="22"/>
        </w:rPr>
        <w:t>Preisser</w:t>
      </w:r>
      <w:r w:rsidRPr="00096844">
        <w:rPr>
          <w:szCs w:val="22"/>
        </w:rPr>
        <w:t xml:space="preserve">. 2010. </w:t>
      </w:r>
      <w:r w:rsidRPr="00096844">
        <w:rPr>
          <w:color w:val="000000"/>
          <w:szCs w:val="22"/>
        </w:rPr>
        <w:t>Effects of hemlock woolly adelgid and elongate hemlock scale on eastern hemlock growth and foliar chemistry</w:t>
      </w:r>
      <w:r w:rsidRPr="00096844">
        <w:rPr>
          <w:szCs w:val="22"/>
        </w:rPr>
        <w:t xml:space="preserve">. </w:t>
      </w:r>
      <w:r w:rsidRPr="00096844">
        <w:rPr>
          <w:i/>
          <w:szCs w:val="22"/>
        </w:rPr>
        <w:t>Environmental Entomology</w:t>
      </w:r>
      <w:r w:rsidRPr="00096844">
        <w:rPr>
          <w:szCs w:val="22"/>
        </w:rPr>
        <w:t xml:space="preserve"> 39(2): 513-519.</w:t>
      </w:r>
    </w:p>
    <w:p w14:paraId="7746754A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 xml:space="preserve">35. </w:t>
      </w:r>
      <w:r w:rsidRPr="00096844">
        <w:rPr>
          <w:szCs w:val="22"/>
        </w:rPr>
        <w:tab/>
      </w:r>
      <w:r w:rsidRPr="00096844">
        <w:rPr>
          <w:szCs w:val="22"/>
          <w:vertAlign w:val="superscript"/>
        </w:rPr>
        <w:t>†</w:t>
      </w:r>
      <w:proofErr w:type="spellStart"/>
      <w:r w:rsidRPr="00096844">
        <w:rPr>
          <w:color w:val="000000"/>
          <w:szCs w:val="22"/>
        </w:rPr>
        <w:t>Ingwell</w:t>
      </w:r>
      <w:proofErr w:type="spellEnd"/>
      <w:r w:rsidRPr="00096844">
        <w:rPr>
          <w:color w:val="000000"/>
          <w:szCs w:val="22"/>
        </w:rPr>
        <w:t xml:space="preserve">, L.L., Brady, J., Fitzpatrick, M.C., Maynard, B., Casagrande, R., and </w:t>
      </w:r>
      <w:r w:rsidRPr="00096844">
        <w:rPr>
          <w:b/>
          <w:color w:val="000000"/>
          <w:szCs w:val="22"/>
        </w:rPr>
        <w:t>E.L. Preisser</w:t>
      </w:r>
      <w:r w:rsidRPr="00096844">
        <w:rPr>
          <w:color w:val="000000"/>
          <w:szCs w:val="22"/>
        </w:rPr>
        <w:t xml:space="preserve">. 2009. Intraspecific variation in </w:t>
      </w:r>
      <w:r w:rsidRPr="00096844">
        <w:rPr>
          <w:i/>
          <w:color w:val="000000"/>
          <w:szCs w:val="22"/>
        </w:rPr>
        <w:t>Tsuga canadensis</w:t>
      </w:r>
      <w:r w:rsidRPr="00096844">
        <w:rPr>
          <w:color w:val="000000"/>
          <w:szCs w:val="22"/>
        </w:rPr>
        <w:t xml:space="preserve"> foliar chemistry. </w:t>
      </w:r>
      <w:r w:rsidRPr="00096844">
        <w:rPr>
          <w:i/>
          <w:color w:val="000000"/>
          <w:szCs w:val="22"/>
        </w:rPr>
        <w:t>Northeastern Naturalist</w:t>
      </w:r>
      <w:r w:rsidRPr="00096844">
        <w:rPr>
          <w:color w:val="000000"/>
          <w:szCs w:val="22"/>
        </w:rPr>
        <w:t xml:space="preserve"> 16(4): 585-594.</w:t>
      </w:r>
    </w:p>
    <w:p w14:paraId="650E85E0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 xml:space="preserve">34. </w:t>
      </w:r>
      <w:r>
        <w:rPr>
          <w:szCs w:val="22"/>
        </w:rPr>
        <w:tab/>
      </w:r>
      <w:r w:rsidRPr="00096844">
        <w:rPr>
          <w:szCs w:val="22"/>
        </w:rPr>
        <w:t>*</w:t>
      </w:r>
      <w:proofErr w:type="spellStart"/>
      <w:r w:rsidRPr="00096844">
        <w:rPr>
          <w:szCs w:val="22"/>
        </w:rPr>
        <w:t>Benttinen</w:t>
      </w:r>
      <w:proofErr w:type="spellEnd"/>
      <w:r w:rsidRPr="00096844">
        <w:rPr>
          <w:szCs w:val="22"/>
        </w:rPr>
        <w:t xml:space="preserve">, J., and </w:t>
      </w:r>
      <w:r w:rsidRPr="00096844">
        <w:rPr>
          <w:b/>
          <w:szCs w:val="22"/>
        </w:rPr>
        <w:t>E.L.</w:t>
      </w:r>
      <w:r w:rsidRPr="00096844">
        <w:rPr>
          <w:szCs w:val="22"/>
        </w:rPr>
        <w:t xml:space="preserve"> </w:t>
      </w:r>
      <w:r w:rsidRPr="00096844">
        <w:rPr>
          <w:b/>
          <w:szCs w:val="22"/>
        </w:rPr>
        <w:t>Preisser</w:t>
      </w:r>
      <w:r w:rsidRPr="00096844">
        <w:rPr>
          <w:szCs w:val="22"/>
        </w:rPr>
        <w:t xml:space="preserve">. 2009. Avian </w:t>
      </w:r>
      <w:proofErr w:type="spellStart"/>
      <w:r w:rsidRPr="00096844">
        <w:rPr>
          <w:szCs w:val="22"/>
        </w:rPr>
        <w:t>kleptoparasitism</w:t>
      </w:r>
      <w:proofErr w:type="spellEnd"/>
      <w:r w:rsidRPr="00096844">
        <w:rPr>
          <w:szCs w:val="22"/>
        </w:rPr>
        <w:t xml:space="preserve"> of the digger wasp </w:t>
      </w:r>
      <w:r w:rsidRPr="00096844">
        <w:rPr>
          <w:i/>
          <w:szCs w:val="22"/>
        </w:rPr>
        <w:t xml:space="preserve">Sphex </w:t>
      </w:r>
      <w:proofErr w:type="spellStart"/>
      <w:r w:rsidRPr="00096844">
        <w:rPr>
          <w:i/>
          <w:szCs w:val="22"/>
        </w:rPr>
        <w:t>pensylvanicus</w:t>
      </w:r>
      <w:proofErr w:type="spellEnd"/>
      <w:r w:rsidRPr="00096844">
        <w:rPr>
          <w:szCs w:val="22"/>
        </w:rPr>
        <w:t xml:space="preserve">. </w:t>
      </w:r>
      <w:r w:rsidRPr="00096844">
        <w:rPr>
          <w:i/>
          <w:szCs w:val="22"/>
        </w:rPr>
        <w:t>Canadian Entomologist</w:t>
      </w:r>
      <w:r w:rsidRPr="00096844">
        <w:rPr>
          <w:szCs w:val="22"/>
        </w:rPr>
        <w:t xml:space="preserve"> 141(6): 604-608.</w:t>
      </w:r>
    </w:p>
    <w:p w14:paraId="7932D516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33.</w:t>
      </w:r>
      <w:r w:rsidRPr="00096844">
        <w:rPr>
          <w:b/>
          <w:szCs w:val="22"/>
        </w:rPr>
        <w:t xml:space="preserve"> </w:t>
      </w:r>
      <w:r w:rsidRPr="00096844">
        <w:rPr>
          <w:b/>
          <w:szCs w:val="22"/>
        </w:rPr>
        <w:tab/>
        <w:t>Preisser, E.L.</w:t>
      </w:r>
      <w:r w:rsidRPr="00096844">
        <w:rPr>
          <w:szCs w:val="22"/>
        </w:rPr>
        <w:t xml:space="preserve"> 2009. The physiology of predator stress in free-ranging prey. </w:t>
      </w:r>
      <w:r w:rsidRPr="00096844">
        <w:rPr>
          <w:i/>
          <w:szCs w:val="22"/>
        </w:rPr>
        <w:t>Journal of Animal Ecology</w:t>
      </w:r>
      <w:r w:rsidRPr="00096844">
        <w:rPr>
          <w:szCs w:val="22"/>
        </w:rPr>
        <w:t xml:space="preserve"> 78(6): 1103-1105.</w:t>
      </w:r>
    </w:p>
    <w:p w14:paraId="2E25B0B8" w14:textId="77777777" w:rsidR="00AE0E9B" w:rsidRPr="00096844" w:rsidRDefault="00AE0E9B" w:rsidP="007D7375">
      <w:pPr>
        <w:spacing w:before="100" w:after="100"/>
        <w:ind w:left="173" w:hanging="360"/>
        <w:jc w:val="left"/>
        <w:rPr>
          <w:color w:val="000000"/>
          <w:szCs w:val="22"/>
        </w:rPr>
      </w:pPr>
      <w:r w:rsidRPr="00096844">
        <w:rPr>
          <w:color w:val="000000"/>
          <w:szCs w:val="22"/>
        </w:rPr>
        <w:t xml:space="preserve">32. </w:t>
      </w:r>
      <w:r w:rsidRPr="00096844">
        <w:rPr>
          <w:color w:val="000000"/>
          <w:szCs w:val="22"/>
        </w:rPr>
        <w:tab/>
      </w:r>
      <w:r w:rsidRPr="00096844">
        <w:rPr>
          <w:szCs w:val="22"/>
        </w:rPr>
        <w:t xml:space="preserve">Fitzpatrick, M.C.,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Ellison, A.M., and J.S. </w:t>
      </w:r>
      <w:proofErr w:type="spellStart"/>
      <w:r w:rsidRPr="00096844">
        <w:rPr>
          <w:szCs w:val="22"/>
        </w:rPr>
        <w:t>Elkinton</w:t>
      </w:r>
      <w:proofErr w:type="spellEnd"/>
      <w:r w:rsidRPr="00096844">
        <w:rPr>
          <w:szCs w:val="22"/>
        </w:rPr>
        <w:t xml:space="preserve">. 2009. Observer bias and the detection of low-density populations. </w:t>
      </w:r>
      <w:r w:rsidRPr="00096844">
        <w:rPr>
          <w:i/>
          <w:szCs w:val="22"/>
        </w:rPr>
        <w:t>Ecological Applications</w:t>
      </w:r>
      <w:r w:rsidRPr="00096844">
        <w:rPr>
          <w:szCs w:val="22"/>
        </w:rPr>
        <w:t xml:space="preserve"> 19(7): 1673-1679. </w:t>
      </w:r>
    </w:p>
    <w:p w14:paraId="76F942E8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31.</w:t>
      </w:r>
      <w:r w:rsidRPr="00096844"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>,</w:t>
      </w:r>
      <w:r w:rsidRPr="00096844">
        <w:rPr>
          <w:b/>
          <w:szCs w:val="22"/>
        </w:rPr>
        <w:t xml:space="preserve"> </w:t>
      </w:r>
      <w:proofErr w:type="spellStart"/>
      <w:r w:rsidRPr="00096844">
        <w:rPr>
          <w:szCs w:val="22"/>
        </w:rPr>
        <w:t>Bolnick</w:t>
      </w:r>
      <w:proofErr w:type="spellEnd"/>
      <w:r w:rsidRPr="00096844">
        <w:rPr>
          <w:szCs w:val="22"/>
        </w:rPr>
        <w:t xml:space="preserve">, D.I., and J.H. Grabowski. 2009. Resource dynamics influence the strength of nonconsumptive predator effects on prey. </w:t>
      </w:r>
      <w:r w:rsidRPr="00096844">
        <w:rPr>
          <w:i/>
          <w:szCs w:val="22"/>
        </w:rPr>
        <w:t>Ecology Letters</w:t>
      </w:r>
      <w:r w:rsidRPr="00096844">
        <w:rPr>
          <w:szCs w:val="22"/>
        </w:rPr>
        <w:t xml:space="preserve"> 12(4): 315-323.</w:t>
      </w:r>
    </w:p>
    <w:p w14:paraId="5388A3BC" w14:textId="77777777" w:rsidR="00AE0E9B" w:rsidRPr="00096844" w:rsidRDefault="00AE0E9B" w:rsidP="007D7375">
      <w:pPr>
        <w:spacing w:before="100" w:after="100"/>
        <w:ind w:left="173" w:hanging="360"/>
        <w:jc w:val="left"/>
        <w:rPr>
          <w:b/>
          <w:color w:val="000000"/>
          <w:szCs w:val="22"/>
        </w:rPr>
      </w:pPr>
      <w:r w:rsidRPr="00096844">
        <w:rPr>
          <w:color w:val="000000"/>
          <w:szCs w:val="22"/>
        </w:rPr>
        <w:t>30.</w:t>
      </w:r>
      <w:r w:rsidRPr="00096844">
        <w:rPr>
          <w:color w:val="000000"/>
          <w:szCs w:val="22"/>
        </w:rPr>
        <w:tab/>
      </w:r>
      <w:proofErr w:type="spellStart"/>
      <w:r w:rsidRPr="00096844">
        <w:rPr>
          <w:color w:val="000000"/>
          <w:szCs w:val="22"/>
        </w:rPr>
        <w:t>Elkinton</w:t>
      </w:r>
      <w:proofErr w:type="spellEnd"/>
      <w:r w:rsidRPr="00096844">
        <w:rPr>
          <w:color w:val="000000"/>
          <w:szCs w:val="22"/>
        </w:rPr>
        <w:t xml:space="preserve">, J.S., </w:t>
      </w:r>
      <w:r w:rsidRPr="00096844">
        <w:rPr>
          <w:b/>
          <w:color w:val="000000"/>
          <w:szCs w:val="22"/>
        </w:rPr>
        <w:t>Preisser, E.L.</w:t>
      </w:r>
      <w:r w:rsidRPr="00096844">
        <w:rPr>
          <w:color w:val="000000"/>
          <w:szCs w:val="22"/>
        </w:rPr>
        <w:t xml:space="preserve">, </w:t>
      </w:r>
      <w:proofErr w:type="spellStart"/>
      <w:r w:rsidRPr="00096844">
        <w:rPr>
          <w:color w:val="000000"/>
          <w:szCs w:val="22"/>
        </w:rPr>
        <w:t>Boettner</w:t>
      </w:r>
      <w:proofErr w:type="spellEnd"/>
      <w:r w:rsidRPr="00096844">
        <w:rPr>
          <w:color w:val="000000"/>
          <w:szCs w:val="22"/>
        </w:rPr>
        <w:t xml:space="preserve">, G., and D. Parry. 2008. Factors influencing larval survival of the invasive </w:t>
      </w:r>
      <w:proofErr w:type="spellStart"/>
      <w:r w:rsidRPr="00096844">
        <w:rPr>
          <w:color w:val="000000"/>
          <w:szCs w:val="22"/>
        </w:rPr>
        <w:t>browntail</w:t>
      </w:r>
      <w:proofErr w:type="spellEnd"/>
      <w:r w:rsidRPr="00096844">
        <w:rPr>
          <w:color w:val="000000"/>
          <w:szCs w:val="22"/>
        </w:rPr>
        <w:t xml:space="preserve"> moth </w:t>
      </w:r>
      <w:r w:rsidRPr="00096844">
        <w:rPr>
          <w:iCs/>
          <w:color w:val="000000"/>
          <w:szCs w:val="22"/>
        </w:rPr>
        <w:t xml:space="preserve">(Lepidoptera: </w:t>
      </w:r>
      <w:proofErr w:type="spellStart"/>
      <w:r w:rsidRPr="00096844">
        <w:rPr>
          <w:iCs/>
          <w:color w:val="000000"/>
          <w:szCs w:val="22"/>
        </w:rPr>
        <w:t>Lymantriidae</w:t>
      </w:r>
      <w:proofErr w:type="spellEnd"/>
      <w:r w:rsidRPr="00096844">
        <w:rPr>
          <w:iCs/>
          <w:color w:val="000000"/>
          <w:szCs w:val="22"/>
        </w:rPr>
        <w:t xml:space="preserve">) </w:t>
      </w:r>
      <w:r w:rsidRPr="00096844">
        <w:rPr>
          <w:color w:val="000000"/>
          <w:szCs w:val="22"/>
        </w:rPr>
        <w:t>in relict North American populations</w:t>
      </w:r>
      <w:r w:rsidRPr="00096844">
        <w:rPr>
          <w:iCs/>
          <w:color w:val="000000"/>
          <w:szCs w:val="22"/>
        </w:rPr>
        <w:t>.</w:t>
      </w:r>
      <w:r w:rsidRPr="00096844">
        <w:rPr>
          <w:i/>
          <w:iCs/>
          <w:color w:val="000000"/>
          <w:szCs w:val="22"/>
        </w:rPr>
        <w:t xml:space="preserve"> Environmental Entomology </w:t>
      </w:r>
      <w:r w:rsidRPr="00096844">
        <w:rPr>
          <w:iCs/>
          <w:color w:val="000000"/>
          <w:szCs w:val="22"/>
        </w:rPr>
        <w:t>37(6): 1429-1437.</w:t>
      </w:r>
    </w:p>
    <w:p w14:paraId="3BFE3B0A" w14:textId="77777777" w:rsidR="00AE0E9B" w:rsidRPr="00096844" w:rsidRDefault="00AE0E9B" w:rsidP="007D7375">
      <w:pPr>
        <w:spacing w:before="100" w:after="100"/>
        <w:ind w:left="173" w:hanging="360"/>
        <w:jc w:val="left"/>
        <w:rPr>
          <w:b/>
          <w:color w:val="000000"/>
          <w:szCs w:val="22"/>
        </w:rPr>
      </w:pPr>
      <w:r w:rsidRPr="00096844">
        <w:rPr>
          <w:szCs w:val="22"/>
        </w:rPr>
        <w:t>29.</w:t>
      </w:r>
      <w:r w:rsidRPr="00096844">
        <w:rPr>
          <w:szCs w:val="22"/>
        </w:rPr>
        <w:tab/>
        <w:t xml:space="preserve">Ram, K.,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Gruner, D.G., and D.R. Strong. 2008. Metapopulation dynamics override local abiotic limits on long-term parasite persistence. </w:t>
      </w:r>
      <w:r w:rsidRPr="00096844">
        <w:rPr>
          <w:i/>
          <w:szCs w:val="22"/>
        </w:rPr>
        <w:t>Ecology</w:t>
      </w:r>
      <w:r w:rsidRPr="00096844">
        <w:rPr>
          <w:szCs w:val="22"/>
        </w:rPr>
        <w:t xml:space="preserve"> 89(12): 3290-3297.</w:t>
      </w:r>
      <w:r w:rsidRPr="00096844">
        <w:rPr>
          <w:b/>
          <w:color w:val="000000"/>
          <w:szCs w:val="22"/>
        </w:rPr>
        <w:t xml:space="preserve"> </w:t>
      </w:r>
    </w:p>
    <w:p w14:paraId="232BBD03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28.</w:t>
      </w:r>
      <w:r w:rsidRPr="00096844">
        <w:rPr>
          <w:szCs w:val="22"/>
        </w:rPr>
        <w:tab/>
      </w:r>
      <w:r w:rsidRPr="00096844">
        <w:rPr>
          <w:b/>
          <w:color w:val="000000"/>
          <w:szCs w:val="22"/>
        </w:rPr>
        <w:t>Preisser, E.L.</w:t>
      </w:r>
      <w:r w:rsidRPr="00096844">
        <w:rPr>
          <w:color w:val="000000"/>
          <w:szCs w:val="22"/>
        </w:rPr>
        <w:t>,</w:t>
      </w:r>
      <w:r w:rsidRPr="00096844">
        <w:rPr>
          <w:b/>
          <w:color w:val="000000"/>
          <w:szCs w:val="22"/>
        </w:rPr>
        <w:t xml:space="preserve"> </w:t>
      </w:r>
      <w:proofErr w:type="spellStart"/>
      <w:r w:rsidRPr="00096844">
        <w:rPr>
          <w:color w:val="000000"/>
          <w:szCs w:val="22"/>
        </w:rPr>
        <w:t>Elkinton</w:t>
      </w:r>
      <w:proofErr w:type="spellEnd"/>
      <w:r w:rsidRPr="00096844">
        <w:rPr>
          <w:color w:val="000000"/>
          <w:szCs w:val="22"/>
        </w:rPr>
        <w:t xml:space="preserve">, J.S., and K. Abell. 2008. </w:t>
      </w:r>
      <w:r w:rsidRPr="00096844">
        <w:rPr>
          <w:szCs w:val="22"/>
        </w:rPr>
        <w:t xml:space="preserve">Evolution of increased cold tolerance during range expansion of the elongate hemlock scale </w:t>
      </w:r>
      <w:proofErr w:type="spellStart"/>
      <w:r w:rsidRPr="00096844">
        <w:rPr>
          <w:i/>
          <w:szCs w:val="22"/>
        </w:rPr>
        <w:t>Fiorinia</w:t>
      </w:r>
      <w:proofErr w:type="spellEnd"/>
      <w:r w:rsidRPr="00096844">
        <w:rPr>
          <w:i/>
          <w:szCs w:val="22"/>
        </w:rPr>
        <w:t xml:space="preserve"> externa</w:t>
      </w:r>
      <w:r w:rsidRPr="00096844">
        <w:rPr>
          <w:szCs w:val="22"/>
        </w:rPr>
        <w:t xml:space="preserve"> Ferris (Hemiptera: </w:t>
      </w:r>
      <w:proofErr w:type="spellStart"/>
      <w:r w:rsidRPr="00096844">
        <w:rPr>
          <w:szCs w:val="22"/>
        </w:rPr>
        <w:t>Diaspididae</w:t>
      </w:r>
      <w:proofErr w:type="spellEnd"/>
      <w:r w:rsidRPr="00096844">
        <w:rPr>
          <w:szCs w:val="22"/>
        </w:rPr>
        <w:t xml:space="preserve">). </w:t>
      </w:r>
      <w:r w:rsidRPr="00096844">
        <w:rPr>
          <w:i/>
          <w:szCs w:val="22"/>
        </w:rPr>
        <w:t>Ecological Entomology</w:t>
      </w:r>
      <w:r w:rsidRPr="00096844">
        <w:rPr>
          <w:szCs w:val="22"/>
        </w:rPr>
        <w:t xml:space="preserve"> 33(6): 709-715.</w:t>
      </w:r>
    </w:p>
    <w:p w14:paraId="5FFECF6A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color w:val="000000"/>
          <w:szCs w:val="22"/>
        </w:rPr>
        <w:t>27</w:t>
      </w:r>
      <w:r>
        <w:rPr>
          <w:color w:val="000000"/>
          <w:szCs w:val="22"/>
        </w:rPr>
        <w:t>.</w:t>
      </w:r>
      <w:r>
        <w:rPr>
          <w:color w:val="000000"/>
          <w:szCs w:val="22"/>
        </w:rPr>
        <w:tab/>
      </w:r>
      <w:r w:rsidRPr="00096844">
        <w:rPr>
          <w:szCs w:val="22"/>
        </w:rPr>
        <w:t xml:space="preserve">Ram, K., Gruner, D.G., McLaughlin, J.P.,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and D.R. Strong. 2008. Dynamics of a subterranean trophic cascade in space and time. </w:t>
      </w:r>
      <w:r w:rsidRPr="00096844">
        <w:rPr>
          <w:i/>
          <w:szCs w:val="22"/>
        </w:rPr>
        <w:t>Journal of Nematology</w:t>
      </w:r>
      <w:r w:rsidRPr="00096844">
        <w:rPr>
          <w:szCs w:val="22"/>
        </w:rPr>
        <w:t xml:space="preserve"> 40(2): 85-92.</w:t>
      </w:r>
    </w:p>
    <w:p w14:paraId="4D67FF9B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rFonts w:cs="Courier New"/>
          <w:szCs w:val="22"/>
        </w:rPr>
      </w:pPr>
      <w:r w:rsidRPr="00096844">
        <w:rPr>
          <w:bCs/>
          <w:szCs w:val="22"/>
        </w:rPr>
        <w:t>26.</w:t>
      </w:r>
      <w:r w:rsidRPr="00096844">
        <w:rPr>
          <w:b/>
          <w:bCs/>
          <w:szCs w:val="22"/>
        </w:rPr>
        <w:t xml:space="preserve"> </w:t>
      </w:r>
      <w:r w:rsidRPr="00096844">
        <w:rPr>
          <w:b/>
          <w:bCs/>
          <w:szCs w:val="22"/>
        </w:rPr>
        <w:tab/>
      </w:r>
      <w:r w:rsidRPr="00096844">
        <w:rPr>
          <w:b/>
          <w:color w:val="000000"/>
          <w:szCs w:val="22"/>
        </w:rPr>
        <w:t>Preisser, E.L.</w:t>
      </w:r>
      <w:r w:rsidRPr="00096844">
        <w:rPr>
          <w:color w:val="000000"/>
          <w:szCs w:val="22"/>
        </w:rPr>
        <w:t xml:space="preserve">, and J.S. </w:t>
      </w:r>
      <w:proofErr w:type="spellStart"/>
      <w:r w:rsidRPr="00096844">
        <w:rPr>
          <w:color w:val="000000"/>
          <w:szCs w:val="22"/>
        </w:rPr>
        <w:t>Elkinton</w:t>
      </w:r>
      <w:proofErr w:type="spellEnd"/>
      <w:r w:rsidRPr="00096844">
        <w:rPr>
          <w:color w:val="000000"/>
          <w:szCs w:val="22"/>
        </w:rPr>
        <w:t xml:space="preserve">. 2008. </w:t>
      </w:r>
      <w:r w:rsidRPr="00096844">
        <w:rPr>
          <w:szCs w:val="22"/>
        </w:rPr>
        <w:t xml:space="preserve">Exploitative competition between invasive herbivores benefits a native host plant. </w:t>
      </w:r>
      <w:r w:rsidRPr="00096844">
        <w:rPr>
          <w:i/>
          <w:szCs w:val="22"/>
        </w:rPr>
        <w:t>Ecology</w:t>
      </w:r>
      <w:r w:rsidRPr="00096844">
        <w:rPr>
          <w:szCs w:val="22"/>
        </w:rPr>
        <w:t xml:space="preserve"> 89(10): 2671-2677.</w:t>
      </w:r>
    </w:p>
    <w:p w14:paraId="29C5BEF1" w14:textId="77777777" w:rsidR="00AE0E9B" w:rsidRPr="00096844" w:rsidRDefault="00AE0E9B" w:rsidP="007D7375">
      <w:pPr>
        <w:spacing w:before="100" w:after="100"/>
        <w:ind w:left="173" w:hanging="360"/>
        <w:jc w:val="left"/>
        <w:rPr>
          <w:b/>
          <w:color w:val="000000"/>
          <w:szCs w:val="22"/>
        </w:rPr>
      </w:pPr>
      <w:r w:rsidRPr="00096844">
        <w:rPr>
          <w:szCs w:val="22"/>
        </w:rPr>
        <w:lastRenderedPageBreak/>
        <w:t>25.</w:t>
      </w:r>
      <w:r w:rsidRPr="00096844">
        <w:rPr>
          <w:b/>
          <w:szCs w:val="22"/>
        </w:rPr>
        <w:t xml:space="preserve"> </w:t>
      </w:r>
      <w:r w:rsidRPr="00096844">
        <w:rPr>
          <w:b/>
          <w:szCs w:val="22"/>
        </w:rPr>
        <w:tab/>
      </w:r>
      <w:r w:rsidRPr="00096844">
        <w:rPr>
          <w:color w:val="000000"/>
          <w:szCs w:val="22"/>
        </w:rPr>
        <w:t xml:space="preserve">Schmitz, O.J, Grabowski, J.H., </w:t>
      </w:r>
      <w:proofErr w:type="spellStart"/>
      <w:r w:rsidRPr="00096844">
        <w:rPr>
          <w:color w:val="000000"/>
          <w:szCs w:val="22"/>
        </w:rPr>
        <w:t>Peckarsky</w:t>
      </w:r>
      <w:proofErr w:type="spellEnd"/>
      <w:r w:rsidRPr="00096844">
        <w:rPr>
          <w:color w:val="000000"/>
          <w:szCs w:val="22"/>
        </w:rPr>
        <w:t xml:space="preserve">, B.L., </w:t>
      </w:r>
      <w:r w:rsidRPr="00096844">
        <w:rPr>
          <w:b/>
          <w:color w:val="000000"/>
          <w:szCs w:val="22"/>
        </w:rPr>
        <w:t>Preisser, E.L.</w:t>
      </w:r>
      <w:r w:rsidRPr="00096844">
        <w:rPr>
          <w:color w:val="000000"/>
          <w:szCs w:val="22"/>
        </w:rPr>
        <w:t xml:space="preserve">, Trussell, G.C., and J.R. </w:t>
      </w:r>
      <w:proofErr w:type="spellStart"/>
      <w:r w:rsidRPr="00096844">
        <w:rPr>
          <w:color w:val="000000"/>
          <w:szCs w:val="22"/>
        </w:rPr>
        <w:t>Vonesh</w:t>
      </w:r>
      <w:proofErr w:type="spellEnd"/>
      <w:r w:rsidRPr="00096844">
        <w:rPr>
          <w:color w:val="000000"/>
          <w:szCs w:val="22"/>
        </w:rPr>
        <w:t xml:space="preserve">. 2008. </w:t>
      </w:r>
      <w:r w:rsidRPr="00096844">
        <w:rPr>
          <w:szCs w:val="22"/>
        </w:rPr>
        <w:t>From individuals to ecosystem function: Towards an integration of evolutionary and ecosystem ecology</w:t>
      </w:r>
      <w:r w:rsidRPr="00096844">
        <w:rPr>
          <w:bCs/>
          <w:szCs w:val="22"/>
        </w:rPr>
        <w:t xml:space="preserve">. </w:t>
      </w:r>
      <w:r w:rsidRPr="00096844">
        <w:rPr>
          <w:i/>
          <w:iCs/>
          <w:color w:val="000000"/>
          <w:szCs w:val="22"/>
        </w:rPr>
        <w:t xml:space="preserve">Ecology </w:t>
      </w:r>
      <w:r w:rsidRPr="00096844">
        <w:rPr>
          <w:iCs/>
          <w:color w:val="000000"/>
          <w:szCs w:val="22"/>
        </w:rPr>
        <w:t>89(9):2436-2445. NOTE: Authors listed alphabetically after first author.</w:t>
      </w:r>
    </w:p>
    <w:p w14:paraId="223AF107" w14:textId="77777777" w:rsidR="00AE0E9B" w:rsidRPr="00096844" w:rsidRDefault="00AE0E9B" w:rsidP="007D7375">
      <w:pPr>
        <w:spacing w:before="100" w:after="100"/>
        <w:ind w:left="173" w:hanging="360"/>
        <w:jc w:val="left"/>
        <w:rPr>
          <w:b/>
          <w:color w:val="000000"/>
          <w:szCs w:val="22"/>
        </w:rPr>
      </w:pPr>
      <w:r w:rsidRPr="00096844">
        <w:rPr>
          <w:szCs w:val="22"/>
        </w:rPr>
        <w:t>24.</w:t>
      </w:r>
      <w:r w:rsidRPr="00096844"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and D.I. </w:t>
      </w:r>
      <w:proofErr w:type="spellStart"/>
      <w:r w:rsidRPr="00096844">
        <w:rPr>
          <w:szCs w:val="22"/>
        </w:rPr>
        <w:t>Bolnick</w:t>
      </w:r>
      <w:proofErr w:type="spellEnd"/>
      <w:r w:rsidRPr="00096844">
        <w:rPr>
          <w:szCs w:val="22"/>
        </w:rPr>
        <w:t xml:space="preserve">. 2008. When predators don't eat their prey: Nonconsumptive predator effects on prey dynamics. </w:t>
      </w:r>
      <w:r w:rsidRPr="00096844">
        <w:rPr>
          <w:i/>
          <w:szCs w:val="22"/>
        </w:rPr>
        <w:t>Ecology</w:t>
      </w:r>
      <w:r w:rsidRPr="00096844">
        <w:rPr>
          <w:szCs w:val="22"/>
        </w:rPr>
        <w:t xml:space="preserve"> 89(9): 2414-2415.</w:t>
      </w:r>
    </w:p>
    <w:p w14:paraId="4A3D6C57" w14:textId="77777777" w:rsidR="00AE0E9B" w:rsidRPr="00096844" w:rsidRDefault="00AE0E9B" w:rsidP="007D7375">
      <w:pPr>
        <w:spacing w:before="100" w:after="100"/>
        <w:ind w:left="173" w:hanging="360"/>
        <w:jc w:val="left"/>
        <w:rPr>
          <w:color w:val="000000"/>
          <w:szCs w:val="22"/>
        </w:rPr>
      </w:pPr>
      <w:r w:rsidRPr="00096844">
        <w:rPr>
          <w:color w:val="000000"/>
          <w:szCs w:val="22"/>
        </w:rPr>
        <w:t>23.</w:t>
      </w:r>
      <w:r w:rsidRPr="00096844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ab/>
      </w:r>
      <w:proofErr w:type="spellStart"/>
      <w:r w:rsidRPr="00096844">
        <w:rPr>
          <w:color w:val="000000"/>
          <w:szCs w:val="22"/>
        </w:rPr>
        <w:t>Peckarsky</w:t>
      </w:r>
      <w:proofErr w:type="spellEnd"/>
      <w:r w:rsidRPr="00096844">
        <w:rPr>
          <w:color w:val="000000"/>
          <w:szCs w:val="22"/>
        </w:rPr>
        <w:t xml:space="preserve">, B.L., Abrams, P.A., </w:t>
      </w:r>
      <w:proofErr w:type="spellStart"/>
      <w:r w:rsidRPr="00096844">
        <w:rPr>
          <w:color w:val="000000"/>
          <w:szCs w:val="22"/>
        </w:rPr>
        <w:t>Bolnick</w:t>
      </w:r>
      <w:proofErr w:type="spellEnd"/>
      <w:r w:rsidRPr="00096844">
        <w:rPr>
          <w:color w:val="000000"/>
          <w:szCs w:val="22"/>
        </w:rPr>
        <w:t xml:space="preserve">, D.I., Dill, L.M., Grabowski, J.H., </w:t>
      </w:r>
      <w:proofErr w:type="spellStart"/>
      <w:r w:rsidRPr="00096844">
        <w:rPr>
          <w:color w:val="000000"/>
          <w:szCs w:val="22"/>
        </w:rPr>
        <w:t>Luttbeg</w:t>
      </w:r>
      <w:proofErr w:type="spellEnd"/>
      <w:r w:rsidRPr="00096844">
        <w:rPr>
          <w:color w:val="000000"/>
          <w:szCs w:val="22"/>
        </w:rPr>
        <w:t xml:space="preserve">, B.L., </w:t>
      </w:r>
      <w:proofErr w:type="spellStart"/>
      <w:r w:rsidRPr="00096844">
        <w:rPr>
          <w:color w:val="000000"/>
          <w:szCs w:val="22"/>
        </w:rPr>
        <w:t>Orrock</w:t>
      </w:r>
      <w:proofErr w:type="spellEnd"/>
      <w:r w:rsidRPr="00096844">
        <w:rPr>
          <w:color w:val="000000"/>
          <w:szCs w:val="22"/>
        </w:rPr>
        <w:t xml:space="preserve">, J.L., </w:t>
      </w:r>
      <w:proofErr w:type="spellStart"/>
      <w:r w:rsidRPr="00096844">
        <w:rPr>
          <w:color w:val="000000"/>
          <w:szCs w:val="22"/>
        </w:rPr>
        <w:t>Peacor</w:t>
      </w:r>
      <w:proofErr w:type="spellEnd"/>
      <w:r w:rsidRPr="00096844">
        <w:rPr>
          <w:color w:val="000000"/>
          <w:szCs w:val="22"/>
        </w:rPr>
        <w:t xml:space="preserve">, S.D., </w:t>
      </w:r>
      <w:r w:rsidRPr="00096844">
        <w:rPr>
          <w:b/>
          <w:color w:val="000000"/>
          <w:szCs w:val="22"/>
        </w:rPr>
        <w:t>Preisser, E.L.</w:t>
      </w:r>
      <w:r w:rsidRPr="00096844">
        <w:rPr>
          <w:color w:val="000000"/>
          <w:szCs w:val="22"/>
        </w:rPr>
        <w:t xml:space="preserve">, Schmitz, O.J., and G.C. Trussell. 2008. </w:t>
      </w:r>
      <w:r w:rsidRPr="00096844">
        <w:rPr>
          <w:szCs w:val="22"/>
        </w:rPr>
        <w:t xml:space="preserve">Revisiting the classics: </w:t>
      </w:r>
      <w:r w:rsidRPr="00096844">
        <w:rPr>
          <w:bCs/>
          <w:szCs w:val="22"/>
        </w:rPr>
        <w:t xml:space="preserve">Considering non-consumptive effects in textbook examples of predator-prey interactions. </w:t>
      </w:r>
      <w:r w:rsidRPr="00096844">
        <w:rPr>
          <w:i/>
          <w:iCs/>
          <w:color w:val="000000"/>
          <w:szCs w:val="22"/>
        </w:rPr>
        <w:t xml:space="preserve">Ecology </w:t>
      </w:r>
      <w:r w:rsidRPr="00096844">
        <w:rPr>
          <w:iCs/>
          <w:color w:val="000000"/>
          <w:szCs w:val="22"/>
        </w:rPr>
        <w:t>89(9): 2416-2425. NOTE: Authors listed alphabetically after first author.</w:t>
      </w:r>
    </w:p>
    <w:p w14:paraId="3172146E" w14:textId="77777777" w:rsidR="00AE0E9B" w:rsidRPr="00096844" w:rsidRDefault="00AE0E9B" w:rsidP="007D7375">
      <w:pPr>
        <w:spacing w:before="100" w:after="100"/>
        <w:ind w:left="173" w:hanging="360"/>
        <w:jc w:val="left"/>
        <w:rPr>
          <w:i/>
          <w:color w:val="000000"/>
          <w:szCs w:val="22"/>
        </w:rPr>
      </w:pPr>
      <w:r w:rsidRPr="00096844">
        <w:rPr>
          <w:color w:val="000000"/>
          <w:szCs w:val="22"/>
        </w:rPr>
        <w:t xml:space="preserve">22. </w:t>
      </w:r>
      <w:r w:rsidRPr="00096844">
        <w:rPr>
          <w:color w:val="000000"/>
          <w:szCs w:val="22"/>
        </w:rPr>
        <w:tab/>
      </w:r>
      <w:r w:rsidRPr="00096844">
        <w:rPr>
          <w:b/>
          <w:szCs w:val="22"/>
        </w:rPr>
        <w:t>Preisser, E.L.,</w:t>
      </w:r>
      <w:r w:rsidRPr="00096844">
        <w:rPr>
          <w:szCs w:val="22"/>
        </w:rPr>
        <w:t xml:space="preserve"> and D.I. </w:t>
      </w:r>
      <w:proofErr w:type="spellStart"/>
      <w:r w:rsidRPr="00096844">
        <w:rPr>
          <w:szCs w:val="22"/>
        </w:rPr>
        <w:t>Bolnick</w:t>
      </w:r>
      <w:proofErr w:type="spellEnd"/>
      <w:r w:rsidRPr="00096844">
        <w:rPr>
          <w:szCs w:val="22"/>
        </w:rPr>
        <w:t xml:space="preserve">. 2008. The many faces of fear: Comparing the pathways and impacts of nonconsumptive predator effects on prey populations. </w:t>
      </w:r>
      <w:proofErr w:type="spellStart"/>
      <w:r>
        <w:rPr>
          <w:i/>
          <w:szCs w:val="22"/>
        </w:rPr>
        <w:t>PLoS</w:t>
      </w:r>
      <w:proofErr w:type="spellEnd"/>
      <w:r w:rsidRPr="00096844">
        <w:rPr>
          <w:i/>
          <w:szCs w:val="22"/>
        </w:rPr>
        <w:t xml:space="preserve"> ONE</w:t>
      </w:r>
      <w:r w:rsidRPr="00096844">
        <w:rPr>
          <w:szCs w:val="22"/>
        </w:rPr>
        <w:t xml:space="preserve"> 3(6): e2465.</w:t>
      </w:r>
    </w:p>
    <w:p w14:paraId="00869D1A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iCs/>
          <w:color w:val="000000"/>
          <w:szCs w:val="22"/>
        </w:rPr>
      </w:pPr>
      <w:r w:rsidRPr="00096844">
        <w:rPr>
          <w:color w:val="000000"/>
          <w:szCs w:val="22"/>
          <w:lang w:val="fr-FR"/>
        </w:rPr>
        <w:t>21.</w:t>
      </w:r>
      <w:r w:rsidRPr="00096844">
        <w:rPr>
          <w:b/>
          <w:color w:val="000000"/>
          <w:szCs w:val="22"/>
          <w:lang w:val="fr-FR"/>
        </w:rPr>
        <w:t xml:space="preserve"> </w:t>
      </w:r>
      <w:r w:rsidRPr="00096844">
        <w:rPr>
          <w:b/>
          <w:color w:val="000000"/>
          <w:szCs w:val="22"/>
          <w:lang w:val="fr-FR"/>
        </w:rPr>
        <w:tab/>
      </w:r>
      <w:proofErr w:type="spellStart"/>
      <w:r w:rsidRPr="00096844">
        <w:rPr>
          <w:szCs w:val="22"/>
        </w:rPr>
        <w:t>Bastow</w:t>
      </w:r>
      <w:proofErr w:type="spellEnd"/>
      <w:r w:rsidRPr="00096844">
        <w:rPr>
          <w:szCs w:val="22"/>
        </w:rPr>
        <w:t>,</w:t>
      </w:r>
      <w:r w:rsidRPr="00096844">
        <w:rPr>
          <w:b/>
          <w:bCs/>
          <w:szCs w:val="22"/>
        </w:rPr>
        <w:t xml:space="preserve"> </w:t>
      </w:r>
      <w:r w:rsidRPr="00096844">
        <w:rPr>
          <w:szCs w:val="22"/>
        </w:rPr>
        <w:t xml:space="preserve">J.L., </w:t>
      </w:r>
      <w:r w:rsidRPr="00096844">
        <w:rPr>
          <w:b/>
          <w:bCs/>
          <w:szCs w:val="22"/>
        </w:rPr>
        <w:t>Preisser, E.L.</w:t>
      </w:r>
      <w:r w:rsidRPr="00096844">
        <w:rPr>
          <w:szCs w:val="22"/>
        </w:rPr>
        <w:t xml:space="preserve">, and D.R. Strong. 2008. </w:t>
      </w:r>
      <w:r w:rsidRPr="00096844">
        <w:rPr>
          <w:rFonts w:cs="Courier New"/>
          <w:szCs w:val="22"/>
        </w:rPr>
        <w:t xml:space="preserve">Wood decomposition following a perennial lupine die-off: a three-year litterbag study. </w:t>
      </w:r>
      <w:r w:rsidRPr="00096844">
        <w:rPr>
          <w:rFonts w:cs="Courier New"/>
          <w:i/>
          <w:szCs w:val="22"/>
        </w:rPr>
        <w:t>Ecosystems</w:t>
      </w:r>
      <w:r w:rsidRPr="00096844">
        <w:rPr>
          <w:rFonts w:cs="Courier New"/>
          <w:szCs w:val="22"/>
        </w:rPr>
        <w:t xml:space="preserve"> 11(3): 442-453.</w:t>
      </w:r>
    </w:p>
    <w:p w14:paraId="47459974" w14:textId="77777777" w:rsidR="00AE0E9B" w:rsidRPr="00096844" w:rsidRDefault="00AE0E9B" w:rsidP="007D7375">
      <w:pPr>
        <w:autoSpaceDE w:val="0"/>
        <w:autoSpaceDN w:val="0"/>
        <w:adjustRightInd w:val="0"/>
        <w:spacing w:before="100" w:after="100"/>
        <w:ind w:left="173" w:hanging="360"/>
        <w:jc w:val="left"/>
        <w:rPr>
          <w:b/>
          <w:color w:val="000000"/>
          <w:szCs w:val="22"/>
        </w:rPr>
      </w:pPr>
      <w:r w:rsidRPr="00096844">
        <w:rPr>
          <w:bCs/>
          <w:szCs w:val="22"/>
        </w:rPr>
        <w:t>20.</w:t>
      </w:r>
      <w:r w:rsidRPr="00096844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ab/>
      </w:r>
      <w:r w:rsidRPr="00096844">
        <w:rPr>
          <w:color w:val="000000"/>
          <w:szCs w:val="22"/>
        </w:rPr>
        <w:t>*</w:t>
      </w:r>
      <w:r w:rsidRPr="00096844">
        <w:rPr>
          <w:b/>
          <w:color w:val="000000"/>
          <w:szCs w:val="22"/>
        </w:rPr>
        <w:t>Preisser, E.L.</w:t>
      </w:r>
      <w:r w:rsidRPr="00096844">
        <w:rPr>
          <w:color w:val="000000"/>
          <w:szCs w:val="22"/>
        </w:rPr>
        <w:t xml:space="preserve">, Lodge, A.G., Orwig, D.A., and J.S. </w:t>
      </w:r>
      <w:proofErr w:type="spellStart"/>
      <w:r w:rsidRPr="00096844">
        <w:rPr>
          <w:color w:val="000000"/>
          <w:szCs w:val="22"/>
        </w:rPr>
        <w:t>Elkinton</w:t>
      </w:r>
      <w:proofErr w:type="spellEnd"/>
      <w:r w:rsidRPr="00096844">
        <w:rPr>
          <w:color w:val="000000"/>
          <w:szCs w:val="22"/>
        </w:rPr>
        <w:t>. 2008. Range expansion and population dynamics of co-occurring invasive herbivores</w:t>
      </w:r>
      <w:r w:rsidRPr="00096844">
        <w:rPr>
          <w:i/>
          <w:iCs/>
          <w:color w:val="000000"/>
          <w:szCs w:val="22"/>
        </w:rPr>
        <w:t>. Biological Invasions</w:t>
      </w:r>
      <w:r w:rsidRPr="00096844">
        <w:rPr>
          <w:iCs/>
          <w:color w:val="000000"/>
          <w:szCs w:val="22"/>
        </w:rPr>
        <w:t xml:space="preserve"> 10(2): 201-213.</w:t>
      </w:r>
    </w:p>
    <w:p w14:paraId="541CDB05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19.</w:t>
      </w:r>
      <w:r w:rsidRPr="00096844">
        <w:rPr>
          <w:b/>
          <w:szCs w:val="22"/>
        </w:rPr>
        <w:t xml:space="preserve"> </w:t>
      </w:r>
      <w:r w:rsidRPr="00096844">
        <w:rPr>
          <w:b/>
          <w:szCs w:val="22"/>
        </w:rPr>
        <w:tab/>
      </w:r>
      <w:proofErr w:type="spellStart"/>
      <w:r w:rsidRPr="00096844">
        <w:rPr>
          <w:szCs w:val="22"/>
        </w:rPr>
        <w:t>Bastow</w:t>
      </w:r>
      <w:proofErr w:type="spellEnd"/>
      <w:r w:rsidRPr="00096844">
        <w:rPr>
          <w:szCs w:val="22"/>
        </w:rPr>
        <w:t>,</w:t>
      </w:r>
      <w:r w:rsidRPr="00096844">
        <w:rPr>
          <w:b/>
          <w:bCs/>
          <w:szCs w:val="22"/>
        </w:rPr>
        <w:t xml:space="preserve"> </w:t>
      </w:r>
      <w:r w:rsidRPr="00096844">
        <w:rPr>
          <w:szCs w:val="22"/>
        </w:rPr>
        <w:t xml:space="preserve">J.L., </w:t>
      </w:r>
      <w:r w:rsidRPr="00096844">
        <w:rPr>
          <w:b/>
          <w:bCs/>
          <w:szCs w:val="22"/>
        </w:rPr>
        <w:t>Preisser, E.L.</w:t>
      </w:r>
      <w:r w:rsidRPr="00096844">
        <w:rPr>
          <w:szCs w:val="22"/>
        </w:rPr>
        <w:t xml:space="preserve">, and D.R. Strong. 2008. </w:t>
      </w:r>
      <w:r w:rsidRPr="00096844">
        <w:rPr>
          <w:i/>
          <w:szCs w:val="22"/>
        </w:rPr>
        <w:t xml:space="preserve">Holcus </w:t>
      </w:r>
      <w:proofErr w:type="spellStart"/>
      <w:r w:rsidRPr="00096844">
        <w:rPr>
          <w:i/>
          <w:szCs w:val="22"/>
        </w:rPr>
        <w:t>lanatus</w:t>
      </w:r>
      <w:proofErr w:type="spellEnd"/>
      <w:r w:rsidRPr="00096844">
        <w:rPr>
          <w:szCs w:val="22"/>
        </w:rPr>
        <w:t xml:space="preserve"> invasion slows decomposition through its interaction with a macroinvertebrate detritivore, </w:t>
      </w:r>
      <w:r w:rsidRPr="00096844">
        <w:rPr>
          <w:i/>
          <w:szCs w:val="22"/>
        </w:rPr>
        <w:t xml:space="preserve">Porcellio </w:t>
      </w:r>
      <w:proofErr w:type="spellStart"/>
      <w:r w:rsidRPr="00096844">
        <w:rPr>
          <w:i/>
          <w:szCs w:val="22"/>
        </w:rPr>
        <w:t>scaber</w:t>
      </w:r>
      <w:proofErr w:type="spellEnd"/>
      <w:r w:rsidRPr="00096844">
        <w:rPr>
          <w:szCs w:val="22"/>
        </w:rPr>
        <w:t xml:space="preserve">. </w:t>
      </w:r>
      <w:r w:rsidRPr="00096844">
        <w:rPr>
          <w:i/>
          <w:szCs w:val="22"/>
        </w:rPr>
        <w:t>Biological Invasions</w:t>
      </w:r>
      <w:r w:rsidRPr="00096844">
        <w:rPr>
          <w:szCs w:val="22"/>
        </w:rPr>
        <w:t xml:space="preserve"> 10(2): 191-199.</w:t>
      </w:r>
    </w:p>
    <w:p w14:paraId="720B38FD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  <w:u w:val="single"/>
        </w:rPr>
      </w:pPr>
      <w:r w:rsidRPr="00096844">
        <w:rPr>
          <w:szCs w:val="22"/>
        </w:rPr>
        <w:t xml:space="preserve">18. </w:t>
      </w:r>
      <w:r w:rsidRPr="00096844">
        <w:rPr>
          <w:szCs w:val="22"/>
        </w:rPr>
        <w:tab/>
      </w:r>
      <w:proofErr w:type="spellStart"/>
      <w:r w:rsidRPr="00096844">
        <w:rPr>
          <w:szCs w:val="22"/>
        </w:rPr>
        <w:t>Butin</w:t>
      </w:r>
      <w:proofErr w:type="spellEnd"/>
      <w:r w:rsidRPr="00096844">
        <w:rPr>
          <w:szCs w:val="22"/>
        </w:rPr>
        <w:t xml:space="preserve">, E., 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and J.S. </w:t>
      </w:r>
      <w:proofErr w:type="spellStart"/>
      <w:r w:rsidRPr="00096844">
        <w:rPr>
          <w:szCs w:val="22"/>
        </w:rPr>
        <w:t>Elkinton</w:t>
      </w:r>
      <w:proofErr w:type="spellEnd"/>
      <w:r w:rsidRPr="00096844">
        <w:rPr>
          <w:szCs w:val="22"/>
        </w:rPr>
        <w:t xml:space="preserve">. 2007. </w:t>
      </w:r>
      <w:r w:rsidRPr="00096844">
        <w:rPr>
          <w:color w:val="000000"/>
          <w:szCs w:val="22"/>
        </w:rPr>
        <w:t xml:space="preserve">Factors affecting settlement rate of the hemlock woolly adelgid, </w:t>
      </w:r>
      <w:proofErr w:type="spellStart"/>
      <w:r w:rsidRPr="00096844">
        <w:rPr>
          <w:i/>
          <w:color w:val="000000"/>
          <w:szCs w:val="22"/>
        </w:rPr>
        <w:t>Adelges</w:t>
      </w:r>
      <w:proofErr w:type="spellEnd"/>
      <w:r w:rsidRPr="00096844">
        <w:rPr>
          <w:i/>
          <w:color w:val="000000"/>
          <w:szCs w:val="22"/>
        </w:rPr>
        <w:t xml:space="preserve"> </w:t>
      </w:r>
      <w:proofErr w:type="spellStart"/>
      <w:r w:rsidRPr="00096844">
        <w:rPr>
          <w:i/>
          <w:color w:val="000000"/>
          <w:szCs w:val="22"/>
        </w:rPr>
        <w:t>tsugae</w:t>
      </w:r>
      <w:proofErr w:type="spellEnd"/>
      <w:r w:rsidRPr="00096844">
        <w:rPr>
          <w:i/>
          <w:color w:val="000000"/>
          <w:szCs w:val="22"/>
        </w:rPr>
        <w:t xml:space="preserve">, </w:t>
      </w:r>
      <w:r w:rsidRPr="00096844">
        <w:rPr>
          <w:color w:val="000000"/>
          <w:szCs w:val="22"/>
        </w:rPr>
        <w:t xml:space="preserve">on eastern hemlock, </w:t>
      </w:r>
      <w:r w:rsidRPr="00096844">
        <w:rPr>
          <w:i/>
          <w:color w:val="000000"/>
          <w:szCs w:val="22"/>
        </w:rPr>
        <w:t>Tsuga canadensis</w:t>
      </w:r>
      <w:r w:rsidRPr="00096844">
        <w:rPr>
          <w:color w:val="000000"/>
          <w:szCs w:val="22"/>
        </w:rPr>
        <w:t xml:space="preserve">. </w:t>
      </w:r>
      <w:r w:rsidRPr="00096844">
        <w:rPr>
          <w:i/>
          <w:color w:val="000000"/>
          <w:szCs w:val="22"/>
        </w:rPr>
        <w:t xml:space="preserve">Agricultural and Forest Entomology </w:t>
      </w:r>
      <w:r w:rsidRPr="00096844">
        <w:rPr>
          <w:color w:val="000000"/>
          <w:szCs w:val="22"/>
        </w:rPr>
        <w:t>9(3): 215-219.</w:t>
      </w:r>
      <w:r w:rsidRPr="00096844">
        <w:rPr>
          <w:b/>
          <w:szCs w:val="22"/>
        </w:rPr>
        <w:t xml:space="preserve"> </w:t>
      </w:r>
    </w:p>
    <w:p w14:paraId="33962A83" w14:textId="77777777" w:rsidR="00AE0E9B" w:rsidRPr="00096844" w:rsidRDefault="00AE0E9B" w:rsidP="007D7375">
      <w:pPr>
        <w:spacing w:before="100" w:after="100"/>
        <w:ind w:left="173" w:hanging="360"/>
        <w:jc w:val="left"/>
        <w:rPr>
          <w:b/>
          <w:szCs w:val="22"/>
        </w:rPr>
      </w:pPr>
      <w:r w:rsidRPr="00096844">
        <w:rPr>
          <w:szCs w:val="22"/>
        </w:rPr>
        <w:t>17.</w:t>
      </w:r>
      <w:r w:rsidRPr="00096844">
        <w:rPr>
          <w:szCs w:val="22"/>
        </w:rPr>
        <w:tab/>
      </w:r>
      <w:r w:rsidRPr="00096844">
        <w:rPr>
          <w:b/>
          <w:bCs/>
          <w:szCs w:val="22"/>
        </w:rPr>
        <w:t>Preisser, E.L.</w:t>
      </w:r>
      <w:r w:rsidRPr="00096844">
        <w:rPr>
          <w:bCs/>
          <w:szCs w:val="22"/>
        </w:rPr>
        <w:t>,</w:t>
      </w:r>
      <w:r w:rsidRPr="00096844">
        <w:rPr>
          <w:b/>
          <w:bCs/>
          <w:szCs w:val="22"/>
        </w:rPr>
        <w:t xml:space="preserve"> </w:t>
      </w:r>
      <w:proofErr w:type="spellStart"/>
      <w:r w:rsidRPr="00096844">
        <w:rPr>
          <w:bCs/>
          <w:szCs w:val="22"/>
        </w:rPr>
        <w:t>Orrock</w:t>
      </w:r>
      <w:proofErr w:type="spellEnd"/>
      <w:r w:rsidRPr="00096844">
        <w:rPr>
          <w:bCs/>
          <w:szCs w:val="22"/>
        </w:rPr>
        <w:t>, J.L., and O.J. Schmitz.</w:t>
      </w:r>
      <w:r w:rsidRPr="00096844">
        <w:rPr>
          <w:b/>
          <w:bCs/>
          <w:szCs w:val="22"/>
        </w:rPr>
        <w:t xml:space="preserve"> </w:t>
      </w:r>
      <w:r w:rsidRPr="00096844">
        <w:rPr>
          <w:bCs/>
          <w:szCs w:val="22"/>
        </w:rPr>
        <w:t>2007.</w:t>
      </w:r>
      <w:r w:rsidRPr="00096844">
        <w:rPr>
          <w:b/>
          <w:bCs/>
          <w:szCs w:val="22"/>
        </w:rPr>
        <w:t xml:space="preserve"> </w:t>
      </w:r>
      <w:r w:rsidRPr="00096844">
        <w:rPr>
          <w:szCs w:val="22"/>
        </w:rPr>
        <w:t xml:space="preserve">Predator hunting mode and habitat domain affect the strength of non-consumptive effects in predator–prey interactions. </w:t>
      </w:r>
      <w:r w:rsidRPr="00096844">
        <w:rPr>
          <w:i/>
          <w:szCs w:val="22"/>
        </w:rPr>
        <w:t>Ecology</w:t>
      </w:r>
      <w:r w:rsidRPr="00096844">
        <w:rPr>
          <w:szCs w:val="22"/>
        </w:rPr>
        <w:t xml:space="preserve"> 88(11): 2744-2751.</w:t>
      </w:r>
      <w:r w:rsidRPr="00096844">
        <w:rPr>
          <w:b/>
          <w:color w:val="000000"/>
          <w:szCs w:val="22"/>
        </w:rPr>
        <w:t xml:space="preserve"> </w:t>
      </w:r>
    </w:p>
    <w:p w14:paraId="22E9ACF2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16.</w:t>
      </w:r>
      <w:r w:rsidRPr="00096844">
        <w:rPr>
          <w:b/>
          <w:szCs w:val="22"/>
        </w:rPr>
        <w:t xml:space="preserve"> </w:t>
      </w:r>
      <w:r w:rsidRPr="00096844">
        <w:rPr>
          <w:b/>
          <w:szCs w:val="22"/>
        </w:rPr>
        <w:tab/>
      </w:r>
      <w:r w:rsidRPr="00096844">
        <w:rPr>
          <w:szCs w:val="22"/>
        </w:rPr>
        <w:t>*</w:t>
      </w:r>
      <w:r w:rsidRPr="00096844">
        <w:rPr>
          <w:b/>
          <w:szCs w:val="22"/>
        </w:rPr>
        <w:t>Preisser, E.L.</w:t>
      </w:r>
      <w:r w:rsidRPr="00096844">
        <w:rPr>
          <w:szCs w:val="22"/>
        </w:rPr>
        <w:t xml:space="preserve">, Gibson, S.G., Adler, L.S., and E.E. Lewis. 2007. Underground herbivory and the costs of constitutive defense in tobacco. </w:t>
      </w:r>
      <w:r w:rsidRPr="00096844">
        <w:rPr>
          <w:i/>
          <w:szCs w:val="22"/>
        </w:rPr>
        <w:t xml:space="preserve">Acta </w:t>
      </w:r>
      <w:proofErr w:type="spellStart"/>
      <w:r w:rsidRPr="00096844">
        <w:rPr>
          <w:i/>
          <w:szCs w:val="22"/>
        </w:rPr>
        <w:t>Oecologica</w:t>
      </w:r>
      <w:proofErr w:type="spellEnd"/>
      <w:r w:rsidRPr="00096844">
        <w:rPr>
          <w:szCs w:val="22"/>
        </w:rPr>
        <w:t xml:space="preserve"> 31(2): 210-215. </w:t>
      </w:r>
    </w:p>
    <w:p w14:paraId="799C9315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bCs/>
          <w:szCs w:val="22"/>
        </w:rPr>
        <w:t>15.</w:t>
      </w:r>
      <w:r w:rsidRPr="00096844">
        <w:rPr>
          <w:b/>
          <w:bCs/>
          <w:szCs w:val="22"/>
        </w:rPr>
        <w:t xml:space="preserve"> </w:t>
      </w:r>
      <w:r w:rsidRPr="00096844">
        <w:rPr>
          <w:b/>
          <w:bCs/>
          <w:szCs w:val="22"/>
        </w:rPr>
        <w:tab/>
        <w:t>Preisser, E.L.</w:t>
      </w:r>
      <w:r w:rsidRPr="00096844">
        <w:rPr>
          <w:szCs w:val="22"/>
        </w:rPr>
        <w:t xml:space="preserve">, and J.L. </w:t>
      </w:r>
      <w:proofErr w:type="spellStart"/>
      <w:r w:rsidRPr="00096844">
        <w:rPr>
          <w:szCs w:val="22"/>
        </w:rPr>
        <w:t>Bastow</w:t>
      </w:r>
      <w:proofErr w:type="spellEnd"/>
      <w:r w:rsidRPr="00096844">
        <w:rPr>
          <w:szCs w:val="22"/>
        </w:rPr>
        <w:t xml:space="preserve">. 2006. Plant damage from and defenses against ‘cryptic’ herbivory: a guild perspective. </w:t>
      </w:r>
      <w:r w:rsidRPr="00096844">
        <w:rPr>
          <w:i/>
          <w:szCs w:val="22"/>
        </w:rPr>
        <w:t xml:space="preserve">Journal of Plant Interactions </w:t>
      </w:r>
      <w:r w:rsidRPr="00096844">
        <w:rPr>
          <w:szCs w:val="22"/>
        </w:rPr>
        <w:t xml:space="preserve">1(4): 197-210. </w:t>
      </w:r>
    </w:p>
    <w:p w14:paraId="06C37E4D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14.</w:t>
      </w:r>
      <w:r w:rsidRPr="00096844">
        <w:rPr>
          <w:b/>
          <w:szCs w:val="22"/>
        </w:rPr>
        <w:tab/>
        <w:t>Preisser, E.L.</w:t>
      </w:r>
      <w:r w:rsidRPr="00096844">
        <w:rPr>
          <w:szCs w:val="22"/>
        </w:rPr>
        <w:t xml:space="preserve">, </w:t>
      </w:r>
      <w:proofErr w:type="spellStart"/>
      <w:r w:rsidRPr="00096844">
        <w:rPr>
          <w:szCs w:val="22"/>
        </w:rPr>
        <w:t>Dugaw</w:t>
      </w:r>
      <w:proofErr w:type="spellEnd"/>
      <w:r w:rsidRPr="00096844">
        <w:rPr>
          <w:szCs w:val="22"/>
        </w:rPr>
        <w:t xml:space="preserve">, C.J., Dennis, B., and D. R. Strong. 2006. Plant facilitation of a belowground predator. </w:t>
      </w:r>
      <w:r w:rsidRPr="00096844">
        <w:rPr>
          <w:i/>
          <w:iCs/>
          <w:szCs w:val="22"/>
        </w:rPr>
        <w:t>Ecology</w:t>
      </w:r>
      <w:r w:rsidRPr="00096844">
        <w:rPr>
          <w:szCs w:val="22"/>
        </w:rPr>
        <w:t xml:space="preserve"> 87(5): 1116-1123.</w:t>
      </w:r>
    </w:p>
    <w:p w14:paraId="14D0F238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13.</w:t>
      </w:r>
      <w:r w:rsidRPr="00096844">
        <w:rPr>
          <w:b/>
          <w:szCs w:val="22"/>
        </w:rPr>
        <w:tab/>
        <w:t>Preisser, E.L.</w:t>
      </w:r>
      <w:r w:rsidRPr="00096844">
        <w:rPr>
          <w:szCs w:val="22"/>
        </w:rPr>
        <w:t xml:space="preserve">, </w:t>
      </w:r>
      <w:proofErr w:type="spellStart"/>
      <w:r w:rsidRPr="00096844">
        <w:rPr>
          <w:szCs w:val="22"/>
        </w:rPr>
        <w:t>Dugaw</w:t>
      </w:r>
      <w:proofErr w:type="spellEnd"/>
      <w:r w:rsidRPr="00096844">
        <w:rPr>
          <w:szCs w:val="22"/>
        </w:rPr>
        <w:t xml:space="preserve">, C.J., Dennis, B., and D.R. Strong. 2005. Long-term survival of the entomopathogenic nematode </w:t>
      </w:r>
      <w:proofErr w:type="spellStart"/>
      <w:r w:rsidRPr="00096844">
        <w:rPr>
          <w:i/>
          <w:szCs w:val="22"/>
        </w:rPr>
        <w:t>Heterorhabditis</w:t>
      </w:r>
      <w:proofErr w:type="spellEnd"/>
      <w:r w:rsidRPr="00096844">
        <w:rPr>
          <w:i/>
          <w:szCs w:val="22"/>
        </w:rPr>
        <w:t xml:space="preserve"> </w:t>
      </w:r>
      <w:proofErr w:type="spellStart"/>
      <w:r w:rsidRPr="00096844">
        <w:rPr>
          <w:i/>
          <w:szCs w:val="22"/>
        </w:rPr>
        <w:t>marelatus</w:t>
      </w:r>
      <w:proofErr w:type="spellEnd"/>
      <w:r w:rsidRPr="00096844">
        <w:rPr>
          <w:szCs w:val="22"/>
        </w:rPr>
        <w:t xml:space="preserve">. </w:t>
      </w:r>
      <w:r w:rsidRPr="00096844">
        <w:rPr>
          <w:i/>
          <w:szCs w:val="22"/>
        </w:rPr>
        <w:t>Environmental Entomology</w:t>
      </w:r>
      <w:r w:rsidRPr="00096844">
        <w:rPr>
          <w:szCs w:val="22"/>
        </w:rPr>
        <w:t xml:space="preserve"> 34(6): 1501-1506.</w:t>
      </w:r>
    </w:p>
    <w:p w14:paraId="2EE90232" w14:textId="77777777" w:rsidR="00AE0E9B" w:rsidRPr="00096844" w:rsidRDefault="00AE0E9B" w:rsidP="007D7375">
      <w:pPr>
        <w:spacing w:before="100" w:after="100"/>
        <w:ind w:left="173" w:hanging="360"/>
        <w:jc w:val="left"/>
        <w:rPr>
          <w:b/>
          <w:szCs w:val="22"/>
        </w:rPr>
      </w:pPr>
      <w:r w:rsidRPr="00096844">
        <w:rPr>
          <w:szCs w:val="22"/>
        </w:rPr>
        <w:t>12.</w:t>
      </w:r>
      <w:r w:rsidRPr="00096844">
        <w:rPr>
          <w:szCs w:val="22"/>
        </w:rPr>
        <w:tab/>
      </w:r>
      <w:proofErr w:type="spellStart"/>
      <w:r w:rsidRPr="00096844">
        <w:rPr>
          <w:szCs w:val="22"/>
        </w:rPr>
        <w:t>Dugaw</w:t>
      </w:r>
      <w:proofErr w:type="spellEnd"/>
      <w:r w:rsidRPr="00096844">
        <w:rPr>
          <w:szCs w:val="22"/>
        </w:rPr>
        <w:t xml:space="preserve">, C.J., </w:t>
      </w:r>
      <w:r w:rsidRPr="00096844">
        <w:rPr>
          <w:b/>
          <w:bCs/>
          <w:szCs w:val="22"/>
        </w:rPr>
        <w:t>Preisser, E.L</w:t>
      </w:r>
      <w:r w:rsidRPr="00096844">
        <w:rPr>
          <w:szCs w:val="22"/>
        </w:rPr>
        <w:t xml:space="preserve">, Hastings, A.M., and D. R. Strong. 2005. Widening the windows of persistence in seasonal microparasite-host systems. </w:t>
      </w:r>
      <w:r w:rsidRPr="00096844">
        <w:rPr>
          <w:i/>
          <w:iCs/>
          <w:szCs w:val="22"/>
        </w:rPr>
        <w:t>Theoretical Population Biology</w:t>
      </w:r>
      <w:r w:rsidRPr="00096844">
        <w:rPr>
          <w:szCs w:val="22"/>
        </w:rPr>
        <w:t xml:space="preserve"> 68(4): 267-276.</w:t>
      </w:r>
      <w:r w:rsidRPr="00096844">
        <w:rPr>
          <w:b/>
          <w:szCs w:val="22"/>
        </w:rPr>
        <w:t xml:space="preserve"> </w:t>
      </w:r>
    </w:p>
    <w:p w14:paraId="3C060651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 xml:space="preserve">11. </w:t>
      </w:r>
      <w:r>
        <w:rPr>
          <w:szCs w:val="22"/>
        </w:rPr>
        <w:tab/>
      </w:r>
      <w:proofErr w:type="spellStart"/>
      <w:r w:rsidRPr="00096844">
        <w:rPr>
          <w:szCs w:val="22"/>
        </w:rPr>
        <w:t>Bolnick</w:t>
      </w:r>
      <w:proofErr w:type="spellEnd"/>
      <w:r w:rsidRPr="00096844">
        <w:rPr>
          <w:szCs w:val="22"/>
        </w:rPr>
        <w:t xml:space="preserve">, D.I., and </w:t>
      </w:r>
      <w:r w:rsidRPr="00096844">
        <w:rPr>
          <w:b/>
          <w:szCs w:val="22"/>
        </w:rPr>
        <w:t>E.L. Preisser</w:t>
      </w:r>
      <w:r w:rsidRPr="00096844">
        <w:rPr>
          <w:szCs w:val="22"/>
        </w:rPr>
        <w:t xml:space="preserve">. 2005. Resource competition modifies the strength of trait-mediated predator-prey interactions. </w:t>
      </w:r>
      <w:r w:rsidRPr="00096844">
        <w:rPr>
          <w:i/>
          <w:szCs w:val="22"/>
        </w:rPr>
        <w:t>Ecology</w:t>
      </w:r>
      <w:r w:rsidRPr="00096844">
        <w:rPr>
          <w:szCs w:val="22"/>
        </w:rPr>
        <w:t xml:space="preserve"> 86(10): 2771-2779.</w:t>
      </w:r>
    </w:p>
    <w:p w14:paraId="4E2D1636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  <w:u w:val="single"/>
        </w:rPr>
      </w:pPr>
      <w:r w:rsidRPr="00096844">
        <w:rPr>
          <w:bCs/>
          <w:szCs w:val="22"/>
        </w:rPr>
        <w:t>10.</w:t>
      </w:r>
      <w:r w:rsidRPr="00096844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ab/>
      </w:r>
      <w:r w:rsidRPr="00096844">
        <w:rPr>
          <w:b/>
          <w:bCs/>
          <w:szCs w:val="22"/>
        </w:rPr>
        <w:t>Preisser, E.L.</w:t>
      </w:r>
      <w:r w:rsidRPr="00096844">
        <w:rPr>
          <w:szCs w:val="22"/>
        </w:rPr>
        <w:t xml:space="preserve">, </w:t>
      </w:r>
      <w:proofErr w:type="spellStart"/>
      <w:r w:rsidRPr="00096844">
        <w:rPr>
          <w:szCs w:val="22"/>
        </w:rPr>
        <w:t>Bolnick</w:t>
      </w:r>
      <w:proofErr w:type="spellEnd"/>
      <w:r w:rsidRPr="00096844">
        <w:rPr>
          <w:szCs w:val="22"/>
        </w:rPr>
        <w:t xml:space="preserve">, D.I., and M.F. </w:t>
      </w:r>
      <w:proofErr w:type="spellStart"/>
      <w:r w:rsidRPr="00096844">
        <w:rPr>
          <w:szCs w:val="22"/>
        </w:rPr>
        <w:t>Benard</w:t>
      </w:r>
      <w:proofErr w:type="spellEnd"/>
      <w:r w:rsidRPr="00096844">
        <w:rPr>
          <w:szCs w:val="22"/>
        </w:rPr>
        <w:t xml:space="preserve">. 2005. Scared to death? The effects of intimidation and consumption in predator-prey interactions. </w:t>
      </w:r>
      <w:r w:rsidRPr="00096844">
        <w:rPr>
          <w:i/>
          <w:szCs w:val="22"/>
        </w:rPr>
        <w:t xml:space="preserve">Ecology </w:t>
      </w:r>
      <w:r w:rsidRPr="00096844">
        <w:rPr>
          <w:szCs w:val="22"/>
        </w:rPr>
        <w:t>86(2): 501-509.</w:t>
      </w:r>
    </w:p>
    <w:p w14:paraId="32B9E5B7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szCs w:val="22"/>
        </w:rPr>
        <w:t>9.</w:t>
      </w:r>
      <w:r w:rsidRPr="00096844"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096844">
        <w:rPr>
          <w:szCs w:val="22"/>
        </w:rPr>
        <w:t>*</w:t>
      </w:r>
      <w:proofErr w:type="spellStart"/>
      <w:r w:rsidRPr="00096844">
        <w:rPr>
          <w:szCs w:val="22"/>
        </w:rPr>
        <w:t>Eng</w:t>
      </w:r>
      <w:proofErr w:type="spellEnd"/>
      <w:r w:rsidRPr="00096844">
        <w:rPr>
          <w:szCs w:val="22"/>
        </w:rPr>
        <w:t xml:space="preserve">, M.S, </w:t>
      </w:r>
      <w:r w:rsidRPr="00096844">
        <w:rPr>
          <w:b/>
          <w:bCs/>
          <w:szCs w:val="22"/>
        </w:rPr>
        <w:t>Preisser, E.L.</w:t>
      </w:r>
      <w:r w:rsidRPr="00096844">
        <w:rPr>
          <w:bCs/>
          <w:szCs w:val="22"/>
        </w:rPr>
        <w:t>,</w:t>
      </w:r>
      <w:r w:rsidRPr="00096844">
        <w:rPr>
          <w:b/>
          <w:bCs/>
          <w:szCs w:val="22"/>
        </w:rPr>
        <w:t xml:space="preserve"> </w:t>
      </w:r>
      <w:r w:rsidRPr="00096844">
        <w:rPr>
          <w:szCs w:val="22"/>
        </w:rPr>
        <w:t xml:space="preserve">and D.R. Strong. 2005. Phoresy of the entomopathogenic nematode </w:t>
      </w:r>
      <w:proofErr w:type="spellStart"/>
      <w:r w:rsidRPr="00096844">
        <w:rPr>
          <w:i/>
          <w:iCs/>
          <w:szCs w:val="22"/>
        </w:rPr>
        <w:t>Heterorhabditis</w:t>
      </w:r>
      <w:proofErr w:type="spellEnd"/>
      <w:r w:rsidRPr="00096844">
        <w:rPr>
          <w:i/>
          <w:iCs/>
          <w:szCs w:val="22"/>
        </w:rPr>
        <w:t xml:space="preserve"> </w:t>
      </w:r>
      <w:proofErr w:type="spellStart"/>
      <w:r w:rsidRPr="00096844">
        <w:rPr>
          <w:i/>
          <w:iCs/>
          <w:szCs w:val="22"/>
        </w:rPr>
        <w:t>marelatus</w:t>
      </w:r>
      <w:proofErr w:type="spellEnd"/>
      <w:r w:rsidRPr="00096844">
        <w:rPr>
          <w:i/>
          <w:iCs/>
          <w:szCs w:val="22"/>
        </w:rPr>
        <w:t xml:space="preserve"> </w:t>
      </w:r>
      <w:r w:rsidRPr="00096844">
        <w:rPr>
          <w:szCs w:val="22"/>
        </w:rPr>
        <w:t xml:space="preserve">by a non-host organism, the isopod </w:t>
      </w:r>
      <w:r w:rsidRPr="00096844">
        <w:rPr>
          <w:i/>
          <w:iCs/>
          <w:szCs w:val="22"/>
        </w:rPr>
        <w:t xml:space="preserve">Porcellio </w:t>
      </w:r>
      <w:proofErr w:type="spellStart"/>
      <w:r w:rsidRPr="00096844">
        <w:rPr>
          <w:i/>
          <w:iCs/>
          <w:szCs w:val="22"/>
        </w:rPr>
        <w:t>scaber</w:t>
      </w:r>
      <w:proofErr w:type="spellEnd"/>
      <w:r w:rsidRPr="00096844">
        <w:rPr>
          <w:szCs w:val="22"/>
        </w:rPr>
        <w:t xml:space="preserve">. </w:t>
      </w:r>
      <w:r w:rsidRPr="00096844">
        <w:rPr>
          <w:i/>
          <w:iCs/>
          <w:szCs w:val="22"/>
        </w:rPr>
        <w:t>Journal of Invertebrate Pathology</w:t>
      </w:r>
      <w:r w:rsidRPr="00096844">
        <w:rPr>
          <w:szCs w:val="22"/>
        </w:rPr>
        <w:t xml:space="preserve"> 88: 173-176.</w:t>
      </w:r>
    </w:p>
    <w:p w14:paraId="20AE7DFE" w14:textId="77777777" w:rsidR="00AE0E9B" w:rsidRPr="00096844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096844">
        <w:rPr>
          <w:bCs/>
          <w:szCs w:val="22"/>
        </w:rPr>
        <w:t>8.</w:t>
      </w:r>
      <w:r w:rsidRPr="00096844">
        <w:rPr>
          <w:b/>
          <w:bCs/>
          <w:szCs w:val="22"/>
        </w:rPr>
        <w:t xml:space="preserve"> </w:t>
      </w:r>
      <w:r w:rsidRPr="00096844">
        <w:rPr>
          <w:b/>
          <w:bCs/>
          <w:szCs w:val="22"/>
        </w:rPr>
        <w:tab/>
        <w:t>Preisser, E.L.</w:t>
      </w:r>
      <w:r w:rsidRPr="00096844">
        <w:rPr>
          <w:szCs w:val="22"/>
        </w:rPr>
        <w:t xml:space="preserve">, and D.R. Strong. 2004. Climate affects predator control of an herbivore outbreak. </w:t>
      </w:r>
      <w:r w:rsidRPr="00096844">
        <w:rPr>
          <w:i/>
          <w:szCs w:val="22"/>
        </w:rPr>
        <w:t xml:space="preserve">American Naturalist </w:t>
      </w:r>
      <w:r w:rsidRPr="00096844">
        <w:rPr>
          <w:iCs/>
          <w:szCs w:val="22"/>
        </w:rPr>
        <w:t>163(5): 754-762</w:t>
      </w:r>
      <w:r w:rsidRPr="00096844">
        <w:rPr>
          <w:szCs w:val="22"/>
        </w:rPr>
        <w:t>.</w:t>
      </w:r>
    </w:p>
    <w:p w14:paraId="61242AF3" w14:textId="3D45A37A" w:rsidR="00AE0E9B" w:rsidRPr="007A0A21" w:rsidRDefault="00AE0E9B" w:rsidP="007D7375">
      <w:pPr>
        <w:spacing w:before="100" w:after="100"/>
        <w:ind w:left="173" w:hanging="360"/>
        <w:jc w:val="left"/>
        <w:rPr>
          <w:rFonts w:eastAsia="MS Mincho"/>
          <w:szCs w:val="22"/>
          <w:u w:val="single"/>
        </w:rPr>
      </w:pPr>
      <w:r w:rsidRPr="00096844">
        <w:rPr>
          <w:szCs w:val="22"/>
        </w:rPr>
        <w:t xml:space="preserve">7. </w:t>
      </w:r>
      <w:r w:rsidRPr="00096844">
        <w:rPr>
          <w:szCs w:val="22"/>
        </w:rPr>
        <w:tab/>
      </w:r>
      <w:proofErr w:type="spellStart"/>
      <w:r w:rsidRPr="00096844">
        <w:rPr>
          <w:szCs w:val="22"/>
        </w:rPr>
        <w:t>Dugaw</w:t>
      </w:r>
      <w:proofErr w:type="spellEnd"/>
      <w:r w:rsidRPr="00096844">
        <w:rPr>
          <w:szCs w:val="22"/>
        </w:rPr>
        <w:t xml:space="preserve">, C.J., Hastings, A.M., </w:t>
      </w:r>
      <w:r w:rsidRPr="007A0A21">
        <w:rPr>
          <w:b/>
          <w:bCs/>
          <w:szCs w:val="22"/>
        </w:rPr>
        <w:t>Preisser, E.L.</w:t>
      </w:r>
      <w:r w:rsidRPr="007A0A21">
        <w:rPr>
          <w:szCs w:val="22"/>
        </w:rPr>
        <w:t xml:space="preserve">, and D.R. Strong. 2004. </w:t>
      </w:r>
      <w:r w:rsidRPr="007A0A21">
        <w:rPr>
          <w:rFonts w:eastAsia="MS Mincho"/>
          <w:szCs w:val="22"/>
        </w:rPr>
        <w:t xml:space="preserve">Seasonally limited host supply generates microparasite population cycles. </w:t>
      </w:r>
      <w:r w:rsidRPr="007A0A21">
        <w:rPr>
          <w:rFonts w:eastAsia="MS Mincho"/>
          <w:i/>
          <w:iCs/>
          <w:szCs w:val="22"/>
        </w:rPr>
        <w:t>Bulletin of Mathematical Biology</w:t>
      </w:r>
      <w:r w:rsidRPr="007A0A21">
        <w:rPr>
          <w:rFonts w:eastAsia="MS Mincho"/>
          <w:szCs w:val="22"/>
        </w:rPr>
        <w:t xml:space="preserve"> 66(3): 583-594.</w:t>
      </w:r>
    </w:p>
    <w:p w14:paraId="43909687" w14:textId="77777777" w:rsidR="00AE0E9B" w:rsidRPr="007A0A21" w:rsidRDefault="00AE0E9B" w:rsidP="007D7375">
      <w:pPr>
        <w:spacing w:before="100" w:after="100"/>
        <w:ind w:left="173" w:hanging="360"/>
        <w:jc w:val="left"/>
        <w:rPr>
          <w:b/>
          <w:szCs w:val="22"/>
        </w:rPr>
      </w:pPr>
      <w:r w:rsidRPr="007A0A21">
        <w:rPr>
          <w:bCs/>
          <w:szCs w:val="22"/>
        </w:rPr>
        <w:t>6.</w:t>
      </w:r>
      <w:r w:rsidRPr="007A0A21">
        <w:rPr>
          <w:b/>
          <w:bCs/>
          <w:szCs w:val="22"/>
        </w:rPr>
        <w:t xml:space="preserve"> </w:t>
      </w:r>
      <w:r w:rsidRPr="007A0A21">
        <w:rPr>
          <w:b/>
          <w:bCs/>
          <w:szCs w:val="22"/>
        </w:rPr>
        <w:tab/>
        <w:t>Preisser, E.L.</w:t>
      </w:r>
      <w:r w:rsidRPr="007A0A21">
        <w:rPr>
          <w:szCs w:val="22"/>
        </w:rPr>
        <w:t xml:space="preserve"> 2003. Field evidence for a rapidly cascading underground food web. </w:t>
      </w:r>
      <w:r w:rsidRPr="007A0A21">
        <w:rPr>
          <w:i/>
          <w:iCs/>
          <w:szCs w:val="22"/>
        </w:rPr>
        <w:t>Ecology</w:t>
      </w:r>
      <w:r w:rsidRPr="007A0A21">
        <w:rPr>
          <w:szCs w:val="22"/>
        </w:rPr>
        <w:t xml:space="preserve"> 84(4): 869-874.</w:t>
      </w:r>
    </w:p>
    <w:p w14:paraId="1CEB8240" w14:textId="339D60F4" w:rsidR="00AE0E9B" w:rsidRPr="007A0A21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7A0A21">
        <w:rPr>
          <w:bCs/>
          <w:szCs w:val="22"/>
        </w:rPr>
        <w:t>5.</w:t>
      </w:r>
      <w:r w:rsidRPr="007A0A21">
        <w:rPr>
          <w:b/>
          <w:bCs/>
          <w:szCs w:val="22"/>
        </w:rPr>
        <w:t xml:space="preserve"> </w:t>
      </w:r>
      <w:r w:rsidRPr="007A0A21">
        <w:rPr>
          <w:b/>
          <w:bCs/>
          <w:szCs w:val="22"/>
        </w:rPr>
        <w:tab/>
        <w:t>Preisser, E.L.</w:t>
      </w:r>
      <w:r w:rsidRPr="007A0A21">
        <w:rPr>
          <w:szCs w:val="22"/>
        </w:rPr>
        <w:t xml:space="preserve"> 2001. </w:t>
      </w:r>
      <w:proofErr w:type="spellStart"/>
      <w:r w:rsidRPr="007A0A21">
        <w:rPr>
          <w:i/>
          <w:szCs w:val="22"/>
        </w:rPr>
        <w:t>Hepialus</w:t>
      </w:r>
      <w:proofErr w:type="spellEnd"/>
      <w:r w:rsidRPr="007A0A21">
        <w:rPr>
          <w:i/>
          <w:szCs w:val="22"/>
        </w:rPr>
        <w:t xml:space="preserve"> </w:t>
      </w:r>
      <w:proofErr w:type="spellStart"/>
      <w:r w:rsidRPr="007A0A21">
        <w:rPr>
          <w:i/>
          <w:szCs w:val="22"/>
        </w:rPr>
        <w:t>californicus</w:t>
      </w:r>
      <w:proofErr w:type="spellEnd"/>
      <w:r w:rsidRPr="007A0A21">
        <w:rPr>
          <w:i/>
          <w:szCs w:val="22"/>
        </w:rPr>
        <w:t xml:space="preserve"> </w:t>
      </w:r>
      <w:r w:rsidRPr="007A0A21">
        <w:rPr>
          <w:szCs w:val="22"/>
        </w:rPr>
        <w:t>(</w:t>
      </w:r>
      <w:proofErr w:type="spellStart"/>
      <w:r w:rsidRPr="007A0A21">
        <w:rPr>
          <w:szCs w:val="22"/>
        </w:rPr>
        <w:t>Hepialidae</w:t>
      </w:r>
      <w:proofErr w:type="spellEnd"/>
      <w:r w:rsidRPr="007A0A21">
        <w:rPr>
          <w:szCs w:val="22"/>
        </w:rPr>
        <w:t xml:space="preserve">) oviposition preference on the lupine </w:t>
      </w:r>
      <w:r w:rsidRPr="007A0A21">
        <w:rPr>
          <w:i/>
          <w:szCs w:val="22"/>
        </w:rPr>
        <w:t xml:space="preserve">Lupinus </w:t>
      </w:r>
      <w:proofErr w:type="spellStart"/>
      <w:r w:rsidRPr="007A0A21">
        <w:rPr>
          <w:i/>
          <w:szCs w:val="22"/>
        </w:rPr>
        <w:t>arboreus</w:t>
      </w:r>
      <w:proofErr w:type="spellEnd"/>
      <w:r w:rsidRPr="007A0A21">
        <w:rPr>
          <w:szCs w:val="22"/>
        </w:rPr>
        <w:t xml:space="preserve">. </w:t>
      </w:r>
      <w:r w:rsidRPr="007A0A21">
        <w:rPr>
          <w:i/>
          <w:szCs w:val="22"/>
        </w:rPr>
        <w:t>Journal of the Lepidopterist’s Society</w:t>
      </w:r>
      <w:r w:rsidRPr="007A0A21">
        <w:rPr>
          <w:szCs w:val="22"/>
        </w:rPr>
        <w:t xml:space="preserve"> 55(3): 120-122.</w:t>
      </w:r>
    </w:p>
    <w:p w14:paraId="11F0967D" w14:textId="379D3E1E" w:rsidR="00AE0E9B" w:rsidRPr="007A0A21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7A0A21">
        <w:rPr>
          <w:bCs/>
          <w:szCs w:val="22"/>
        </w:rPr>
        <w:t>4.</w:t>
      </w:r>
      <w:r w:rsidRPr="007A0A21">
        <w:rPr>
          <w:b/>
          <w:bCs/>
          <w:szCs w:val="22"/>
        </w:rPr>
        <w:t xml:space="preserve"> </w:t>
      </w:r>
      <w:r w:rsidRPr="007A0A21">
        <w:rPr>
          <w:b/>
          <w:bCs/>
          <w:szCs w:val="22"/>
        </w:rPr>
        <w:tab/>
        <w:t>Preisser, E.L.</w:t>
      </w:r>
      <w:r w:rsidRPr="007A0A21">
        <w:rPr>
          <w:szCs w:val="22"/>
        </w:rPr>
        <w:t xml:space="preserve">, </w:t>
      </w:r>
      <w:proofErr w:type="spellStart"/>
      <w:r w:rsidRPr="007A0A21">
        <w:rPr>
          <w:szCs w:val="22"/>
        </w:rPr>
        <w:t>Kefer</w:t>
      </w:r>
      <w:proofErr w:type="spellEnd"/>
      <w:r w:rsidRPr="007A0A21">
        <w:rPr>
          <w:szCs w:val="22"/>
        </w:rPr>
        <w:t xml:space="preserve">, J.Y., Lawrence, J.D., and T.W. Clark. 2000. Vernal pool conservation in Connecticut: an assessment and recommendations. </w:t>
      </w:r>
      <w:r w:rsidRPr="007A0A21">
        <w:rPr>
          <w:i/>
          <w:szCs w:val="22"/>
        </w:rPr>
        <w:t>Environmental Management</w:t>
      </w:r>
      <w:r w:rsidRPr="007A0A21">
        <w:rPr>
          <w:szCs w:val="22"/>
        </w:rPr>
        <w:t xml:space="preserve"> 26(5): 499-510.</w:t>
      </w:r>
    </w:p>
    <w:p w14:paraId="55C9E697" w14:textId="766935E6" w:rsidR="00AE0E9B" w:rsidRPr="007A0A21" w:rsidRDefault="00AE0E9B" w:rsidP="007D7375">
      <w:pPr>
        <w:spacing w:before="100" w:after="100"/>
        <w:ind w:left="173" w:hanging="360"/>
        <w:jc w:val="left"/>
        <w:rPr>
          <w:i/>
          <w:szCs w:val="22"/>
        </w:rPr>
      </w:pPr>
      <w:r w:rsidRPr="007A0A21">
        <w:rPr>
          <w:szCs w:val="22"/>
        </w:rPr>
        <w:t xml:space="preserve">3. </w:t>
      </w:r>
      <w:r w:rsidRPr="007A0A21">
        <w:rPr>
          <w:szCs w:val="22"/>
        </w:rPr>
        <w:tab/>
      </w:r>
      <w:proofErr w:type="spellStart"/>
      <w:r w:rsidRPr="007A0A21">
        <w:rPr>
          <w:szCs w:val="22"/>
        </w:rPr>
        <w:t>Kiesecker</w:t>
      </w:r>
      <w:proofErr w:type="spellEnd"/>
      <w:r w:rsidRPr="007A0A21">
        <w:rPr>
          <w:szCs w:val="22"/>
        </w:rPr>
        <w:t xml:space="preserve">, J.M., Skelly, D.K., Beard, K.H., and </w:t>
      </w:r>
      <w:r w:rsidRPr="007A0A21">
        <w:rPr>
          <w:b/>
          <w:bCs/>
          <w:szCs w:val="22"/>
        </w:rPr>
        <w:t xml:space="preserve">E.L. Preisser. </w:t>
      </w:r>
      <w:r w:rsidRPr="007A0A21">
        <w:rPr>
          <w:szCs w:val="22"/>
        </w:rPr>
        <w:t xml:space="preserve">1999. Behavioral reduction of infection risk. </w:t>
      </w:r>
      <w:r w:rsidRPr="007A0A21">
        <w:rPr>
          <w:i/>
          <w:szCs w:val="22"/>
        </w:rPr>
        <w:t>Proceedings of the National Academy of Sciences US</w:t>
      </w:r>
      <w:r w:rsidR="001D44BA">
        <w:rPr>
          <w:i/>
          <w:szCs w:val="22"/>
        </w:rPr>
        <w:t xml:space="preserve">A </w:t>
      </w:r>
      <w:r w:rsidRPr="007A0A21">
        <w:rPr>
          <w:szCs w:val="22"/>
        </w:rPr>
        <w:t>96(16): 9165-9168.</w:t>
      </w:r>
    </w:p>
    <w:p w14:paraId="3DA01D00" w14:textId="2664D7B2" w:rsidR="00AE0E9B" w:rsidRPr="007A0A21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7A0A21">
        <w:rPr>
          <w:bCs/>
          <w:szCs w:val="22"/>
        </w:rPr>
        <w:lastRenderedPageBreak/>
        <w:t>2.</w:t>
      </w:r>
      <w:r w:rsidRPr="007A0A21">
        <w:rPr>
          <w:b/>
          <w:bCs/>
          <w:szCs w:val="22"/>
        </w:rPr>
        <w:tab/>
        <w:t>Preisser, E.L.</w:t>
      </w:r>
      <w:r w:rsidRPr="007A0A21">
        <w:rPr>
          <w:szCs w:val="22"/>
        </w:rPr>
        <w:t xml:space="preserve">, and J.R. </w:t>
      </w:r>
      <w:proofErr w:type="spellStart"/>
      <w:r w:rsidRPr="007A0A21">
        <w:rPr>
          <w:szCs w:val="22"/>
        </w:rPr>
        <w:t>Yelin</w:t>
      </w:r>
      <w:proofErr w:type="spellEnd"/>
      <w:r w:rsidRPr="007A0A21">
        <w:rPr>
          <w:szCs w:val="22"/>
        </w:rPr>
        <w:t xml:space="preserve">. 1999. </w:t>
      </w:r>
      <w:proofErr w:type="spellStart"/>
      <w:r w:rsidRPr="007A0A21">
        <w:rPr>
          <w:szCs w:val="22"/>
        </w:rPr>
        <w:t>Attwater’s</w:t>
      </w:r>
      <w:proofErr w:type="spellEnd"/>
      <w:r w:rsidRPr="007A0A21">
        <w:rPr>
          <w:szCs w:val="22"/>
        </w:rPr>
        <w:t xml:space="preserve"> prairie chicken: the conservation challenge and recommendations. </w:t>
      </w:r>
      <w:r w:rsidRPr="007A0A21">
        <w:rPr>
          <w:i/>
          <w:szCs w:val="22"/>
        </w:rPr>
        <w:t>Endangered Species Update</w:t>
      </w:r>
      <w:r w:rsidRPr="007A0A21">
        <w:rPr>
          <w:szCs w:val="22"/>
        </w:rPr>
        <w:t xml:space="preserve"> 16(1): 2-8.</w:t>
      </w:r>
    </w:p>
    <w:p w14:paraId="4285634A" w14:textId="05B3967E" w:rsidR="00AE0E9B" w:rsidRPr="00B0244B" w:rsidRDefault="00AE0E9B" w:rsidP="007D7375">
      <w:pPr>
        <w:spacing w:before="100" w:after="100"/>
        <w:ind w:left="173" w:hanging="360"/>
        <w:jc w:val="left"/>
        <w:rPr>
          <w:szCs w:val="22"/>
        </w:rPr>
      </w:pPr>
      <w:r w:rsidRPr="007A0A21">
        <w:rPr>
          <w:bCs/>
          <w:szCs w:val="22"/>
        </w:rPr>
        <w:t>1.</w:t>
      </w:r>
      <w:r w:rsidRPr="007A0A21">
        <w:rPr>
          <w:b/>
          <w:bCs/>
          <w:szCs w:val="22"/>
        </w:rPr>
        <w:tab/>
        <w:t>Preisser, E.L.</w:t>
      </w:r>
      <w:r w:rsidRPr="007A0A21">
        <w:rPr>
          <w:szCs w:val="22"/>
        </w:rPr>
        <w:t xml:space="preserve">, Smith, D.C., and M.D. Lowman. 1998. Canopy and ground level insect distribution in a temperate forest. </w:t>
      </w:r>
      <w:proofErr w:type="spellStart"/>
      <w:r w:rsidRPr="007A0A21">
        <w:rPr>
          <w:i/>
          <w:szCs w:val="22"/>
        </w:rPr>
        <w:t>Selbyana</w:t>
      </w:r>
      <w:proofErr w:type="spellEnd"/>
      <w:r w:rsidRPr="007A0A21">
        <w:rPr>
          <w:i/>
          <w:szCs w:val="22"/>
        </w:rPr>
        <w:t xml:space="preserve"> </w:t>
      </w:r>
      <w:r w:rsidRPr="007A0A21">
        <w:rPr>
          <w:szCs w:val="22"/>
        </w:rPr>
        <w:t>19(2): 141-146.</w:t>
      </w:r>
    </w:p>
    <w:sectPr w:rsidR="00AE0E9B" w:rsidRPr="00B0244B" w:rsidSect="00F123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9912" w14:textId="77777777" w:rsidR="006113A9" w:rsidRDefault="006113A9" w:rsidP="00770719">
      <w:r>
        <w:separator/>
      </w:r>
    </w:p>
  </w:endnote>
  <w:endnote w:type="continuationSeparator" w:id="0">
    <w:p w14:paraId="50E1D794" w14:textId="77777777" w:rsidR="006113A9" w:rsidRDefault="006113A9" w:rsidP="007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D477" w14:textId="77777777" w:rsidR="006113A9" w:rsidRDefault="006113A9" w:rsidP="00770719">
      <w:r>
        <w:separator/>
      </w:r>
    </w:p>
  </w:footnote>
  <w:footnote w:type="continuationSeparator" w:id="0">
    <w:p w14:paraId="1AC424C5" w14:textId="77777777" w:rsidR="006113A9" w:rsidRDefault="006113A9" w:rsidP="0077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B3894"/>
    <w:multiLevelType w:val="hybridMultilevel"/>
    <w:tmpl w:val="75781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54FD4"/>
    <w:multiLevelType w:val="hybridMultilevel"/>
    <w:tmpl w:val="6356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962"/>
    <w:multiLevelType w:val="hybridMultilevel"/>
    <w:tmpl w:val="4DF64C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511D"/>
    <w:multiLevelType w:val="hybridMultilevel"/>
    <w:tmpl w:val="F2820D7C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4B9A"/>
    <w:multiLevelType w:val="hybridMultilevel"/>
    <w:tmpl w:val="4FA83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1854330">
    <w:abstractNumId w:val="4"/>
  </w:num>
  <w:num w:numId="2" w16cid:durableId="177828630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244146134">
    <w:abstractNumId w:val="1"/>
  </w:num>
  <w:num w:numId="4" w16cid:durableId="1293052268">
    <w:abstractNumId w:val="3"/>
  </w:num>
  <w:num w:numId="5" w16cid:durableId="971598251">
    <w:abstractNumId w:val="2"/>
  </w:num>
  <w:num w:numId="6" w16cid:durableId="1304429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2F674EC-3D3C-4337-9275-3EDB0A7ABC4A}"/>
    <w:docVar w:name="dgnword-eventsink" w:val="26330704"/>
  </w:docVars>
  <w:rsids>
    <w:rsidRoot w:val="00844471"/>
    <w:rsid w:val="000014BA"/>
    <w:rsid w:val="00001A7E"/>
    <w:rsid w:val="000030FD"/>
    <w:rsid w:val="000038C6"/>
    <w:rsid w:val="0000594E"/>
    <w:rsid w:val="00006BBE"/>
    <w:rsid w:val="0001163A"/>
    <w:rsid w:val="0001593D"/>
    <w:rsid w:val="000204D3"/>
    <w:rsid w:val="00020573"/>
    <w:rsid w:val="000212FB"/>
    <w:rsid w:val="00022140"/>
    <w:rsid w:val="000237D2"/>
    <w:rsid w:val="0002407D"/>
    <w:rsid w:val="00025B8B"/>
    <w:rsid w:val="000268DD"/>
    <w:rsid w:val="00027383"/>
    <w:rsid w:val="00031754"/>
    <w:rsid w:val="000317E2"/>
    <w:rsid w:val="00031D52"/>
    <w:rsid w:val="0003564F"/>
    <w:rsid w:val="00036546"/>
    <w:rsid w:val="000417FE"/>
    <w:rsid w:val="000421B3"/>
    <w:rsid w:val="0004344E"/>
    <w:rsid w:val="00043F6F"/>
    <w:rsid w:val="00044D88"/>
    <w:rsid w:val="00044EFF"/>
    <w:rsid w:val="000468AC"/>
    <w:rsid w:val="000471EF"/>
    <w:rsid w:val="000505CB"/>
    <w:rsid w:val="00051AF4"/>
    <w:rsid w:val="0005206A"/>
    <w:rsid w:val="000528B6"/>
    <w:rsid w:val="00052D80"/>
    <w:rsid w:val="000539B4"/>
    <w:rsid w:val="00053B8A"/>
    <w:rsid w:val="00053D0B"/>
    <w:rsid w:val="000546C9"/>
    <w:rsid w:val="00055A63"/>
    <w:rsid w:val="00057B6C"/>
    <w:rsid w:val="000609CA"/>
    <w:rsid w:val="0006151A"/>
    <w:rsid w:val="0006377E"/>
    <w:rsid w:val="00065D36"/>
    <w:rsid w:val="000664D7"/>
    <w:rsid w:val="000678C2"/>
    <w:rsid w:val="000702C6"/>
    <w:rsid w:val="00072D5F"/>
    <w:rsid w:val="000734BC"/>
    <w:rsid w:val="0007427A"/>
    <w:rsid w:val="000757BA"/>
    <w:rsid w:val="000760A4"/>
    <w:rsid w:val="00076F01"/>
    <w:rsid w:val="000819C9"/>
    <w:rsid w:val="0008389F"/>
    <w:rsid w:val="00085952"/>
    <w:rsid w:val="00085F14"/>
    <w:rsid w:val="00091F58"/>
    <w:rsid w:val="00092459"/>
    <w:rsid w:val="00092608"/>
    <w:rsid w:val="000934B8"/>
    <w:rsid w:val="000943D9"/>
    <w:rsid w:val="00096844"/>
    <w:rsid w:val="000A07DB"/>
    <w:rsid w:val="000A11E3"/>
    <w:rsid w:val="000A2FCC"/>
    <w:rsid w:val="000A3F62"/>
    <w:rsid w:val="000A476C"/>
    <w:rsid w:val="000A4DEC"/>
    <w:rsid w:val="000A5818"/>
    <w:rsid w:val="000A6611"/>
    <w:rsid w:val="000A7517"/>
    <w:rsid w:val="000B0A9F"/>
    <w:rsid w:val="000B7789"/>
    <w:rsid w:val="000B7A4A"/>
    <w:rsid w:val="000C2610"/>
    <w:rsid w:val="000C27E8"/>
    <w:rsid w:val="000C4F55"/>
    <w:rsid w:val="000C77E9"/>
    <w:rsid w:val="000C7C56"/>
    <w:rsid w:val="000D0BA2"/>
    <w:rsid w:val="000D0E62"/>
    <w:rsid w:val="000D18C9"/>
    <w:rsid w:val="000D2175"/>
    <w:rsid w:val="000D5B3F"/>
    <w:rsid w:val="000D7205"/>
    <w:rsid w:val="000D7374"/>
    <w:rsid w:val="000D77C3"/>
    <w:rsid w:val="000E0ABF"/>
    <w:rsid w:val="000E1236"/>
    <w:rsid w:val="000E48B6"/>
    <w:rsid w:val="000E4B13"/>
    <w:rsid w:val="000E5057"/>
    <w:rsid w:val="000E7B23"/>
    <w:rsid w:val="000E7E51"/>
    <w:rsid w:val="000F6860"/>
    <w:rsid w:val="000F7CCB"/>
    <w:rsid w:val="001033DC"/>
    <w:rsid w:val="00104FFD"/>
    <w:rsid w:val="00105C32"/>
    <w:rsid w:val="0010645A"/>
    <w:rsid w:val="00107208"/>
    <w:rsid w:val="00107E59"/>
    <w:rsid w:val="0011324D"/>
    <w:rsid w:val="00115B0A"/>
    <w:rsid w:val="0011603B"/>
    <w:rsid w:val="00117DC5"/>
    <w:rsid w:val="00117FC8"/>
    <w:rsid w:val="001234D3"/>
    <w:rsid w:val="001243E5"/>
    <w:rsid w:val="00125017"/>
    <w:rsid w:val="00130521"/>
    <w:rsid w:val="001320A3"/>
    <w:rsid w:val="00132AF3"/>
    <w:rsid w:val="00135733"/>
    <w:rsid w:val="0014051D"/>
    <w:rsid w:val="00141120"/>
    <w:rsid w:val="00144D2D"/>
    <w:rsid w:val="00150340"/>
    <w:rsid w:val="00152D9D"/>
    <w:rsid w:val="001535FD"/>
    <w:rsid w:val="001536A6"/>
    <w:rsid w:val="0015390A"/>
    <w:rsid w:val="00153A2B"/>
    <w:rsid w:val="001547EB"/>
    <w:rsid w:val="00155C35"/>
    <w:rsid w:val="001625CE"/>
    <w:rsid w:val="0016262A"/>
    <w:rsid w:val="00163495"/>
    <w:rsid w:val="00163D93"/>
    <w:rsid w:val="00165892"/>
    <w:rsid w:val="001659B4"/>
    <w:rsid w:val="00166AAC"/>
    <w:rsid w:val="001677D0"/>
    <w:rsid w:val="00167B1E"/>
    <w:rsid w:val="001722B2"/>
    <w:rsid w:val="00175CFE"/>
    <w:rsid w:val="00175D6E"/>
    <w:rsid w:val="001773EB"/>
    <w:rsid w:val="00181941"/>
    <w:rsid w:val="00186E9C"/>
    <w:rsid w:val="00190042"/>
    <w:rsid w:val="001900C9"/>
    <w:rsid w:val="001904D7"/>
    <w:rsid w:val="00190CF0"/>
    <w:rsid w:val="001914FF"/>
    <w:rsid w:val="00191B23"/>
    <w:rsid w:val="00194644"/>
    <w:rsid w:val="001958C6"/>
    <w:rsid w:val="00196B1A"/>
    <w:rsid w:val="00197160"/>
    <w:rsid w:val="001A0287"/>
    <w:rsid w:val="001A4796"/>
    <w:rsid w:val="001A4D1A"/>
    <w:rsid w:val="001A596C"/>
    <w:rsid w:val="001B04C2"/>
    <w:rsid w:val="001B4EB6"/>
    <w:rsid w:val="001B5CA6"/>
    <w:rsid w:val="001B62AE"/>
    <w:rsid w:val="001B68F9"/>
    <w:rsid w:val="001B77FB"/>
    <w:rsid w:val="001C3DF8"/>
    <w:rsid w:val="001C49E5"/>
    <w:rsid w:val="001C5492"/>
    <w:rsid w:val="001D44BA"/>
    <w:rsid w:val="001D5A34"/>
    <w:rsid w:val="001D64D0"/>
    <w:rsid w:val="001E408B"/>
    <w:rsid w:val="001E423D"/>
    <w:rsid w:val="001E4826"/>
    <w:rsid w:val="001E5DAB"/>
    <w:rsid w:val="001E778C"/>
    <w:rsid w:val="001E7BFA"/>
    <w:rsid w:val="001F06B9"/>
    <w:rsid w:val="001F19A6"/>
    <w:rsid w:val="001F791A"/>
    <w:rsid w:val="0020187A"/>
    <w:rsid w:val="00201FFD"/>
    <w:rsid w:val="0020220F"/>
    <w:rsid w:val="00202CDC"/>
    <w:rsid w:val="00203EAA"/>
    <w:rsid w:val="002051EA"/>
    <w:rsid w:val="002055A2"/>
    <w:rsid w:val="00211923"/>
    <w:rsid w:val="00212B0D"/>
    <w:rsid w:val="00213797"/>
    <w:rsid w:val="002146D8"/>
    <w:rsid w:val="00216FFD"/>
    <w:rsid w:val="0021797D"/>
    <w:rsid w:val="0022008B"/>
    <w:rsid w:val="00220AFD"/>
    <w:rsid w:val="00220E59"/>
    <w:rsid w:val="002223D7"/>
    <w:rsid w:val="00222580"/>
    <w:rsid w:val="00222682"/>
    <w:rsid w:val="002245AD"/>
    <w:rsid w:val="00225DC9"/>
    <w:rsid w:val="00225DE2"/>
    <w:rsid w:val="00226DA9"/>
    <w:rsid w:val="00230072"/>
    <w:rsid w:val="00230D07"/>
    <w:rsid w:val="00230F45"/>
    <w:rsid w:val="0023356D"/>
    <w:rsid w:val="002431E9"/>
    <w:rsid w:val="00243CEA"/>
    <w:rsid w:val="00246436"/>
    <w:rsid w:val="0024794B"/>
    <w:rsid w:val="002479AD"/>
    <w:rsid w:val="002503FE"/>
    <w:rsid w:val="00251CCB"/>
    <w:rsid w:val="0025383E"/>
    <w:rsid w:val="00254CEC"/>
    <w:rsid w:val="002562DA"/>
    <w:rsid w:val="00257092"/>
    <w:rsid w:val="0026178F"/>
    <w:rsid w:val="00261B54"/>
    <w:rsid w:val="00261E4A"/>
    <w:rsid w:val="00262EAA"/>
    <w:rsid w:val="00264330"/>
    <w:rsid w:val="00266C8F"/>
    <w:rsid w:val="00270B85"/>
    <w:rsid w:val="00271DD2"/>
    <w:rsid w:val="002722C5"/>
    <w:rsid w:val="002727BD"/>
    <w:rsid w:val="002728DB"/>
    <w:rsid w:val="00272D9D"/>
    <w:rsid w:val="00272E7A"/>
    <w:rsid w:val="002751BF"/>
    <w:rsid w:val="00276DD5"/>
    <w:rsid w:val="00277E89"/>
    <w:rsid w:val="00280803"/>
    <w:rsid w:val="00280A5A"/>
    <w:rsid w:val="00283075"/>
    <w:rsid w:val="002913BE"/>
    <w:rsid w:val="00294534"/>
    <w:rsid w:val="002947A2"/>
    <w:rsid w:val="00294A96"/>
    <w:rsid w:val="00297324"/>
    <w:rsid w:val="002A1A8A"/>
    <w:rsid w:val="002A21B6"/>
    <w:rsid w:val="002A2424"/>
    <w:rsid w:val="002A57A5"/>
    <w:rsid w:val="002A7621"/>
    <w:rsid w:val="002B07BA"/>
    <w:rsid w:val="002B5D90"/>
    <w:rsid w:val="002C04DD"/>
    <w:rsid w:val="002C05CF"/>
    <w:rsid w:val="002C156F"/>
    <w:rsid w:val="002C5603"/>
    <w:rsid w:val="002C6CB4"/>
    <w:rsid w:val="002C7143"/>
    <w:rsid w:val="002C742C"/>
    <w:rsid w:val="002C771E"/>
    <w:rsid w:val="002D0CBD"/>
    <w:rsid w:val="002D105C"/>
    <w:rsid w:val="002D1435"/>
    <w:rsid w:val="002D1D9C"/>
    <w:rsid w:val="002D54B6"/>
    <w:rsid w:val="002E2F0E"/>
    <w:rsid w:val="002E3CCC"/>
    <w:rsid w:val="002F0454"/>
    <w:rsid w:val="002F0B7C"/>
    <w:rsid w:val="002F1DBD"/>
    <w:rsid w:val="002F1EF6"/>
    <w:rsid w:val="002F2877"/>
    <w:rsid w:val="002F4D1F"/>
    <w:rsid w:val="002F66F7"/>
    <w:rsid w:val="002F6BC6"/>
    <w:rsid w:val="00302988"/>
    <w:rsid w:val="00302A74"/>
    <w:rsid w:val="00304E1F"/>
    <w:rsid w:val="00305E10"/>
    <w:rsid w:val="003127B7"/>
    <w:rsid w:val="00313F2B"/>
    <w:rsid w:val="00316C48"/>
    <w:rsid w:val="00317856"/>
    <w:rsid w:val="00317BF6"/>
    <w:rsid w:val="00320FD2"/>
    <w:rsid w:val="00322249"/>
    <w:rsid w:val="00327361"/>
    <w:rsid w:val="00330323"/>
    <w:rsid w:val="00332B8C"/>
    <w:rsid w:val="0033494E"/>
    <w:rsid w:val="00337317"/>
    <w:rsid w:val="00341676"/>
    <w:rsid w:val="00344758"/>
    <w:rsid w:val="00345AA0"/>
    <w:rsid w:val="00347AC2"/>
    <w:rsid w:val="00347C37"/>
    <w:rsid w:val="00352046"/>
    <w:rsid w:val="00352C46"/>
    <w:rsid w:val="00353E3D"/>
    <w:rsid w:val="0035637A"/>
    <w:rsid w:val="00357C41"/>
    <w:rsid w:val="00360029"/>
    <w:rsid w:val="003600B3"/>
    <w:rsid w:val="00363B11"/>
    <w:rsid w:val="00363B77"/>
    <w:rsid w:val="00364CA1"/>
    <w:rsid w:val="0036700D"/>
    <w:rsid w:val="00371DE5"/>
    <w:rsid w:val="003729AD"/>
    <w:rsid w:val="00373B1F"/>
    <w:rsid w:val="00374A98"/>
    <w:rsid w:val="00377808"/>
    <w:rsid w:val="00377EC7"/>
    <w:rsid w:val="00383B35"/>
    <w:rsid w:val="00385785"/>
    <w:rsid w:val="003864D3"/>
    <w:rsid w:val="00386B73"/>
    <w:rsid w:val="00387031"/>
    <w:rsid w:val="003877A7"/>
    <w:rsid w:val="00390CAB"/>
    <w:rsid w:val="00391135"/>
    <w:rsid w:val="00391B73"/>
    <w:rsid w:val="00392C13"/>
    <w:rsid w:val="00396B98"/>
    <w:rsid w:val="003A0E0E"/>
    <w:rsid w:val="003A1AEE"/>
    <w:rsid w:val="003A2D03"/>
    <w:rsid w:val="003A2F2F"/>
    <w:rsid w:val="003A6361"/>
    <w:rsid w:val="003A7FC2"/>
    <w:rsid w:val="003B0CF6"/>
    <w:rsid w:val="003B2081"/>
    <w:rsid w:val="003B2961"/>
    <w:rsid w:val="003B3F4D"/>
    <w:rsid w:val="003B431F"/>
    <w:rsid w:val="003B4761"/>
    <w:rsid w:val="003B490F"/>
    <w:rsid w:val="003B4EEF"/>
    <w:rsid w:val="003B6E7E"/>
    <w:rsid w:val="003B7C5E"/>
    <w:rsid w:val="003C3C88"/>
    <w:rsid w:val="003C4D1D"/>
    <w:rsid w:val="003C6DB1"/>
    <w:rsid w:val="003D2308"/>
    <w:rsid w:val="003D2F29"/>
    <w:rsid w:val="003D416A"/>
    <w:rsid w:val="003D513B"/>
    <w:rsid w:val="003D5A5F"/>
    <w:rsid w:val="003D7E27"/>
    <w:rsid w:val="003E1F6D"/>
    <w:rsid w:val="003E35AE"/>
    <w:rsid w:val="003E35CB"/>
    <w:rsid w:val="003E36AC"/>
    <w:rsid w:val="003E61DC"/>
    <w:rsid w:val="003E76EB"/>
    <w:rsid w:val="003E7C80"/>
    <w:rsid w:val="003E7E0A"/>
    <w:rsid w:val="003F1F21"/>
    <w:rsid w:val="003F2FAE"/>
    <w:rsid w:val="003F7188"/>
    <w:rsid w:val="003F7B97"/>
    <w:rsid w:val="003F7D3F"/>
    <w:rsid w:val="00402694"/>
    <w:rsid w:val="00403A0F"/>
    <w:rsid w:val="00404113"/>
    <w:rsid w:val="00405008"/>
    <w:rsid w:val="004077E4"/>
    <w:rsid w:val="00407FEE"/>
    <w:rsid w:val="00413679"/>
    <w:rsid w:val="00416763"/>
    <w:rsid w:val="00416842"/>
    <w:rsid w:val="00416DF3"/>
    <w:rsid w:val="004213FF"/>
    <w:rsid w:val="004245A7"/>
    <w:rsid w:val="004248CD"/>
    <w:rsid w:val="0042663A"/>
    <w:rsid w:val="00427FB8"/>
    <w:rsid w:val="0043258E"/>
    <w:rsid w:val="00432623"/>
    <w:rsid w:val="004343D9"/>
    <w:rsid w:val="00434DCA"/>
    <w:rsid w:val="004350CE"/>
    <w:rsid w:val="00441B11"/>
    <w:rsid w:val="00442961"/>
    <w:rsid w:val="00446361"/>
    <w:rsid w:val="004463E6"/>
    <w:rsid w:val="00447FF5"/>
    <w:rsid w:val="00450BA7"/>
    <w:rsid w:val="00451335"/>
    <w:rsid w:val="00453B4B"/>
    <w:rsid w:val="00453C37"/>
    <w:rsid w:val="00453CCB"/>
    <w:rsid w:val="00454EE9"/>
    <w:rsid w:val="00455115"/>
    <w:rsid w:val="00455736"/>
    <w:rsid w:val="0046386C"/>
    <w:rsid w:val="0046412A"/>
    <w:rsid w:val="004646EC"/>
    <w:rsid w:val="004651D0"/>
    <w:rsid w:val="00466472"/>
    <w:rsid w:val="0046748F"/>
    <w:rsid w:val="00467833"/>
    <w:rsid w:val="00470292"/>
    <w:rsid w:val="0047052C"/>
    <w:rsid w:val="00471827"/>
    <w:rsid w:val="00471B93"/>
    <w:rsid w:val="00471D4F"/>
    <w:rsid w:val="004728F5"/>
    <w:rsid w:val="00473917"/>
    <w:rsid w:val="00474280"/>
    <w:rsid w:val="00474B64"/>
    <w:rsid w:val="00480BE1"/>
    <w:rsid w:val="00481D05"/>
    <w:rsid w:val="0048394A"/>
    <w:rsid w:val="0048687F"/>
    <w:rsid w:val="0048795D"/>
    <w:rsid w:val="00491301"/>
    <w:rsid w:val="004914DD"/>
    <w:rsid w:val="00491D1C"/>
    <w:rsid w:val="004939DC"/>
    <w:rsid w:val="00493ACF"/>
    <w:rsid w:val="00496B43"/>
    <w:rsid w:val="004A2617"/>
    <w:rsid w:val="004A6BE1"/>
    <w:rsid w:val="004B2F4C"/>
    <w:rsid w:val="004B7A2C"/>
    <w:rsid w:val="004C09F4"/>
    <w:rsid w:val="004C3015"/>
    <w:rsid w:val="004C4871"/>
    <w:rsid w:val="004D207D"/>
    <w:rsid w:val="004D5709"/>
    <w:rsid w:val="004D573A"/>
    <w:rsid w:val="004E24F7"/>
    <w:rsid w:val="004E432B"/>
    <w:rsid w:val="004E5484"/>
    <w:rsid w:val="004E799F"/>
    <w:rsid w:val="004F0377"/>
    <w:rsid w:val="004F0870"/>
    <w:rsid w:val="004F315E"/>
    <w:rsid w:val="004F55C2"/>
    <w:rsid w:val="004F614A"/>
    <w:rsid w:val="004F75A8"/>
    <w:rsid w:val="005048E2"/>
    <w:rsid w:val="00505D18"/>
    <w:rsid w:val="00507143"/>
    <w:rsid w:val="00507D87"/>
    <w:rsid w:val="00512375"/>
    <w:rsid w:val="00515729"/>
    <w:rsid w:val="00517046"/>
    <w:rsid w:val="0052085A"/>
    <w:rsid w:val="00520C51"/>
    <w:rsid w:val="005214B1"/>
    <w:rsid w:val="00521FA0"/>
    <w:rsid w:val="005229DB"/>
    <w:rsid w:val="00523465"/>
    <w:rsid w:val="00523795"/>
    <w:rsid w:val="005239C6"/>
    <w:rsid w:val="00524794"/>
    <w:rsid w:val="0052681B"/>
    <w:rsid w:val="00531394"/>
    <w:rsid w:val="00533F74"/>
    <w:rsid w:val="00535BD9"/>
    <w:rsid w:val="00542324"/>
    <w:rsid w:val="00545312"/>
    <w:rsid w:val="005505A9"/>
    <w:rsid w:val="00550A34"/>
    <w:rsid w:val="00550FEE"/>
    <w:rsid w:val="00551ABA"/>
    <w:rsid w:val="0055290B"/>
    <w:rsid w:val="00553627"/>
    <w:rsid w:val="005544B6"/>
    <w:rsid w:val="00554AC3"/>
    <w:rsid w:val="00556C99"/>
    <w:rsid w:val="00556E83"/>
    <w:rsid w:val="00560D75"/>
    <w:rsid w:val="00565514"/>
    <w:rsid w:val="00565710"/>
    <w:rsid w:val="00565DE2"/>
    <w:rsid w:val="00566B83"/>
    <w:rsid w:val="00567A38"/>
    <w:rsid w:val="00567DF1"/>
    <w:rsid w:val="00571BA6"/>
    <w:rsid w:val="00573AD9"/>
    <w:rsid w:val="005741E6"/>
    <w:rsid w:val="005747D7"/>
    <w:rsid w:val="00580005"/>
    <w:rsid w:val="00581898"/>
    <w:rsid w:val="00583D81"/>
    <w:rsid w:val="00585AF8"/>
    <w:rsid w:val="00592DB1"/>
    <w:rsid w:val="00593712"/>
    <w:rsid w:val="00595582"/>
    <w:rsid w:val="005A0414"/>
    <w:rsid w:val="005A1D43"/>
    <w:rsid w:val="005A2E21"/>
    <w:rsid w:val="005A50F2"/>
    <w:rsid w:val="005A59CC"/>
    <w:rsid w:val="005A6536"/>
    <w:rsid w:val="005A66B6"/>
    <w:rsid w:val="005A7651"/>
    <w:rsid w:val="005B4F19"/>
    <w:rsid w:val="005B529F"/>
    <w:rsid w:val="005B5A32"/>
    <w:rsid w:val="005B6BDF"/>
    <w:rsid w:val="005C09D1"/>
    <w:rsid w:val="005C1EC0"/>
    <w:rsid w:val="005D2BCA"/>
    <w:rsid w:val="005D31F1"/>
    <w:rsid w:val="005D4959"/>
    <w:rsid w:val="005D4B8E"/>
    <w:rsid w:val="005D6228"/>
    <w:rsid w:val="005D6340"/>
    <w:rsid w:val="005D693B"/>
    <w:rsid w:val="005D75A5"/>
    <w:rsid w:val="005E250E"/>
    <w:rsid w:val="005E7F4D"/>
    <w:rsid w:val="005F29B6"/>
    <w:rsid w:val="005F3282"/>
    <w:rsid w:val="005F4ABA"/>
    <w:rsid w:val="005F4E6C"/>
    <w:rsid w:val="005F6351"/>
    <w:rsid w:val="006014EE"/>
    <w:rsid w:val="00604323"/>
    <w:rsid w:val="00604435"/>
    <w:rsid w:val="006056AE"/>
    <w:rsid w:val="00607EC1"/>
    <w:rsid w:val="006113A9"/>
    <w:rsid w:val="00611500"/>
    <w:rsid w:val="006121EA"/>
    <w:rsid w:val="006133C5"/>
    <w:rsid w:val="006148AD"/>
    <w:rsid w:val="00615AA5"/>
    <w:rsid w:val="0062058A"/>
    <w:rsid w:val="00621452"/>
    <w:rsid w:val="006218A9"/>
    <w:rsid w:val="006239EB"/>
    <w:rsid w:val="00623EE7"/>
    <w:rsid w:val="006241A6"/>
    <w:rsid w:val="0062501D"/>
    <w:rsid w:val="00630E92"/>
    <w:rsid w:val="00643E0F"/>
    <w:rsid w:val="00644D36"/>
    <w:rsid w:val="00646884"/>
    <w:rsid w:val="00650DC6"/>
    <w:rsid w:val="0065337D"/>
    <w:rsid w:val="0065665E"/>
    <w:rsid w:val="00656B29"/>
    <w:rsid w:val="0066133E"/>
    <w:rsid w:val="00661EAD"/>
    <w:rsid w:val="00662ABB"/>
    <w:rsid w:val="006643C2"/>
    <w:rsid w:val="00665C09"/>
    <w:rsid w:val="00666738"/>
    <w:rsid w:val="00666E21"/>
    <w:rsid w:val="00671294"/>
    <w:rsid w:val="00672041"/>
    <w:rsid w:val="00672E1C"/>
    <w:rsid w:val="00674F7B"/>
    <w:rsid w:val="00675E9E"/>
    <w:rsid w:val="0067786F"/>
    <w:rsid w:val="006812F5"/>
    <w:rsid w:val="00681CFB"/>
    <w:rsid w:val="00683C60"/>
    <w:rsid w:val="00684585"/>
    <w:rsid w:val="006859E9"/>
    <w:rsid w:val="00686C60"/>
    <w:rsid w:val="006902F0"/>
    <w:rsid w:val="006934FC"/>
    <w:rsid w:val="00696878"/>
    <w:rsid w:val="00696AA5"/>
    <w:rsid w:val="0069704A"/>
    <w:rsid w:val="006A0D36"/>
    <w:rsid w:val="006A1BF4"/>
    <w:rsid w:val="006A286A"/>
    <w:rsid w:val="006A7754"/>
    <w:rsid w:val="006B152E"/>
    <w:rsid w:val="006B32A2"/>
    <w:rsid w:val="006B4809"/>
    <w:rsid w:val="006B53C0"/>
    <w:rsid w:val="006B6797"/>
    <w:rsid w:val="006B6CC9"/>
    <w:rsid w:val="006C1393"/>
    <w:rsid w:val="006C1A35"/>
    <w:rsid w:val="006C3A62"/>
    <w:rsid w:val="006C539A"/>
    <w:rsid w:val="006C59F5"/>
    <w:rsid w:val="006C76B5"/>
    <w:rsid w:val="006C7FBC"/>
    <w:rsid w:val="006D1832"/>
    <w:rsid w:val="006D2548"/>
    <w:rsid w:val="006D27D6"/>
    <w:rsid w:val="006D3B6C"/>
    <w:rsid w:val="006D4B87"/>
    <w:rsid w:val="006D567B"/>
    <w:rsid w:val="006D6046"/>
    <w:rsid w:val="006D66F3"/>
    <w:rsid w:val="006E0FC6"/>
    <w:rsid w:val="006E21BA"/>
    <w:rsid w:val="006E2671"/>
    <w:rsid w:val="006E3F7E"/>
    <w:rsid w:val="006E7D97"/>
    <w:rsid w:val="006F0299"/>
    <w:rsid w:val="006F07D6"/>
    <w:rsid w:val="006F1DC9"/>
    <w:rsid w:val="006F246D"/>
    <w:rsid w:val="006F786C"/>
    <w:rsid w:val="007015CB"/>
    <w:rsid w:val="0070221B"/>
    <w:rsid w:val="007022C4"/>
    <w:rsid w:val="00703AA5"/>
    <w:rsid w:val="00705665"/>
    <w:rsid w:val="00705F58"/>
    <w:rsid w:val="00707EB1"/>
    <w:rsid w:val="007118A1"/>
    <w:rsid w:val="00715083"/>
    <w:rsid w:val="00716E06"/>
    <w:rsid w:val="007170D7"/>
    <w:rsid w:val="00717529"/>
    <w:rsid w:val="00720BB6"/>
    <w:rsid w:val="00722EA3"/>
    <w:rsid w:val="00724B54"/>
    <w:rsid w:val="00726230"/>
    <w:rsid w:val="00726CBD"/>
    <w:rsid w:val="00727F8F"/>
    <w:rsid w:val="00730195"/>
    <w:rsid w:val="0073241A"/>
    <w:rsid w:val="007343FD"/>
    <w:rsid w:val="007349A1"/>
    <w:rsid w:val="0073551B"/>
    <w:rsid w:val="00735BCD"/>
    <w:rsid w:val="007408BD"/>
    <w:rsid w:val="00740F4F"/>
    <w:rsid w:val="007473FC"/>
    <w:rsid w:val="0075075F"/>
    <w:rsid w:val="00751D37"/>
    <w:rsid w:val="0075482B"/>
    <w:rsid w:val="00760DB8"/>
    <w:rsid w:val="00763FC2"/>
    <w:rsid w:val="00764FB5"/>
    <w:rsid w:val="00765F15"/>
    <w:rsid w:val="00770458"/>
    <w:rsid w:val="00770719"/>
    <w:rsid w:val="00771008"/>
    <w:rsid w:val="00773006"/>
    <w:rsid w:val="00773533"/>
    <w:rsid w:val="00774517"/>
    <w:rsid w:val="00781909"/>
    <w:rsid w:val="00781BDA"/>
    <w:rsid w:val="007822B3"/>
    <w:rsid w:val="007843A4"/>
    <w:rsid w:val="0078721C"/>
    <w:rsid w:val="0079456F"/>
    <w:rsid w:val="00794D81"/>
    <w:rsid w:val="0079553D"/>
    <w:rsid w:val="00795855"/>
    <w:rsid w:val="0079700A"/>
    <w:rsid w:val="00797171"/>
    <w:rsid w:val="007978B6"/>
    <w:rsid w:val="00797FB5"/>
    <w:rsid w:val="007A0A21"/>
    <w:rsid w:val="007A617D"/>
    <w:rsid w:val="007A68AA"/>
    <w:rsid w:val="007B1816"/>
    <w:rsid w:val="007B42FD"/>
    <w:rsid w:val="007B4F64"/>
    <w:rsid w:val="007B5A5A"/>
    <w:rsid w:val="007B5CF6"/>
    <w:rsid w:val="007B6529"/>
    <w:rsid w:val="007B66D1"/>
    <w:rsid w:val="007C1E98"/>
    <w:rsid w:val="007C2277"/>
    <w:rsid w:val="007C22B9"/>
    <w:rsid w:val="007C2D74"/>
    <w:rsid w:val="007D04B7"/>
    <w:rsid w:val="007D0E54"/>
    <w:rsid w:val="007D2D2C"/>
    <w:rsid w:val="007D3375"/>
    <w:rsid w:val="007D7375"/>
    <w:rsid w:val="007E1436"/>
    <w:rsid w:val="007E1EBB"/>
    <w:rsid w:val="007E26DF"/>
    <w:rsid w:val="007E299C"/>
    <w:rsid w:val="007E3650"/>
    <w:rsid w:val="007E4254"/>
    <w:rsid w:val="007E5F0F"/>
    <w:rsid w:val="007F4922"/>
    <w:rsid w:val="007F4EB9"/>
    <w:rsid w:val="008003E4"/>
    <w:rsid w:val="0080578A"/>
    <w:rsid w:val="00805EE4"/>
    <w:rsid w:val="0080730E"/>
    <w:rsid w:val="008109D7"/>
    <w:rsid w:val="00812935"/>
    <w:rsid w:val="00814A92"/>
    <w:rsid w:val="008160F3"/>
    <w:rsid w:val="00817633"/>
    <w:rsid w:val="008209B1"/>
    <w:rsid w:val="00822488"/>
    <w:rsid w:val="00824745"/>
    <w:rsid w:val="0083026E"/>
    <w:rsid w:val="00830540"/>
    <w:rsid w:val="0083179D"/>
    <w:rsid w:val="00834B83"/>
    <w:rsid w:val="0083778B"/>
    <w:rsid w:val="00837A62"/>
    <w:rsid w:val="008421B5"/>
    <w:rsid w:val="00843F51"/>
    <w:rsid w:val="00844301"/>
    <w:rsid w:val="00844471"/>
    <w:rsid w:val="00854BAF"/>
    <w:rsid w:val="00862C9C"/>
    <w:rsid w:val="00863F8D"/>
    <w:rsid w:val="00865F50"/>
    <w:rsid w:val="0086702F"/>
    <w:rsid w:val="0087077C"/>
    <w:rsid w:val="00873604"/>
    <w:rsid w:val="00881848"/>
    <w:rsid w:val="00883399"/>
    <w:rsid w:val="00885454"/>
    <w:rsid w:val="00886E61"/>
    <w:rsid w:val="008913DF"/>
    <w:rsid w:val="008945E2"/>
    <w:rsid w:val="008966F3"/>
    <w:rsid w:val="008971C8"/>
    <w:rsid w:val="008A1B07"/>
    <w:rsid w:val="008A469E"/>
    <w:rsid w:val="008A47BE"/>
    <w:rsid w:val="008A73A2"/>
    <w:rsid w:val="008A7A67"/>
    <w:rsid w:val="008A7C20"/>
    <w:rsid w:val="008B05D7"/>
    <w:rsid w:val="008B664C"/>
    <w:rsid w:val="008B72B9"/>
    <w:rsid w:val="008B7A00"/>
    <w:rsid w:val="008C029D"/>
    <w:rsid w:val="008C3588"/>
    <w:rsid w:val="008C39FF"/>
    <w:rsid w:val="008C42A1"/>
    <w:rsid w:val="008C51A8"/>
    <w:rsid w:val="008C6419"/>
    <w:rsid w:val="008C6B30"/>
    <w:rsid w:val="008C7725"/>
    <w:rsid w:val="008D0824"/>
    <w:rsid w:val="008D38E4"/>
    <w:rsid w:val="008D6338"/>
    <w:rsid w:val="008D64C2"/>
    <w:rsid w:val="008E1544"/>
    <w:rsid w:val="008E209B"/>
    <w:rsid w:val="008E2291"/>
    <w:rsid w:val="008E295F"/>
    <w:rsid w:val="008E4CC9"/>
    <w:rsid w:val="008E5164"/>
    <w:rsid w:val="008E6427"/>
    <w:rsid w:val="008E72B2"/>
    <w:rsid w:val="008F0738"/>
    <w:rsid w:val="008F0D86"/>
    <w:rsid w:val="008F2F3E"/>
    <w:rsid w:val="008F4B58"/>
    <w:rsid w:val="008F4F7D"/>
    <w:rsid w:val="008F5167"/>
    <w:rsid w:val="0090044B"/>
    <w:rsid w:val="00900F69"/>
    <w:rsid w:val="00901098"/>
    <w:rsid w:val="0090151C"/>
    <w:rsid w:val="00901B3D"/>
    <w:rsid w:val="00905307"/>
    <w:rsid w:val="009058EB"/>
    <w:rsid w:val="00905CF1"/>
    <w:rsid w:val="00907023"/>
    <w:rsid w:val="009100FA"/>
    <w:rsid w:val="00910727"/>
    <w:rsid w:val="0091165D"/>
    <w:rsid w:val="009126EB"/>
    <w:rsid w:val="00912B99"/>
    <w:rsid w:val="00914273"/>
    <w:rsid w:val="00915766"/>
    <w:rsid w:val="00924270"/>
    <w:rsid w:val="0092478C"/>
    <w:rsid w:val="009247CE"/>
    <w:rsid w:val="0092507C"/>
    <w:rsid w:val="00925274"/>
    <w:rsid w:val="00927A52"/>
    <w:rsid w:val="00930432"/>
    <w:rsid w:val="00930FE5"/>
    <w:rsid w:val="00932452"/>
    <w:rsid w:val="00933090"/>
    <w:rsid w:val="0093392F"/>
    <w:rsid w:val="00933E87"/>
    <w:rsid w:val="00933FA9"/>
    <w:rsid w:val="0093552D"/>
    <w:rsid w:val="00935923"/>
    <w:rsid w:val="009371C5"/>
    <w:rsid w:val="0094125A"/>
    <w:rsid w:val="00941319"/>
    <w:rsid w:val="00941516"/>
    <w:rsid w:val="0094224D"/>
    <w:rsid w:val="00943397"/>
    <w:rsid w:val="0095486D"/>
    <w:rsid w:val="00955F3B"/>
    <w:rsid w:val="0095761F"/>
    <w:rsid w:val="00962397"/>
    <w:rsid w:val="00962B26"/>
    <w:rsid w:val="00962DA6"/>
    <w:rsid w:val="009639AB"/>
    <w:rsid w:val="00965C19"/>
    <w:rsid w:val="009677B5"/>
    <w:rsid w:val="0097115A"/>
    <w:rsid w:val="009715BB"/>
    <w:rsid w:val="00974622"/>
    <w:rsid w:val="00980396"/>
    <w:rsid w:val="00980AD3"/>
    <w:rsid w:val="00981328"/>
    <w:rsid w:val="00981BA7"/>
    <w:rsid w:val="00983C37"/>
    <w:rsid w:val="0098614F"/>
    <w:rsid w:val="00986CFD"/>
    <w:rsid w:val="00986D5B"/>
    <w:rsid w:val="00987000"/>
    <w:rsid w:val="0099049B"/>
    <w:rsid w:val="00991FB2"/>
    <w:rsid w:val="00992D6E"/>
    <w:rsid w:val="00993308"/>
    <w:rsid w:val="00994E5F"/>
    <w:rsid w:val="00996EE8"/>
    <w:rsid w:val="0099700D"/>
    <w:rsid w:val="009A1F64"/>
    <w:rsid w:val="009A3102"/>
    <w:rsid w:val="009A3900"/>
    <w:rsid w:val="009A4E40"/>
    <w:rsid w:val="009A55C6"/>
    <w:rsid w:val="009A60B4"/>
    <w:rsid w:val="009B10A7"/>
    <w:rsid w:val="009B5FA1"/>
    <w:rsid w:val="009C0545"/>
    <w:rsid w:val="009C20ED"/>
    <w:rsid w:val="009C2301"/>
    <w:rsid w:val="009C2496"/>
    <w:rsid w:val="009C3475"/>
    <w:rsid w:val="009C5575"/>
    <w:rsid w:val="009C5671"/>
    <w:rsid w:val="009C5F6C"/>
    <w:rsid w:val="009C601F"/>
    <w:rsid w:val="009C7F27"/>
    <w:rsid w:val="009E07F8"/>
    <w:rsid w:val="009E1424"/>
    <w:rsid w:val="009E4987"/>
    <w:rsid w:val="009E4E23"/>
    <w:rsid w:val="009E50FC"/>
    <w:rsid w:val="009E6C63"/>
    <w:rsid w:val="009F0F3A"/>
    <w:rsid w:val="009F25DF"/>
    <w:rsid w:val="009F2A74"/>
    <w:rsid w:val="009F3D6C"/>
    <w:rsid w:val="009F63F8"/>
    <w:rsid w:val="009F73C3"/>
    <w:rsid w:val="00A05A5A"/>
    <w:rsid w:val="00A07C26"/>
    <w:rsid w:val="00A1001B"/>
    <w:rsid w:val="00A119A1"/>
    <w:rsid w:val="00A12C28"/>
    <w:rsid w:val="00A15DA6"/>
    <w:rsid w:val="00A22D8B"/>
    <w:rsid w:val="00A26999"/>
    <w:rsid w:val="00A369A3"/>
    <w:rsid w:val="00A37542"/>
    <w:rsid w:val="00A4198C"/>
    <w:rsid w:val="00A43E5F"/>
    <w:rsid w:val="00A45888"/>
    <w:rsid w:val="00A45AC0"/>
    <w:rsid w:val="00A45C87"/>
    <w:rsid w:val="00A46F6A"/>
    <w:rsid w:val="00A47F5F"/>
    <w:rsid w:val="00A51373"/>
    <w:rsid w:val="00A51B63"/>
    <w:rsid w:val="00A53800"/>
    <w:rsid w:val="00A53DB6"/>
    <w:rsid w:val="00A55DDE"/>
    <w:rsid w:val="00A61073"/>
    <w:rsid w:val="00A62D69"/>
    <w:rsid w:val="00A640BE"/>
    <w:rsid w:val="00A6537A"/>
    <w:rsid w:val="00A672A3"/>
    <w:rsid w:val="00A677B2"/>
    <w:rsid w:val="00A72973"/>
    <w:rsid w:val="00A74C9B"/>
    <w:rsid w:val="00A751B7"/>
    <w:rsid w:val="00A7525F"/>
    <w:rsid w:val="00A75C31"/>
    <w:rsid w:val="00A77336"/>
    <w:rsid w:val="00A85003"/>
    <w:rsid w:val="00A86696"/>
    <w:rsid w:val="00A87F03"/>
    <w:rsid w:val="00A90D04"/>
    <w:rsid w:val="00A91D97"/>
    <w:rsid w:val="00A92906"/>
    <w:rsid w:val="00A92F56"/>
    <w:rsid w:val="00A934BC"/>
    <w:rsid w:val="00A944A2"/>
    <w:rsid w:val="00A94CBB"/>
    <w:rsid w:val="00A972F6"/>
    <w:rsid w:val="00AA1B2E"/>
    <w:rsid w:val="00AA34D9"/>
    <w:rsid w:val="00AA3BC9"/>
    <w:rsid w:val="00AA7635"/>
    <w:rsid w:val="00AB078C"/>
    <w:rsid w:val="00AB0E8C"/>
    <w:rsid w:val="00AB16B0"/>
    <w:rsid w:val="00AB1E4C"/>
    <w:rsid w:val="00AB2918"/>
    <w:rsid w:val="00AB3839"/>
    <w:rsid w:val="00AB41D0"/>
    <w:rsid w:val="00AB4A5E"/>
    <w:rsid w:val="00AB65F9"/>
    <w:rsid w:val="00AB7700"/>
    <w:rsid w:val="00AB7785"/>
    <w:rsid w:val="00AC2A92"/>
    <w:rsid w:val="00AC79E8"/>
    <w:rsid w:val="00AD1744"/>
    <w:rsid w:val="00AD2601"/>
    <w:rsid w:val="00AE0E9B"/>
    <w:rsid w:val="00AE3679"/>
    <w:rsid w:val="00AE458E"/>
    <w:rsid w:val="00AE53C4"/>
    <w:rsid w:val="00AE5A0D"/>
    <w:rsid w:val="00AE5EE6"/>
    <w:rsid w:val="00AE79C1"/>
    <w:rsid w:val="00AE7DAF"/>
    <w:rsid w:val="00AF2932"/>
    <w:rsid w:val="00AF67B4"/>
    <w:rsid w:val="00B00C53"/>
    <w:rsid w:val="00B0244B"/>
    <w:rsid w:val="00B05962"/>
    <w:rsid w:val="00B065E3"/>
    <w:rsid w:val="00B10245"/>
    <w:rsid w:val="00B10322"/>
    <w:rsid w:val="00B10F79"/>
    <w:rsid w:val="00B11EC3"/>
    <w:rsid w:val="00B123B0"/>
    <w:rsid w:val="00B149FC"/>
    <w:rsid w:val="00B17D7D"/>
    <w:rsid w:val="00B2013D"/>
    <w:rsid w:val="00B203DF"/>
    <w:rsid w:val="00B2647F"/>
    <w:rsid w:val="00B27D50"/>
    <w:rsid w:val="00B30036"/>
    <w:rsid w:val="00B33407"/>
    <w:rsid w:val="00B36855"/>
    <w:rsid w:val="00B4145E"/>
    <w:rsid w:val="00B41F10"/>
    <w:rsid w:val="00B433AE"/>
    <w:rsid w:val="00B46E80"/>
    <w:rsid w:val="00B4799A"/>
    <w:rsid w:val="00B50339"/>
    <w:rsid w:val="00B5226D"/>
    <w:rsid w:val="00B52636"/>
    <w:rsid w:val="00B5353E"/>
    <w:rsid w:val="00B545CA"/>
    <w:rsid w:val="00B5527E"/>
    <w:rsid w:val="00B56CB3"/>
    <w:rsid w:val="00B57178"/>
    <w:rsid w:val="00B57AE6"/>
    <w:rsid w:val="00B57D52"/>
    <w:rsid w:val="00B6052C"/>
    <w:rsid w:val="00B60837"/>
    <w:rsid w:val="00B60FB2"/>
    <w:rsid w:val="00B621E1"/>
    <w:rsid w:val="00B629C7"/>
    <w:rsid w:val="00B630C3"/>
    <w:rsid w:val="00B66206"/>
    <w:rsid w:val="00B66AC2"/>
    <w:rsid w:val="00B7261B"/>
    <w:rsid w:val="00B73C6F"/>
    <w:rsid w:val="00B7400E"/>
    <w:rsid w:val="00B75358"/>
    <w:rsid w:val="00B802E2"/>
    <w:rsid w:val="00B81EA6"/>
    <w:rsid w:val="00B84A0E"/>
    <w:rsid w:val="00B84BAC"/>
    <w:rsid w:val="00B877B7"/>
    <w:rsid w:val="00B91E44"/>
    <w:rsid w:val="00B93329"/>
    <w:rsid w:val="00B94471"/>
    <w:rsid w:val="00B950DE"/>
    <w:rsid w:val="00B95D3A"/>
    <w:rsid w:val="00B96B64"/>
    <w:rsid w:val="00B97838"/>
    <w:rsid w:val="00B97E66"/>
    <w:rsid w:val="00BA0EB3"/>
    <w:rsid w:val="00BA0FE6"/>
    <w:rsid w:val="00BA71CA"/>
    <w:rsid w:val="00BA7D58"/>
    <w:rsid w:val="00BB0767"/>
    <w:rsid w:val="00BB1C14"/>
    <w:rsid w:val="00BB41AB"/>
    <w:rsid w:val="00BB57BE"/>
    <w:rsid w:val="00BC014F"/>
    <w:rsid w:val="00BC0ADA"/>
    <w:rsid w:val="00BC0DA0"/>
    <w:rsid w:val="00BC14F8"/>
    <w:rsid w:val="00BC79C1"/>
    <w:rsid w:val="00BD1C63"/>
    <w:rsid w:val="00BD25D8"/>
    <w:rsid w:val="00BD31D9"/>
    <w:rsid w:val="00BD3479"/>
    <w:rsid w:val="00BD3D26"/>
    <w:rsid w:val="00BD566D"/>
    <w:rsid w:val="00BE1549"/>
    <w:rsid w:val="00BE1D86"/>
    <w:rsid w:val="00BE4137"/>
    <w:rsid w:val="00BE419B"/>
    <w:rsid w:val="00BE6217"/>
    <w:rsid w:val="00BE6E93"/>
    <w:rsid w:val="00BF0350"/>
    <w:rsid w:val="00BF4581"/>
    <w:rsid w:val="00BF48F7"/>
    <w:rsid w:val="00C02D95"/>
    <w:rsid w:val="00C02EE8"/>
    <w:rsid w:val="00C05B91"/>
    <w:rsid w:val="00C065AE"/>
    <w:rsid w:val="00C06BC7"/>
    <w:rsid w:val="00C11D46"/>
    <w:rsid w:val="00C125E9"/>
    <w:rsid w:val="00C13AFD"/>
    <w:rsid w:val="00C13E99"/>
    <w:rsid w:val="00C15E1D"/>
    <w:rsid w:val="00C173D4"/>
    <w:rsid w:val="00C17ADC"/>
    <w:rsid w:val="00C205A6"/>
    <w:rsid w:val="00C20BD3"/>
    <w:rsid w:val="00C25956"/>
    <w:rsid w:val="00C25B57"/>
    <w:rsid w:val="00C25DB5"/>
    <w:rsid w:val="00C30682"/>
    <w:rsid w:val="00C36E8D"/>
    <w:rsid w:val="00C374C9"/>
    <w:rsid w:val="00C4255F"/>
    <w:rsid w:val="00C44251"/>
    <w:rsid w:val="00C446FC"/>
    <w:rsid w:val="00C44A8E"/>
    <w:rsid w:val="00C518C8"/>
    <w:rsid w:val="00C53731"/>
    <w:rsid w:val="00C538D1"/>
    <w:rsid w:val="00C54C68"/>
    <w:rsid w:val="00C54EF6"/>
    <w:rsid w:val="00C57AA2"/>
    <w:rsid w:val="00C635CB"/>
    <w:rsid w:val="00C63FA9"/>
    <w:rsid w:val="00C64DCD"/>
    <w:rsid w:val="00C64EDB"/>
    <w:rsid w:val="00C70BFD"/>
    <w:rsid w:val="00C70DDF"/>
    <w:rsid w:val="00C718E1"/>
    <w:rsid w:val="00C723E0"/>
    <w:rsid w:val="00C73244"/>
    <w:rsid w:val="00C73BC8"/>
    <w:rsid w:val="00C73E68"/>
    <w:rsid w:val="00C743AB"/>
    <w:rsid w:val="00C74D9B"/>
    <w:rsid w:val="00C75B03"/>
    <w:rsid w:val="00C76367"/>
    <w:rsid w:val="00C80E67"/>
    <w:rsid w:val="00C80F9A"/>
    <w:rsid w:val="00C83026"/>
    <w:rsid w:val="00C83844"/>
    <w:rsid w:val="00C84197"/>
    <w:rsid w:val="00C873AB"/>
    <w:rsid w:val="00C916DC"/>
    <w:rsid w:val="00C9206F"/>
    <w:rsid w:val="00C92B48"/>
    <w:rsid w:val="00C92C13"/>
    <w:rsid w:val="00C94BFE"/>
    <w:rsid w:val="00C9705E"/>
    <w:rsid w:val="00CA36FD"/>
    <w:rsid w:val="00CA46A1"/>
    <w:rsid w:val="00CA4C22"/>
    <w:rsid w:val="00CA5CE3"/>
    <w:rsid w:val="00CB2381"/>
    <w:rsid w:val="00CB44E4"/>
    <w:rsid w:val="00CB540B"/>
    <w:rsid w:val="00CB7267"/>
    <w:rsid w:val="00CC1133"/>
    <w:rsid w:val="00CC2D27"/>
    <w:rsid w:val="00CC2E0F"/>
    <w:rsid w:val="00CC52A9"/>
    <w:rsid w:val="00CC62B7"/>
    <w:rsid w:val="00CC6AD3"/>
    <w:rsid w:val="00CC7CDC"/>
    <w:rsid w:val="00CD08B0"/>
    <w:rsid w:val="00CD4714"/>
    <w:rsid w:val="00CD4E20"/>
    <w:rsid w:val="00CD52BB"/>
    <w:rsid w:val="00CD566D"/>
    <w:rsid w:val="00CD70C3"/>
    <w:rsid w:val="00CE042D"/>
    <w:rsid w:val="00CE0C11"/>
    <w:rsid w:val="00CE39BE"/>
    <w:rsid w:val="00CE4E0A"/>
    <w:rsid w:val="00CF036F"/>
    <w:rsid w:val="00CF0571"/>
    <w:rsid w:val="00CF1632"/>
    <w:rsid w:val="00CF2751"/>
    <w:rsid w:val="00CF3317"/>
    <w:rsid w:val="00CF4274"/>
    <w:rsid w:val="00CF4368"/>
    <w:rsid w:val="00CF44D5"/>
    <w:rsid w:val="00CF54AD"/>
    <w:rsid w:val="00CF5C3C"/>
    <w:rsid w:val="00CF5C85"/>
    <w:rsid w:val="00CF610A"/>
    <w:rsid w:val="00CF6AC1"/>
    <w:rsid w:val="00CF725E"/>
    <w:rsid w:val="00CF7910"/>
    <w:rsid w:val="00D01C6D"/>
    <w:rsid w:val="00D02BCD"/>
    <w:rsid w:val="00D0441F"/>
    <w:rsid w:val="00D04CB2"/>
    <w:rsid w:val="00D05B31"/>
    <w:rsid w:val="00D06554"/>
    <w:rsid w:val="00D07494"/>
    <w:rsid w:val="00D07599"/>
    <w:rsid w:val="00D10271"/>
    <w:rsid w:val="00D102FD"/>
    <w:rsid w:val="00D10824"/>
    <w:rsid w:val="00D10C54"/>
    <w:rsid w:val="00D124A5"/>
    <w:rsid w:val="00D14593"/>
    <w:rsid w:val="00D15B41"/>
    <w:rsid w:val="00D16A17"/>
    <w:rsid w:val="00D16D23"/>
    <w:rsid w:val="00D20B6B"/>
    <w:rsid w:val="00D21DF5"/>
    <w:rsid w:val="00D233B8"/>
    <w:rsid w:val="00D246BF"/>
    <w:rsid w:val="00D26C6F"/>
    <w:rsid w:val="00D26DE3"/>
    <w:rsid w:val="00D3092A"/>
    <w:rsid w:val="00D31630"/>
    <w:rsid w:val="00D31BC4"/>
    <w:rsid w:val="00D3338D"/>
    <w:rsid w:val="00D35D58"/>
    <w:rsid w:val="00D36993"/>
    <w:rsid w:val="00D37963"/>
    <w:rsid w:val="00D379E7"/>
    <w:rsid w:val="00D40731"/>
    <w:rsid w:val="00D410C3"/>
    <w:rsid w:val="00D43649"/>
    <w:rsid w:val="00D466C4"/>
    <w:rsid w:val="00D46C53"/>
    <w:rsid w:val="00D5062A"/>
    <w:rsid w:val="00D5347C"/>
    <w:rsid w:val="00D54501"/>
    <w:rsid w:val="00D54C30"/>
    <w:rsid w:val="00D551CE"/>
    <w:rsid w:val="00D570DA"/>
    <w:rsid w:val="00D57A4E"/>
    <w:rsid w:val="00D634BB"/>
    <w:rsid w:val="00D6438E"/>
    <w:rsid w:val="00D6536E"/>
    <w:rsid w:val="00D662B8"/>
    <w:rsid w:val="00D66E67"/>
    <w:rsid w:val="00D67045"/>
    <w:rsid w:val="00D67761"/>
    <w:rsid w:val="00D70A38"/>
    <w:rsid w:val="00D7181C"/>
    <w:rsid w:val="00D72DCF"/>
    <w:rsid w:val="00D751E9"/>
    <w:rsid w:val="00D75C02"/>
    <w:rsid w:val="00D76EAF"/>
    <w:rsid w:val="00D8214E"/>
    <w:rsid w:val="00D84758"/>
    <w:rsid w:val="00D86905"/>
    <w:rsid w:val="00D87A55"/>
    <w:rsid w:val="00D9207A"/>
    <w:rsid w:val="00D92EA7"/>
    <w:rsid w:val="00D93EA2"/>
    <w:rsid w:val="00D940DF"/>
    <w:rsid w:val="00D94630"/>
    <w:rsid w:val="00D94834"/>
    <w:rsid w:val="00D961C3"/>
    <w:rsid w:val="00D97817"/>
    <w:rsid w:val="00D97F27"/>
    <w:rsid w:val="00DA243B"/>
    <w:rsid w:val="00DB1EC2"/>
    <w:rsid w:val="00DB28F9"/>
    <w:rsid w:val="00DB45B1"/>
    <w:rsid w:val="00DB7165"/>
    <w:rsid w:val="00DC0D1A"/>
    <w:rsid w:val="00DC26E9"/>
    <w:rsid w:val="00DC3B2A"/>
    <w:rsid w:val="00DC63A7"/>
    <w:rsid w:val="00DC6744"/>
    <w:rsid w:val="00DC7554"/>
    <w:rsid w:val="00DD0881"/>
    <w:rsid w:val="00DD1BF0"/>
    <w:rsid w:val="00DD2EC5"/>
    <w:rsid w:val="00DD31F5"/>
    <w:rsid w:val="00DD630B"/>
    <w:rsid w:val="00DD6808"/>
    <w:rsid w:val="00DD7365"/>
    <w:rsid w:val="00DE02FD"/>
    <w:rsid w:val="00DE0D1C"/>
    <w:rsid w:val="00DE3295"/>
    <w:rsid w:val="00DE3BD5"/>
    <w:rsid w:val="00DE44AB"/>
    <w:rsid w:val="00DE76B6"/>
    <w:rsid w:val="00DF20A2"/>
    <w:rsid w:val="00DF2F48"/>
    <w:rsid w:val="00DF4C91"/>
    <w:rsid w:val="00DF6726"/>
    <w:rsid w:val="00DF6AFD"/>
    <w:rsid w:val="00DF7AA6"/>
    <w:rsid w:val="00E04F1B"/>
    <w:rsid w:val="00E10434"/>
    <w:rsid w:val="00E10FEB"/>
    <w:rsid w:val="00E1131C"/>
    <w:rsid w:val="00E147FC"/>
    <w:rsid w:val="00E1519D"/>
    <w:rsid w:val="00E16B0F"/>
    <w:rsid w:val="00E2489D"/>
    <w:rsid w:val="00E24A1C"/>
    <w:rsid w:val="00E24E43"/>
    <w:rsid w:val="00E2506F"/>
    <w:rsid w:val="00E32551"/>
    <w:rsid w:val="00E325F2"/>
    <w:rsid w:val="00E3597F"/>
    <w:rsid w:val="00E35BA1"/>
    <w:rsid w:val="00E3637F"/>
    <w:rsid w:val="00E366A7"/>
    <w:rsid w:val="00E36BFE"/>
    <w:rsid w:val="00E3737A"/>
    <w:rsid w:val="00E41F5E"/>
    <w:rsid w:val="00E4206A"/>
    <w:rsid w:val="00E432D4"/>
    <w:rsid w:val="00E444BF"/>
    <w:rsid w:val="00E46EB7"/>
    <w:rsid w:val="00E50CEF"/>
    <w:rsid w:val="00E51F15"/>
    <w:rsid w:val="00E52117"/>
    <w:rsid w:val="00E5368F"/>
    <w:rsid w:val="00E5641E"/>
    <w:rsid w:val="00E602A3"/>
    <w:rsid w:val="00E61074"/>
    <w:rsid w:val="00E61392"/>
    <w:rsid w:val="00E620AC"/>
    <w:rsid w:val="00E703A6"/>
    <w:rsid w:val="00E7164D"/>
    <w:rsid w:val="00E71A64"/>
    <w:rsid w:val="00E71AEE"/>
    <w:rsid w:val="00E71C1A"/>
    <w:rsid w:val="00E72C7B"/>
    <w:rsid w:val="00E74DB2"/>
    <w:rsid w:val="00E76506"/>
    <w:rsid w:val="00E7772A"/>
    <w:rsid w:val="00E779D3"/>
    <w:rsid w:val="00E82400"/>
    <w:rsid w:val="00E83318"/>
    <w:rsid w:val="00E83451"/>
    <w:rsid w:val="00E84397"/>
    <w:rsid w:val="00E849CC"/>
    <w:rsid w:val="00E84C1E"/>
    <w:rsid w:val="00E84E80"/>
    <w:rsid w:val="00E87450"/>
    <w:rsid w:val="00E90F70"/>
    <w:rsid w:val="00E9119A"/>
    <w:rsid w:val="00E9217A"/>
    <w:rsid w:val="00E93298"/>
    <w:rsid w:val="00E94A7A"/>
    <w:rsid w:val="00E95C37"/>
    <w:rsid w:val="00E95D1F"/>
    <w:rsid w:val="00E96A60"/>
    <w:rsid w:val="00EA3770"/>
    <w:rsid w:val="00EA3BDD"/>
    <w:rsid w:val="00EA3BFE"/>
    <w:rsid w:val="00EA425F"/>
    <w:rsid w:val="00EA562B"/>
    <w:rsid w:val="00EA6668"/>
    <w:rsid w:val="00EB0E9A"/>
    <w:rsid w:val="00EB152E"/>
    <w:rsid w:val="00EB2656"/>
    <w:rsid w:val="00EB2D1F"/>
    <w:rsid w:val="00EB381D"/>
    <w:rsid w:val="00EB46AA"/>
    <w:rsid w:val="00EB4BFB"/>
    <w:rsid w:val="00EB5599"/>
    <w:rsid w:val="00EB581F"/>
    <w:rsid w:val="00EC04F1"/>
    <w:rsid w:val="00EC25F1"/>
    <w:rsid w:val="00EC34DB"/>
    <w:rsid w:val="00EC36BB"/>
    <w:rsid w:val="00EC37D3"/>
    <w:rsid w:val="00EC468F"/>
    <w:rsid w:val="00EC5414"/>
    <w:rsid w:val="00EC563B"/>
    <w:rsid w:val="00EC5E91"/>
    <w:rsid w:val="00ED0EDC"/>
    <w:rsid w:val="00ED1800"/>
    <w:rsid w:val="00ED1E56"/>
    <w:rsid w:val="00ED216B"/>
    <w:rsid w:val="00ED3191"/>
    <w:rsid w:val="00ED4AE2"/>
    <w:rsid w:val="00ED70E0"/>
    <w:rsid w:val="00ED71AC"/>
    <w:rsid w:val="00ED7AE8"/>
    <w:rsid w:val="00EE19AA"/>
    <w:rsid w:val="00EE1C17"/>
    <w:rsid w:val="00EE2F32"/>
    <w:rsid w:val="00EE5229"/>
    <w:rsid w:val="00EE5C8A"/>
    <w:rsid w:val="00EE6A00"/>
    <w:rsid w:val="00EF3787"/>
    <w:rsid w:val="00EF4492"/>
    <w:rsid w:val="00EF54DF"/>
    <w:rsid w:val="00EF68B9"/>
    <w:rsid w:val="00EF7124"/>
    <w:rsid w:val="00EF79C6"/>
    <w:rsid w:val="00F012A2"/>
    <w:rsid w:val="00F02501"/>
    <w:rsid w:val="00F029EB"/>
    <w:rsid w:val="00F064C7"/>
    <w:rsid w:val="00F073CB"/>
    <w:rsid w:val="00F10186"/>
    <w:rsid w:val="00F11D6E"/>
    <w:rsid w:val="00F12365"/>
    <w:rsid w:val="00F15B91"/>
    <w:rsid w:val="00F15C68"/>
    <w:rsid w:val="00F1766D"/>
    <w:rsid w:val="00F20067"/>
    <w:rsid w:val="00F21B43"/>
    <w:rsid w:val="00F2213D"/>
    <w:rsid w:val="00F23051"/>
    <w:rsid w:val="00F23FA2"/>
    <w:rsid w:val="00F2472B"/>
    <w:rsid w:val="00F253F4"/>
    <w:rsid w:val="00F27585"/>
    <w:rsid w:val="00F27F95"/>
    <w:rsid w:val="00F3153B"/>
    <w:rsid w:val="00F32A06"/>
    <w:rsid w:val="00F32F79"/>
    <w:rsid w:val="00F33854"/>
    <w:rsid w:val="00F345B4"/>
    <w:rsid w:val="00F40F5E"/>
    <w:rsid w:val="00F42306"/>
    <w:rsid w:val="00F50789"/>
    <w:rsid w:val="00F521E6"/>
    <w:rsid w:val="00F53582"/>
    <w:rsid w:val="00F564E4"/>
    <w:rsid w:val="00F6107F"/>
    <w:rsid w:val="00F6348C"/>
    <w:rsid w:val="00F6447F"/>
    <w:rsid w:val="00F64D0C"/>
    <w:rsid w:val="00F66880"/>
    <w:rsid w:val="00F70722"/>
    <w:rsid w:val="00F7144B"/>
    <w:rsid w:val="00F73209"/>
    <w:rsid w:val="00F77467"/>
    <w:rsid w:val="00F77C17"/>
    <w:rsid w:val="00F8079F"/>
    <w:rsid w:val="00F80EA1"/>
    <w:rsid w:val="00F820DC"/>
    <w:rsid w:val="00F85F10"/>
    <w:rsid w:val="00F8628C"/>
    <w:rsid w:val="00F90162"/>
    <w:rsid w:val="00F90210"/>
    <w:rsid w:val="00F90623"/>
    <w:rsid w:val="00F918FC"/>
    <w:rsid w:val="00F91BC5"/>
    <w:rsid w:val="00F9379C"/>
    <w:rsid w:val="00F9400F"/>
    <w:rsid w:val="00F96251"/>
    <w:rsid w:val="00F9781A"/>
    <w:rsid w:val="00FA01E8"/>
    <w:rsid w:val="00FA2AD6"/>
    <w:rsid w:val="00FA3883"/>
    <w:rsid w:val="00FA58CD"/>
    <w:rsid w:val="00FA6744"/>
    <w:rsid w:val="00FA763A"/>
    <w:rsid w:val="00FB0E08"/>
    <w:rsid w:val="00FB2406"/>
    <w:rsid w:val="00FB3EBC"/>
    <w:rsid w:val="00FB4BD4"/>
    <w:rsid w:val="00FB4CF5"/>
    <w:rsid w:val="00FB6AC8"/>
    <w:rsid w:val="00FC3A32"/>
    <w:rsid w:val="00FC4697"/>
    <w:rsid w:val="00FC709C"/>
    <w:rsid w:val="00FC748C"/>
    <w:rsid w:val="00FD0438"/>
    <w:rsid w:val="00FD2441"/>
    <w:rsid w:val="00FD320D"/>
    <w:rsid w:val="00FD4CFE"/>
    <w:rsid w:val="00FE0B0C"/>
    <w:rsid w:val="00FE1101"/>
    <w:rsid w:val="00FE2990"/>
    <w:rsid w:val="00FE2BB3"/>
    <w:rsid w:val="00FE2E5D"/>
    <w:rsid w:val="00FE4905"/>
    <w:rsid w:val="00FE5A64"/>
    <w:rsid w:val="00FF11A3"/>
    <w:rsid w:val="00FF255A"/>
    <w:rsid w:val="00FF257E"/>
    <w:rsid w:val="00FF3962"/>
    <w:rsid w:val="00FF39DE"/>
    <w:rsid w:val="00FF3BF3"/>
    <w:rsid w:val="00FF3D40"/>
    <w:rsid w:val="00FF461A"/>
    <w:rsid w:val="00FF77D1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8AEC97C"/>
  <w15:chartTrackingRefBased/>
  <w15:docId w15:val="{04A2CEB7-A795-4061-B2E3-827AF8B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4B8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844471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SectionTitle">
    <w:name w:val="Section Title"/>
    <w:basedOn w:val="Normal"/>
    <w:next w:val="Normal"/>
    <w:rsid w:val="0023007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23007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230072"/>
    <w:pPr>
      <w:spacing w:before="40" w:after="40" w:line="220" w:lineRule="atLeast"/>
    </w:pPr>
    <w:rPr>
      <w:rFonts w:ascii="Garamond" w:hAnsi="Garamond"/>
      <w:b/>
      <w:i/>
      <w:spacing w:val="5"/>
    </w:rPr>
  </w:style>
  <w:style w:type="paragraph" w:customStyle="1" w:styleId="Achievement">
    <w:name w:val="Achievement"/>
    <w:basedOn w:val="BodyText"/>
    <w:rsid w:val="00230072"/>
    <w:pPr>
      <w:numPr>
        <w:numId w:val="1"/>
      </w:numPr>
      <w:spacing w:after="60" w:line="240" w:lineRule="atLeast"/>
    </w:pPr>
  </w:style>
  <w:style w:type="paragraph" w:styleId="BodyText">
    <w:name w:val="Body Text"/>
    <w:basedOn w:val="Normal"/>
    <w:rsid w:val="00230072"/>
    <w:pPr>
      <w:spacing w:after="120"/>
    </w:pPr>
  </w:style>
  <w:style w:type="paragraph" w:styleId="BodyText3">
    <w:name w:val="Body Text 3"/>
    <w:basedOn w:val="Normal"/>
    <w:rsid w:val="00C125E9"/>
    <w:pPr>
      <w:spacing w:after="120"/>
    </w:pPr>
    <w:rPr>
      <w:sz w:val="16"/>
      <w:szCs w:val="16"/>
    </w:rPr>
  </w:style>
  <w:style w:type="paragraph" w:customStyle="1" w:styleId="HeadingBase">
    <w:name w:val="Heading Base"/>
    <w:basedOn w:val="BodyText"/>
    <w:next w:val="BodyText"/>
    <w:rsid w:val="00C125E9"/>
    <w:pPr>
      <w:keepNext/>
      <w:keepLines/>
      <w:spacing w:before="240" w:after="240" w:line="240" w:lineRule="atLeast"/>
    </w:pPr>
    <w:rPr>
      <w:caps/>
    </w:rPr>
  </w:style>
  <w:style w:type="paragraph" w:styleId="BalloonText">
    <w:name w:val="Balloon Text"/>
    <w:basedOn w:val="Normal"/>
    <w:semiHidden/>
    <w:rsid w:val="00814A9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B2381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rsid w:val="003B6E7E"/>
    <w:rPr>
      <w:color w:val="0000FF"/>
      <w:u w:val="single"/>
    </w:rPr>
  </w:style>
  <w:style w:type="character" w:styleId="FollowedHyperlink">
    <w:name w:val="FollowedHyperlink"/>
    <w:rsid w:val="003B6E7E"/>
    <w:rPr>
      <w:color w:val="800080"/>
      <w:u w:val="single"/>
    </w:rPr>
  </w:style>
  <w:style w:type="character" w:customStyle="1" w:styleId="SC1667">
    <w:name w:val="SC1667"/>
    <w:rsid w:val="00491301"/>
    <w:rPr>
      <w:color w:val="000000"/>
      <w:sz w:val="22"/>
    </w:rPr>
  </w:style>
  <w:style w:type="paragraph" w:styleId="Header">
    <w:name w:val="header"/>
    <w:basedOn w:val="Normal"/>
    <w:link w:val="HeaderChar"/>
    <w:rsid w:val="00770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719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770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0719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7D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16</Pages>
  <Words>8248</Words>
  <Characters>47018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 LANDRIEU PREISSER</vt:lpstr>
    </vt:vector>
  </TitlesOfParts>
  <Company>Center for Population Biology, UC Davis</Company>
  <LinksUpToDate>false</LinksUpToDate>
  <CharactersWithSpaces>55156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 LANDRIEU PREISSER</dc:title>
  <dc:subject/>
  <dc:creator>Evan Preisser</dc:creator>
  <cp:keywords/>
  <dc:description/>
  <cp:lastModifiedBy>Evan Preisser</cp:lastModifiedBy>
  <cp:revision>101</cp:revision>
  <cp:lastPrinted>2020-02-24T14:45:00Z</cp:lastPrinted>
  <dcterms:created xsi:type="dcterms:W3CDTF">2020-08-25T19:49:00Z</dcterms:created>
  <dcterms:modified xsi:type="dcterms:W3CDTF">2022-10-18T20:03:00Z</dcterms:modified>
</cp:coreProperties>
</file>