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A74FE4" w:rsidP="00A74FE4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 wp14:anchorId="64187FC5" wp14:editId="1AEA9298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E4" w:rsidRDefault="00A74FE4" w:rsidP="00A74FE4">
      <w:pPr>
        <w:jc w:val="center"/>
      </w:pPr>
    </w:p>
    <w:p w:rsidR="00A74FE4" w:rsidRDefault="00A74FE4" w:rsidP="00A74FE4">
      <w:pPr>
        <w:jc w:val="center"/>
      </w:pPr>
    </w:p>
    <w:p w:rsidR="00A74FE4" w:rsidRDefault="00A74FE4" w:rsidP="00A74FE4">
      <w:pPr>
        <w:jc w:val="center"/>
        <w:rPr>
          <w:rFonts w:ascii="Garamond" w:hAnsi="Garamond"/>
          <w:sz w:val="36"/>
          <w:szCs w:val="36"/>
        </w:rPr>
      </w:pPr>
      <w:r w:rsidRPr="00A74FE4">
        <w:rPr>
          <w:rFonts w:ascii="Garamond" w:hAnsi="Garamond"/>
          <w:sz w:val="36"/>
          <w:szCs w:val="36"/>
        </w:rPr>
        <w:t>Post-harvest Handling of Produce</w:t>
      </w:r>
    </w:p>
    <w:p w:rsidR="00A74FE4" w:rsidRDefault="00A74FE4" w:rsidP="00A74FE4">
      <w:pPr>
        <w:jc w:val="center"/>
        <w:rPr>
          <w:rFonts w:ascii="Garamond" w:hAnsi="Garamond"/>
          <w:sz w:val="36"/>
          <w:szCs w:val="36"/>
        </w:rPr>
      </w:pPr>
    </w:p>
    <w:p w:rsidR="00A74FE4" w:rsidRDefault="00A74FE4" w:rsidP="00A74FE4">
      <w:pPr>
        <w:jc w:val="center"/>
        <w:rPr>
          <w:rFonts w:ascii="Garamond" w:hAnsi="Garamond"/>
          <w:sz w:val="36"/>
          <w:szCs w:val="36"/>
        </w:rPr>
      </w:pPr>
    </w:p>
    <w:p w:rsidR="00A74FE4" w:rsidRDefault="00A74FE4" w:rsidP="00A74FE4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Assigned bins are sanitized at beginning of season and used for specific produce during the course of the harvesting season.</w:t>
      </w:r>
    </w:p>
    <w:p w:rsidR="00A74FE4" w:rsidRPr="00A74FE4" w:rsidRDefault="00A74FE4" w:rsidP="00A74FE4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Produce that isn’t cleaned, packaged, and sent to market daily (within hours of harvesting) is stored in hygienic bins/containers and kept at a relatively consistent temperature and humidity as typical of a root cellar</w:t>
      </w:r>
      <w:bookmarkStart w:id="0" w:name="_GoBack"/>
      <w:bookmarkEnd w:id="0"/>
    </w:p>
    <w:sectPr w:rsidR="00A74FE4" w:rsidRPr="00A74FE4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3C3"/>
    <w:multiLevelType w:val="hybridMultilevel"/>
    <w:tmpl w:val="E29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4"/>
    <w:rsid w:val="00A74FE4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2013-09-06T16:09:00Z</dcterms:created>
  <dcterms:modified xsi:type="dcterms:W3CDTF">2013-09-06T16:14:00Z</dcterms:modified>
</cp:coreProperties>
</file>