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BD68" w14:textId="77777777" w:rsidR="0041131D" w:rsidRDefault="0041131D" w:rsidP="00503165">
      <w:pPr>
        <w:pStyle w:val="NormalWeb"/>
        <w:spacing w:before="0" w:beforeAutospacing="0" w:after="0" w:afterAutospacing="0" w:line="360" w:lineRule="atLeast"/>
        <w:ind w:left="600"/>
        <w:jc w:val="center"/>
        <w:textAlignment w:val="baseline"/>
        <w:rPr>
          <w:rStyle w:val="Strong"/>
          <w:rFonts w:ascii="Garamond" w:hAnsi="Garamond" w:cs="Arial"/>
          <w:b w:val="0"/>
          <w:color w:val="333333"/>
          <w:sz w:val="36"/>
          <w:szCs w:val="36"/>
          <w:bdr w:val="none" w:sz="0" w:space="0" w:color="auto" w:frame="1"/>
        </w:rPr>
      </w:pPr>
      <w:r>
        <w:rPr>
          <w:rFonts w:ascii="Calibri" w:hAnsi="Calibri"/>
          <w:noProof/>
          <w:u w:val="single"/>
        </w:rPr>
        <w:drawing>
          <wp:inline distT="0" distB="0" distL="0" distR="0" wp14:anchorId="3460544E" wp14:editId="6E8F112B">
            <wp:extent cx="1016000" cy="1257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A256F" w14:textId="77777777" w:rsidR="0041131D" w:rsidRDefault="0041131D" w:rsidP="00503165">
      <w:pPr>
        <w:pStyle w:val="NormalWeb"/>
        <w:spacing w:before="0" w:beforeAutospacing="0" w:after="0" w:afterAutospacing="0" w:line="360" w:lineRule="atLeast"/>
        <w:ind w:left="600"/>
        <w:jc w:val="center"/>
        <w:textAlignment w:val="baseline"/>
        <w:rPr>
          <w:rStyle w:val="Strong"/>
          <w:rFonts w:ascii="Garamond" w:hAnsi="Garamond" w:cs="Arial"/>
          <w:b w:val="0"/>
          <w:color w:val="333333"/>
          <w:sz w:val="36"/>
          <w:szCs w:val="36"/>
          <w:bdr w:val="none" w:sz="0" w:space="0" w:color="auto" w:frame="1"/>
        </w:rPr>
      </w:pPr>
    </w:p>
    <w:p w14:paraId="2DEAE752" w14:textId="77777777" w:rsidR="00503165" w:rsidRPr="00503165" w:rsidRDefault="00503165" w:rsidP="00503165">
      <w:pPr>
        <w:pStyle w:val="NormalWeb"/>
        <w:spacing w:before="0" w:beforeAutospacing="0" w:after="0" w:afterAutospacing="0" w:line="360" w:lineRule="atLeast"/>
        <w:ind w:left="600"/>
        <w:jc w:val="center"/>
        <w:textAlignment w:val="baseline"/>
        <w:rPr>
          <w:rStyle w:val="Strong"/>
          <w:rFonts w:ascii="Garamond" w:hAnsi="Garamond" w:cs="Arial"/>
          <w:b w:val="0"/>
          <w:color w:val="333333"/>
          <w:sz w:val="36"/>
          <w:szCs w:val="36"/>
          <w:bdr w:val="none" w:sz="0" w:space="0" w:color="auto" w:frame="1"/>
        </w:rPr>
      </w:pPr>
      <w:r w:rsidRPr="00503165">
        <w:rPr>
          <w:rStyle w:val="Strong"/>
          <w:rFonts w:ascii="Garamond" w:hAnsi="Garamond" w:cs="Arial"/>
          <w:b w:val="0"/>
          <w:color w:val="333333"/>
          <w:sz w:val="36"/>
          <w:szCs w:val="36"/>
          <w:bdr w:val="none" w:sz="0" w:space="0" w:color="auto" w:frame="1"/>
        </w:rPr>
        <w:t>Recall Plan</w:t>
      </w:r>
    </w:p>
    <w:p w14:paraId="27B90005" w14:textId="77777777" w:rsidR="00503165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14:paraId="7F428160" w14:textId="77777777" w:rsidR="00503165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14:paraId="356A3D9B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Style w:val="Strong"/>
          <w:rFonts w:ascii="Garamond" w:hAnsi="Garamond" w:cs="Arial"/>
          <w:b w:val="0"/>
          <w:color w:val="333333"/>
          <w:sz w:val="32"/>
          <w:szCs w:val="32"/>
          <w:bdr w:val="none" w:sz="0" w:space="0" w:color="auto" w:frame="1"/>
        </w:rPr>
      </w:pPr>
      <w:r w:rsidRPr="0041131D">
        <w:rPr>
          <w:rStyle w:val="Strong"/>
          <w:rFonts w:ascii="Garamond" w:hAnsi="Garamond" w:cs="Arial"/>
          <w:b w:val="0"/>
          <w:color w:val="333333"/>
          <w:sz w:val="32"/>
          <w:szCs w:val="32"/>
          <w:bdr w:val="none" w:sz="0" w:space="0" w:color="auto" w:frame="1"/>
        </w:rPr>
        <w:t>Below are the protocols in place and to be followed in the event a need to recall food arises:</w:t>
      </w:r>
    </w:p>
    <w:p w14:paraId="47CA355B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Style w:val="Strong"/>
          <w:rFonts w:ascii="Garamond" w:hAnsi="Garamond" w:cs="Arial"/>
          <w:b w:val="0"/>
          <w:color w:val="333333"/>
          <w:sz w:val="32"/>
          <w:szCs w:val="32"/>
          <w:bdr w:val="none" w:sz="0" w:space="0" w:color="auto" w:frame="1"/>
        </w:rPr>
      </w:pPr>
    </w:p>
    <w:p w14:paraId="336DB9ED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Style w:val="Strong"/>
          <w:rFonts w:ascii="Garamond" w:hAnsi="Garamond" w:cs="Arial"/>
          <w:b w:val="0"/>
          <w:color w:val="333333"/>
          <w:sz w:val="32"/>
          <w:szCs w:val="32"/>
          <w:bdr w:val="none" w:sz="0" w:space="0" w:color="auto" w:frame="1"/>
        </w:rPr>
      </w:pPr>
      <w:r w:rsidRPr="0041131D">
        <w:rPr>
          <w:rStyle w:val="Strong"/>
          <w:rFonts w:ascii="Garamond" w:hAnsi="Garamond" w:cs="Arial"/>
          <w:b w:val="0"/>
          <w:color w:val="333333"/>
          <w:sz w:val="32"/>
          <w:szCs w:val="32"/>
          <w:bdr w:val="none" w:sz="0" w:space="0" w:color="auto" w:frame="1"/>
        </w:rPr>
        <w:t>Contact People:</w:t>
      </w:r>
    </w:p>
    <w:p w14:paraId="13829915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Style w:val="Strong"/>
          <w:rFonts w:ascii="Garamond" w:hAnsi="Garamond" w:cs="Arial"/>
          <w:b w:val="0"/>
          <w:color w:val="333333"/>
          <w:sz w:val="32"/>
          <w:szCs w:val="32"/>
          <w:bdr w:val="none" w:sz="0" w:space="0" w:color="auto" w:frame="1"/>
        </w:rPr>
      </w:pPr>
    </w:p>
    <w:p w14:paraId="14378842" w14:textId="77777777" w:rsidR="00503165" w:rsidRPr="0041131D" w:rsidRDefault="00503165" w:rsidP="00503165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Strong"/>
          <w:rFonts w:ascii="Garamond" w:hAnsi="Garamond" w:cs="Arial"/>
          <w:b w:val="0"/>
          <w:color w:val="333333"/>
          <w:sz w:val="32"/>
          <w:szCs w:val="32"/>
          <w:bdr w:val="none" w:sz="0" w:space="0" w:color="auto" w:frame="1"/>
        </w:rPr>
      </w:pPr>
      <w:r w:rsidRPr="0041131D">
        <w:rPr>
          <w:rStyle w:val="Strong"/>
          <w:rFonts w:ascii="Garamond" w:hAnsi="Garamond" w:cs="Arial"/>
          <w:b w:val="0"/>
          <w:color w:val="333333"/>
          <w:sz w:val="32"/>
          <w:szCs w:val="32"/>
          <w:bdr w:val="none" w:sz="0" w:space="0" w:color="auto" w:frame="1"/>
        </w:rPr>
        <w:t>Maxson B Hence – 401-255-7192</w:t>
      </w:r>
    </w:p>
    <w:p w14:paraId="31730659" w14:textId="77777777" w:rsidR="00503165" w:rsidRPr="0041131D" w:rsidRDefault="00503165" w:rsidP="00503165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Strong"/>
          <w:rFonts w:ascii="Garamond" w:hAnsi="Garamond" w:cs="Arial"/>
          <w:b w:val="0"/>
          <w:color w:val="333333"/>
          <w:sz w:val="32"/>
          <w:szCs w:val="32"/>
          <w:bdr w:val="none" w:sz="0" w:space="0" w:color="auto" w:frame="1"/>
        </w:rPr>
      </w:pPr>
      <w:r w:rsidRPr="0041131D">
        <w:rPr>
          <w:rStyle w:val="Strong"/>
          <w:rFonts w:ascii="Garamond" w:hAnsi="Garamond" w:cs="Arial"/>
          <w:b w:val="0"/>
          <w:color w:val="333333"/>
          <w:sz w:val="32"/>
          <w:szCs w:val="32"/>
          <w:bdr w:val="none" w:sz="0" w:space="0" w:color="auto" w:frame="1"/>
        </w:rPr>
        <w:t>Ulrike M Hence – 401-474-1297</w:t>
      </w:r>
    </w:p>
    <w:p w14:paraId="24C74AEB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Style w:val="Strong"/>
          <w:rFonts w:ascii="Garamond" w:hAnsi="Garamond" w:cs="Arial"/>
          <w:color w:val="333333"/>
          <w:sz w:val="32"/>
          <w:szCs w:val="32"/>
          <w:bdr w:val="none" w:sz="0" w:space="0" w:color="auto" w:frame="1"/>
        </w:rPr>
      </w:pPr>
    </w:p>
    <w:p w14:paraId="0C91D0E5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Garamond" w:hAnsi="Garamond" w:cs="Arial"/>
          <w:color w:val="333333"/>
          <w:sz w:val="32"/>
          <w:szCs w:val="32"/>
        </w:rPr>
      </w:pPr>
      <w:r w:rsidRPr="0041131D">
        <w:rPr>
          <w:rStyle w:val="Strong"/>
          <w:rFonts w:ascii="Garamond" w:hAnsi="Garamond" w:cs="Arial"/>
          <w:color w:val="333333"/>
          <w:sz w:val="32"/>
          <w:szCs w:val="32"/>
          <w:bdr w:val="none" w:sz="0" w:space="0" w:color="auto" w:frame="1"/>
        </w:rPr>
        <w:t>1.</w:t>
      </w:r>
      <w:r w:rsidRPr="0041131D">
        <w:rPr>
          <w:rStyle w:val="apple-converted-space"/>
          <w:rFonts w:ascii="Garamond" w:hAnsi="Garamond" w:cs="Arial"/>
          <w:color w:val="333333"/>
          <w:sz w:val="32"/>
          <w:szCs w:val="32"/>
        </w:rPr>
        <w:t> </w:t>
      </w:r>
      <w:r w:rsidRPr="0041131D">
        <w:rPr>
          <w:rFonts w:ascii="Garamond" w:hAnsi="Garamond" w:cs="Arial"/>
          <w:color w:val="333333"/>
          <w:sz w:val="32"/>
          <w:szCs w:val="32"/>
        </w:rPr>
        <w:t>Record the reason for the recall and the health risk</w:t>
      </w:r>
    </w:p>
    <w:p w14:paraId="5107AB85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Garamond" w:hAnsi="Garamond" w:cs="Arial"/>
          <w:color w:val="333333"/>
          <w:sz w:val="32"/>
          <w:szCs w:val="32"/>
        </w:rPr>
      </w:pPr>
      <w:r w:rsidRPr="0041131D">
        <w:rPr>
          <w:rStyle w:val="Strong"/>
          <w:rFonts w:ascii="Garamond" w:hAnsi="Garamond" w:cs="Arial"/>
          <w:color w:val="333333"/>
          <w:sz w:val="32"/>
          <w:szCs w:val="32"/>
          <w:bdr w:val="none" w:sz="0" w:space="0" w:color="auto" w:frame="1"/>
        </w:rPr>
        <w:t>2</w:t>
      </w:r>
      <w:r w:rsidRPr="0041131D">
        <w:rPr>
          <w:rFonts w:ascii="Garamond" w:hAnsi="Garamond" w:cs="Arial"/>
          <w:color w:val="333333"/>
          <w:sz w:val="32"/>
          <w:szCs w:val="32"/>
        </w:rPr>
        <w:t>. Halt distribution of the product and isolate the quantities still within the operation</w:t>
      </w:r>
      <w:bookmarkStart w:id="0" w:name="_GoBack"/>
      <w:bookmarkEnd w:id="0"/>
    </w:p>
    <w:p w14:paraId="2E4BEE5A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Garamond" w:hAnsi="Garamond" w:cs="Arial"/>
          <w:color w:val="333333"/>
          <w:sz w:val="32"/>
          <w:szCs w:val="32"/>
        </w:rPr>
      </w:pPr>
      <w:r w:rsidRPr="0041131D">
        <w:rPr>
          <w:rStyle w:val="Strong"/>
          <w:rFonts w:ascii="Garamond" w:hAnsi="Garamond" w:cs="Arial"/>
          <w:color w:val="333333"/>
          <w:sz w:val="32"/>
          <w:szCs w:val="32"/>
          <w:bdr w:val="none" w:sz="0" w:space="0" w:color="auto" w:frame="1"/>
        </w:rPr>
        <w:t>3.</w:t>
      </w:r>
      <w:r w:rsidRPr="0041131D">
        <w:rPr>
          <w:rStyle w:val="apple-converted-space"/>
          <w:rFonts w:ascii="Garamond" w:hAnsi="Garamond" w:cs="Arial"/>
          <w:color w:val="333333"/>
          <w:sz w:val="32"/>
          <w:szCs w:val="32"/>
        </w:rPr>
        <w:t> </w:t>
      </w:r>
      <w:r w:rsidRPr="0041131D">
        <w:rPr>
          <w:rFonts w:ascii="Garamond" w:hAnsi="Garamond" w:cs="Arial"/>
          <w:color w:val="333333"/>
          <w:sz w:val="32"/>
          <w:szCs w:val="32"/>
        </w:rPr>
        <w:t>Identify the product and determine the quantities involved</w:t>
      </w:r>
    </w:p>
    <w:p w14:paraId="3203AECA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Garamond" w:hAnsi="Garamond" w:cs="Arial"/>
          <w:color w:val="333333"/>
          <w:sz w:val="32"/>
          <w:szCs w:val="32"/>
        </w:rPr>
      </w:pPr>
      <w:r w:rsidRPr="0041131D">
        <w:rPr>
          <w:rStyle w:val="Strong"/>
          <w:rFonts w:ascii="Garamond" w:hAnsi="Garamond" w:cs="Arial"/>
          <w:color w:val="333333"/>
          <w:sz w:val="32"/>
          <w:szCs w:val="32"/>
          <w:bdr w:val="none" w:sz="0" w:space="0" w:color="auto" w:frame="1"/>
        </w:rPr>
        <w:t>4.</w:t>
      </w:r>
      <w:r w:rsidRPr="0041131D">
        <w:rPr>
          <w:rStyle w:val="apple-converted-space"/>
          <w:rFonts w:ascii="Garamond" w:hAnsi="Garamond" w:cs="Arial"/>
          <w:color w:val="333333"/>
          <w:sz w:val="32"/>
          <w:szCs w:val="32"/>
        </w:rPr>
        <w:t> </w:t>
      </w:r>
      <w:r w:rsidRPr="0041131D">
        <w:rPr>
          <w:rFonts w:ascii="Garamond" w:hAnsi="Garamond" w:cs="Arial"/>
          <w:color w:val="333333"/>
          <w:sz w:val="32"/>
          <w:szCs w:val="32"/>
        </w:rPr>
        <w:t>Identify who needs to be contacted</w:t>
      </w:r>
    </w:p>
    <w:p w14:paraId="525548C8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Garamond" w:hAnsi="Garamond" w:cs="Arial"/>
          <w:color w:val="333333"/>
          <w:sz w:val="32"/>
          <w:szCs w:val="32"/>
        </w:rPr>
      </w:pPr>
      <w:r w:rsidRPr="0041131D">
        <w:rPr>
          <w:rStyle w:val="Strong"/>
          <w:rFonts w:ascii="Garamond" w:hAnsi="Garamond" w:cs="Arial"/>
          <w:color w:val="333333"/>
          <w:sz w:val="32"/>
          <w:szCs w:val="32"/>
          <w:bdr w:val="none" w:sz="0" w:space="0" w:color="auto" w:frame="1"/>
        </w:rPr>
        <w:t>5.</w:t>
      </w:r>
      <w:r w:rsidRPr="0041131D">
        <w:rPr>
          <w:rStyle w:val="apple-converted-space"/>
          <w:rFonts w:ascii="Garamond" w:hAnsi="Garamond" w:cs="Arial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41131D">
        <w:rPr>
          <w:rFonts w:ascii="Garamond" w:hAnsi="Garamond" w:cs="Arial"/>
          <w:color w:val="333333"/>
          <w:sz w:val="32"/>
          <w:szCs w:val="32"/>
        </w:rPr>
        <w:t>Communicate with the parties concerned</w:t>
      </w:r>
    </w:p>
    <w:p w14:paraId="2CD612D9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Garamond" w:hAnsi="Garamond" w:cs="Arial"/>
          <w:color w:val="333333"/>
          <w:sz w:val="32"/>
          <w:szCs w:val="32"/>
        </w:rPr>
      </w:pPr>
      <w:r w:rsidRPr="0041131D">
        <w:rPr>
          <w:rStyle w:val="Strong"/>
          <w:rFonts w:ascii="Garamond" w:hAnsi="Garamond" w:cs="Arial"/>
          <w:color w:val="333333"/>
          <w:sz w:val="32"/>
          <w:szCs w:val="32"/>
          <w:bdr w:val="none" w:sz="0" w:space="0" w:color="auto" w:frame="1"/>
        </w:rPr>
        <w:t>6.</w:t>
      </w:r>
      <w:r w:rsidRPr="0041131D">
        <w:rPr>
          <w:rStyle w:val="apple-converted-space"/>
          <w:rFonts w:ascii="Garamond" w:hAnsi="Garamond" w:cs="Arial"/>
          <w:color w:val="333333"/>
          <w:sz w:val="32"/>
          <w:szCs w:val="32"/>
        </w:rPr>
        <w:t> </w:t>
      </w:r>
      <w:r w:rsidRPr="0041131D">
        <w:rPr>
          <w:rFonts w:ascii="Garamond" w:hAnsi="Garamond" w:cs="Arial"/>
          <w:color w:val="333333"/>
          <w:sz w:val="32"/>
          <w:szCs w:val="32"/>
        </w:rPr>
        <w:t>Recall the product</w:t>
      </w:r>
    </w:p>
    <w:p w14:paraId="2B9DE1C7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Garamond" w:hAnsi="Garamond" w:cs="Arial"/>
          <w:color w:val="333333"/>
          <w:sz w:val="32"/>
          <w:szCs w:val="32"/>
        </w:rPr>
      </w:pPr>
      <w:r w:rsidRPr="0041131D">
        <w:rPr>
          <w:rStyle w:val="Strong"/>
          <w:rFonts w:ascii="Garamond" w:hAnsi="Garamond" w:cs="Arial"/>
          <w:color w:val="333333"/>
          <w:sz w:val="32"/>
          <w:szCs w:val="32"/>
          <w:bdr w:val="none" w:sz="0" w:space="0" w:color="auto" w:frame="1"/>
        </w:rPr>
        <w:t>7.</w:t>
      </w:r>
      <w:r w:rsidRPr="0041131D">
        <w:rPr>
          <w:rStyle w:val="apple-converted-space"/>
          <w:rFonts w:ascii="Garamond" w:hAnsi="Garamond" w:cs="Arial"/>
          <w:color w:val="333333"/>
          <w:sz w:val="32"/>
          <w:szCs w:val="32"/>
        </w:rPr>
        <w:t> </w:t>
      </w:r>
      <w:r w:rsidRPr="0041131D">
        <w:rPr>
          <w:rFonts w:ascii="Garamond" w:hAnsi="Garamond" w:cs="Arial"/>
          <w:color w:val="333333"/>
          <w:sz w:val="32"/>
          <w:szCs w:val="32"/>
        </w:rPr>
        <w:t>Properly dispose of all contaminated product</w:t>
      </w:r>
    </w:p>
    <w:p w14:paraId="62EB6C0D" w14:textId="77777777" w:rsidR="00503165" w:rsidRPr="0041131D" w:rsidRDefault="00503165" w:rsidP="00503165">
      <w:pPr>
        <w:pStyle w:val="NormalWeb"/>
        <w:spacing w:before="0" w:beforeAutospacing="0" w:after="0" w:afterAutospacing="0" w:line="360" w:lineRule="atLeast"/>
        <w:ind w:left="600"/>
        <w:textAlignment w:val="baseline"/>
        <w:rPr>
          <w:rFonts w:ascii="Garamond" w:hAnsi="Garamond" w:cs="Arial"/>
          <w:color w:val="333333"/>
          <w:sz w:val="32"/>
          <w:szCs w:val="32"/>
        </w:rPr>
      </w:pPr>
      <w:r w:rsidRPr="0041131D">
        <w:rPr>
          <w:rStyle w:val="Strong"/>
          <w:rFonts w:ascii="Garamond" w:hAnsi="Garamond" w:cs="Arial"/>
          <w:color w:val="333333"/>
          <w:sz w:val="32"/>
          <w:szCs w:val="32"/>
          <w:bdr w:val="none" w:sz="0" w:space="0" w:color="auto" w:frame="1"/>
        </w:rPr>
        <w:t>8.</w:t>
      </w:r>
      <w:r w:rsidRPr="0041131D">
        <w:rPr>
          <w:rStyle w:val="apple-converted-space"/>
          <w:rFonts w:ascii="Garamond" w:hAnsi="Garamond" w:cs="Arial"/>
          <w:color w:val="333333"/>
          <w:sz w:val="32"/>
          <w:szCs w:val="32"/>
        </w:rPr>
        <w:t> </w:t>
      </w:r>
      <w:r w:rsidRPr="0041131D">
        <w:rPr>
          <w:rFonts w:ascii="Garamond" w:hAnsi="Garamond" w:cs="Arial"/>
          <w:color w:val="333333"/>
          <w:sz w:val="32"/>
          <w:szCs w:val="32"/>
        </w:rPr>
        <w:t>Determine preventive plans</w:t>
      </w:r>
    </w:p>
    <w:p w14:paraId="7C9D29FA" w14:textId="77777777" w:rsidR="00C11949" w:rsidRDefault="00C11949"/>
    <w:sectPr w:rsidR="00C11949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4FB5"/>
    <w:multiLevelType w:val="hybridMultilevel"/>
    <w:tmpl w:val="21BEDC7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65"/>
    <w:rsid w:val="0041131D"/>
    <w:rsid w:val="00503165"/>
    <w:rsid w:val="00AA1105"/>
    <w:rsid w:val="00C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17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1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3165"/>
    <w:rPr>
      <w:b/>
      <w:bCs/>
    </w:rPr>
  </w:style>
  <w:style w:type="character" w:customStyle="1" w:styleId="apple-converted-space">
    <w:name w:val="apple-converted-space"/>
    <w:basedOn w:val="DefaultParagraphFont"/>
    <w:rsid w:val="00503165"/>
  </w:style>
  <w:style w:type="paragraph" w:styleId="BalloonText">
    <w:name w:val="Balloon Text"/>
    <w:basedOn w:val="Normal"/>
    <w:link w:val="BalloonTextChar"/>
    <w:uiPriority w:val="99"/>
    <w:semiHidden/>
    <w:unhideWhenUsed/>
    <w:rsid w:val="00411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1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3165"/>
    <w:rPr>
      <w:b/>
      <w:bCs/>
    </w:rPr>
  </w:style>
  <w:style w:type="character" w:customStyle="1" w:styleId="apple-converted-space">
    <w:name w:val="apple-converted-space"/>
    <w:basedOn w:val="DefaultParagraphFont"/>
    <w:rsid w:val="00503165"/>
  </w:style>
  <w:style w:type="paragraph" w:styleId="BalloonText">
    <w:name w:val="Balloon Text"/>
    <w:basedOn w:val="Normal"/>
    <w:link w:val="BalloonTextChar"/>
    <w:uiPriority w:val="99"/>
    <w:semiHidden/>
    <w:unhideWhenUsed/>
    <w:rsid w:val="00411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5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8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1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18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4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0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7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89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6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30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3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8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2</cp:revision>
  <dcterms:created xsi:type="dcterms:W3CDTF">2013-09-03T13:15:00Z</dcterms:created>
  <dcterms:modified xsi:type="dcterms:W3CDTF">2013-09-03T14:10:00Z</dcterms:modified>
</cp:coreProperties>
</file>