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E42E9" w14:textId="57A1E209" w:rsidR="00F479C7" w:rsidRPr="00CF2525" w:rsidRDefault="00F479C7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CF2525">
        <w:rPr>
          <w:rFonts w:ascii="Arial" w:hAnsi="Arial" w:cs="Arial"/>
          <w:b/>
          <w:color w:val="1F497D" w:themeColor="text2"/>
          <w:sz w:val="28"/>
          <w:szCs w:val="28"/>
        </w:rPr>
        <w:t>The President’s Commission on People with Disabilities</w:t>
      </w:r>
    </w:p>
    <w:p w14:paraId="7099CDEB" w14:textId="46E6BE17" w:rsidR="00F479C7" w:rsidRPr="00CF2525" w:rsidRDefault="00F479C7" w:rsidP="00830B55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0BE4A78F" w14:textId="4F573878" w:rsidR="00F479C7" w:rsidRDefault="00C44F41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May 15</w:t>
      </w:r>
      <w:r w:rsidR="00773B44">
        <w:rPr>
          <w:rFonts w:ascii="Arial" w:hAnsi="Arial" w:cs="Arial"/>
          <w:b/>
          <w:color w:val="1F497D" w:themeColor="text2"/>
          <w:sz w:val="28"/>
          <w:szCs w:val="28"/>
        </w:rPr>
        <w:t xml:space="preserve">, 2018 at </w:t>
      </w:r>
      <w:r>
        <w:rPr>
          <w:rFonts w:ascii="Arial" w:hAnsi="Arial" w:cs="Arial"/>
          <w:b/>
          <w:color w:val="1F497D" w:themeColor="text2"/>
          <w:sz w:val="28"/>
          <w:szCs w:val="28"/>
        </w:rPr>
        <w:t>2</w:t>
      </w:r>
      <w:r w:rsidR="00773B44">
        <w:rPr>
          <w:rFonts w:ascii="Arial" w:hAnsi="Arial" w:cs="Arial"/>
          <w:b/>
          <w:color w:val="1F497D" w:themeColor="text2"/>
          <w:sz w:val="28"/>
          <w:szCs w:val="28"/>
        </w:rPr>
        <w:t>:00</w:t>
      </w:r>
    </w:p>
    <w:p w14:paraId="3C066CAC" w14:textId="15363F64" w:rsidR="004870AC" w:rsidRPr="00CF2525" w:rsidRDefault="00773B44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Pharmacy Building – Room 207</w:t>
      </w:r>
    </w:p>
    <w:p w14:paraId="21F4CE23" w14:textId="27B17682" w:rsidR="00EF0A62" w:rsidRPr="00CF2525" w:rsidRDefault="009B4844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Minutes</w:t>
      </w:r>
    </w:p>
    <w:p w14:paraId="732E430E" w14:textId="2B378893" w:rsidR="008142E0" w:rsidRPr="000440ED" w:rsidRDefault="008142E0" w:rsidP="00830B55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</w:pPr>
    </w:p>
    <w:p w14:paraId="7BD9FAF1" w14:textId="29EF02C2" w:rsidR="008142E0" w:rsidRPr="003307F2" w:rsidRDefault="00312E43" w:rsidP="001362A1">
      <w:pPr>
        <w:pStyle w:val="ListParagraph"/>
        <w:numPr>
          <w:ilvl w:val="0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 </w:t>
      </w:r>
      <w:r w:rsidR="00C44F41">
        <w:rPr>
          <w:rFonts w:ascii="Arial" w:hAnsi="Arial" w:cs="Arial"/>
          <w:sz w:val="24"/>
          <w:szCs w:val="24"/>
        </w:rPr>
        <w:t xml:space="preserve">Stephen Baker, Annette Bourbonneire, Paul DePace, Jason Dwyer, Michelle Flippin, Nicol Hernandez, Anita Jacobson, </w:t>
      </w:r>
      <w:r>
        <w:rPr>
          <w:rFonts w:ascii="Arial" w:hAnsi="Arial" w:cs="Arial"/>
          <w:sz w:val="24"/>
          <w:szCs w:val="24"/>
        </w:rPr>
        <w:t>Joanne Lynch</w:t>
      </w:r>
      <w:r w:rsidR="004F0C90">
        <w:rPr>
          <w:rFonts w:ascii="Arial" w:hAnsi="Arial" w:cs="Arial"/>
          <w:sz w:val="24"/>
          <w:szCs w:val="24"/>
        </w:rPr>
        <w:t xml:space="preserve">, </w:t>
      </w:r>
      <w:r w:rsidR="00C44F41">
        <w:rPr>
          <w:rFonts w:ascii="Arial" w:hAnsi="Arial" w:cs="Arial"/>
          <w:sz w:val="24"/>
          <w:szCs w:val="24"/>
        </w:rPr>
        <w:t>Pamela Rohland, Bridget Ruemmele, Christine Sullivan</w:t>
      </w:r>
    </w:p>
    <w:p w14:paraId="0C10EB97" w14:textId="51ADCC03" w:rsidR="00E8691A" w:rsidRPr="00E8691A" w:rsidRDefault="00C44F41" w:rsidP="001362A1">
      <w:pPr>
        <w:pStyle w:val="ListParagraph"/>
        <w:numPr>
          <w:ilvl w:val="0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Order and </w:t>
      </w:r>
      <w:r w:rsidR="00EF0A62" w:rsidRPr="003307F2">
        <w:rPr>
          <w:rFonts w:ascii="Arial" w:hAnsi="Arial" w:cs="Arial"/>
          <w:sz w:val="24"/>
          <w:szCs w:val="24"/>
        </w:rPr>
        <w:t>Acceptance of Minutes</w:t>
      </w:r>
      <w:r>
        <w:rPr>
          <w:rFonts w:ascii="Arial" w:hAnsi="Arial" w:cs="Arial"/>
          <w:sz w:val="24"/>
          <w:szCs w:val="24"/>
        </w:rPr>
        <w:t>: MOTION JD/JL passed</w:t>
      </w:r>
      <w:r w:rsidR="00E8691A">
        <w:rPr>
          <w:rFonts w:ascii="Arial" w:hAnsi="Arial" w:cs="Arial"/>
          <w:sz w:val="24"/>
          <w:szCs w:val="24"/>
        </w:rPr>
        <w:t xml:space="preserve"> </w:t>
      </w:r>
    </w:p>
    <w:p w14:paraId="7BCDF95D" w14:textId="2E2D76D2" w:rsidR="000259B4" w:rsidRPr="000259B4" w:rsidRDefault="00DD4C37" w:rsidP="001362A1">
      <w:pPr>
        <w:pStyle w:val="ListParagraph"/>
        <w:numPr>
          <w:ilvl w:val="0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0259B4">
        <w:rPr>
          <w:rFonts w:ascii="Arial" w:hAnsi="Arial" w:cs="Arial"/>
          <w:sz w:val="24"/>
          <w:szCs w:val="24"/>
        </w:rPr>
        <w:t>Task Force I: Celebration and Awareness Building</w:t>
      </w:r>
      <w:r w:rsidR="0072367A" w:rsidRPr="000259B4">
        <w:rPr>
          <w:rFonts w:ascii="Arial" w:hAnsi="Arial" w:cs="Arial"/>
          <w:sz w:val="24"/>
          <w:szCs w:val="24"/>
        </w:rPr>
        <w:t xml:space="preserve"> </w:t>
      </w:r>
    </w:p>
    <w:p w14:paraId="6F017ACA" w14:textId="3B673525" w:rsidR="00420848" w:rsidRDefault="00773B44" w:rsidP="001362A1">
      <w:pPr>
        <w:pStyle w:val="ListParagraph"/>
        <w:numPr>
          <w:ilvl w:val="1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Honor’s </w:t>
      </w:r>
      <w:r w:rsidR="001362A1">
        <w:rPr>
          <w:rFonts w:ascii="Arial" w:hAnsi="Arial" w:cs="Arial"/>
          <w:sz w:val="24"/>
          <w:szCs w:val="24"/>
        </w:rPr>
        <w:t xml:space="preserve">2020 </w:t>
      </w:r>
      <w:r>
        <w:rPr>
          <w:rFonts w:ascii="Arial" w:hAnsi="Arial" w:cs="Arial"/>
          <w:sz w:val="24"/>
          <w:szCs w:val="24"/>
        </w:rPr>
        <w:t>Colloquium Related to Disability update (Annette)</w:t>
      </w:r>
    </w:p>
    <w:p w14:paraId="1A56E27B" w14:textId="1AF29F3C" w:rsidR="000327D0" w:rsidRDefault="00C66E17" w:rsidP="000A610F">
      <w:pPr>
        <w:pStyle w:val="ListParagraph"/>
        <w:numPr>
          <w:ilvl w:val="2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Annette answered questions from members</w:t>
      </w:r>
    </w:p>
    <w:p w14:paraId="3967D86F" w14:textId="62FB12E3" w:rsidR="00C70A44" w:rsidRDefault="00C70A44" w:rsidP="001362A1">
      <w:pPr>
        <w:pStyle w:val="ListParagraph"/>
        <w:numPr>
          <w:ilvl w:val="1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Equity Council liaison update (Annette)</w:t>
      </w:r>
    </w:p>
    <w:p w14:paraId="6E71B640" w14:textId="3031893E" w:rsidR="00441AAA" w:rsidRPr="001362A1" w:rsidRDefault="00C66E17" w:rsidP="00441AAA">
      <w:pPr>
        <w:pStyle w:val="ListParagraph"/>
        <w:numPr>
          <w:ilvl w:val="2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Annette did receive email confirming appointment</w:t>
      </w:r>
    </w:p>
    <w:p w14:paraId="3EA3352E" w14:textId="776ACEC3" w:rsidR="00DD4C37" w:rsidRDefault="00DD4C37" w:rsidP="001362A1">
      <w:pPr>
        <w:pStyle w:val="ListParagraph"/>
        <w:numPr>
          <w:ilvl w:val="0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Task Force II:</w:t>
      </w:r>
    </w:p>
    <w:p w14:paraId="578AF45E" w14:textId="44886C95" w:rsidR="00C66E17" w:rsidRDefault="00AB0D9E" w:rsidP="00C66E17">
      <w:pPr>
        <w:pStyle w:val="ListParagraph"/>
        <w:numPr>
          <w:ilvl w:val="1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&amp; Online Accessibility: </w:t>
      </w:r>
      <w:r w:rsidR="00C66E17">
        <w:rPr>
          <w:rFonts w:ascii="Arial" w:hAnsi="Arial" w:cs="Arial"/>
          <w:sz w:val="24"/>
          <w:szCs w:val="24"/>
        </w:rPr>
        <w:t>IT has taken over video captioning; members discussed providing a notice to deans and a possible article in AAUP newsletter</w:t>
      </w:r>
    </w:p>
    <w:p w14:paraId="1960C19A" w14:textId="4EC5D1FF" w:rsidR="00C66E17" w:rsidRDefault="00AB0D9E" w:rsidP="00C66E17">
      <w:pPr>
        <w:pStyle w:val="ListParagraph"/>
        <w:numPr>
          <w:ilvl w:val="1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 &amp; Transportation: Steve reported the master plan was online and public; contract with new shuttle service, First Service, used now for Nursing in Providence; it will have new routes and cost less; parking spaces will be reduced and will use a lottery but will have exemptions offered; license plate recognition for parking possibly August 1, 2018.</w:t>
      </w:r>
    </w:p>
    <w:p w14:paraId="1615FFE0" w14:textId="67881E7E" w:rsidR="00AB0D9E" w:rsidRPr="003307F2" w:rsidRDefault="00AB0D9E" w:rsidP="00C66E17">
      <w:pPr>
        <w:pStyle w:val="ListParagraph"/>
        <w:numPr>
          <w:ilvl w:val="1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&amp; Evacuation: Steve reported a new safety video should be completed in July for release in the fall.</w:t>
      </w:r>
    </w:p>
    <w:p w14:paraId="61202A4E" w14:textId="77777777" w:rsidR="005247A1" w:rsidRDefault="005247A1" w:rsidP="001362A1">
      <w:pPr>
        <w:pStyle w:val="ListParagraph"/>
        <w:numPr>
          <w:ilvl w:val="0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48236DC9" w14:textId="68776288" w:rsidR="00AB0D9E" w:rsidRDefault="009943AB" w:rsidP="00AB0D9E">
      <w:pPr>
        <w:pStyle w:val="ListParagraph"/>
        <w:numPr>
          <w:ilvl w:val="1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Accessible Map of URI Campuses</w:t>
      </w:r>
      <w:r w:rsidR="001362A1">
        <w:rPr>
          <w:rFonts w:ascii="Arial" w:hAnsi="Arial" w:cs="Arial"/>
          <w:sz w:val="24"/>
          <w:szCs w:val="24"/>
        </w:rPr>
        <w:t xml:space="preserve"> update</w:t>
      </w:r>
      <w:r w:rsidR="00AB0D9E">
        <w:rPr>
          <w:rFonts w:ascii="Arial" w:hAnsi="Arial" w:cs="Arial"/>
          <w:sz w:val="24"/>
          <w:szCs w:val="24"/>
        </w:rPr>
        <w:t xml:space="preserve">: Paul reported a meeting with himself, Nicol, Ed Crane and Lisa Chen.  They discussed </w:t>
      </w:r>
      <w:r w:rsidR="00AB0D9E" w:rsidRPr="00AB0D9E">
        <w:rPr>
          <w:rFonts w:ascii="Arial" w:hAnsi="Arial" w:cs="Arial"/>
          <w:sz w:val="24"/>
          <w:szCs w:val="24"/>
        </w:rPr>
        <w:t>Microsoft</w:t>
      </w:r>
      <w:r w:rsidR="00AB0D9E">
        <w:rPr>
          <w:rFonts w:ascii="Arial" w:hAnsi="Arial" w:cs="Arial"/>
          <w:sz w:val="24"/>
          <w:szCs w:val="24"/>
        </w:rPr>
        <w:t xml:space="preserve"> investment for an A.I. program; possibility farmed out to get a report and program to use; seek assistance from VP Rider to get resources to get a map done.</w:t>
      </w:r>
    </w:p>
    <w:p w14:paraId="470BF7B6" w14:textId="41D2AFDB" w:rsidR="00AB0D9E" w:rsidRDefault="00AB0D9E" w:rsidP="00AB0D9E">
      <w:pPr>
        <w:pStyle w:val="ListParagraph"/>
        <w:numPr>
          <w:ilvl w:val="1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discussed pop quizzes and possible solutions; using disability services as a resource; add as a topic for new faculty orientation; provost communicating directly to </w:t>
      </w:r>
      <w:r>
        <w:rPr>
          <w:rFonts w:ascii="Arial" w:hAnsi="Arial" w:cs="Arial"/>
          <w:sz w:val="24"/>
          <w:szCs w:val="24"/>
        </w:rPr>
        <w:lastRenderedPageBreak/>
        <w:t>faculty about the process; utilize URI 101 to review disability services; Starfish is available for all students; online resource for faculty to learn what best practices are needed.</w:t>
      </w:r>
    </w:p>
    <w:p w14:paraId="6BFE0D41" w14:textId="63FC1FC7" w:rsidR="00AB0D9E" w:rsidRDefault="00AB0D9E" w:rsidP="00AB0D9E">
      <w:pPr>
        <w:pStyle w:val="ListParagraph"/>
        <w:numPr>
          <w:ilvl w:val="0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5F3377F4" w14:textId="6FF67E24" w:rsidR="00795C98" w:rsidRDefault="00795C98" w:rsidP="00AB0D9E">
      <w:pPr>
        <w:pStyle w:val="ListParagraph"/>
        <w:numPr>
          <w:ilvl w:val="1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Executive Summary discussed and asked for any feedback, suggestions be sent to Christine and Anita prior to their meeting with VP Thompson on June 4, 2018.</w:t>
      </w:r>
    </w:p>
    <w:p w14:paraId="43C176C7" w14:textId="05A4719A" w:rsidR="00795C98" w:rsidRDefault="00795C98" w:rsidP="00795C98">
      <w:pPr>
        <w:pStyle w:val="ListParagraph"/>
        <w:numPr>
          <w:ilvl w:val="2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 of more robust communication for resources available</w:t>
      </w:r>
    </w:p>
    <w:p w14:paraId="33B6C4B0" w14:textId="0676909A" w:rsidR="00795C98" w:rsidRDefault="00795C98" w:rsidP="00795C98">
      <w:pPr>
        <w:pStyle w:val="ListParagraph"/>
        <w:numPr>
          <w:ilvl w:val="2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Nicol Hernandez </w:t>
      </w:r>
      <w:r w:rsidR="00E7260F">
        <w:rPr>
          <w:rFonts w:ascii="Arial" w:hAnsi="Arial" w:cs="Arial"/>
          <w:sz w:val="24"/>
          <w:szCs w:val="24"/>
        </w:rPr>
        <w:t>received the 2018 URI Diversity and Inclusive Excellence Award.  She was awarded the Undergraduate Student Community Excellence A</w:t>
      </w:r>
      <w:r>
        <w:rPr>
          <w:rFonts w:ascii="Arial" w:hAnsi="Arial" w:cs="Arial"/>
          <w:sz w:val="24"/>
          <w:szCs w:val="24"/>
        </w:rPr>
        <w:t xml:space="preserve">ward for </w:t>
      </w:r>
      <w:r w:rsidR="00E7260F">
        <w:rPr>
          <w:rFonts w:ascii="Arial" w:hAnsi="Arial" w:cs="Arial"/>
          <w:sz w:val="24"/>
          <w:szCs w:val="24"/>
        </w:rPr>
        <w:t>raising awareness regarding the issue of campus accessibility and her presentations on the challenges that people with disabilities face.</w:t>
      </w:r>
      <w:bookmarkStart w:id="0" w:name="_GoBack"/>
      <w:bookmarkEnd w:id="0"/>
    </w:p>
    <w:p w14:paraId="5A5BF846" w14:textId="548DA4BB" w:rsidR="00AB0D9E" w:rsidRDefault="00AB0D9E" w:rsidP="00AB0D9E">
      <w:pPr>
        <w:pStyle w:val="ListParagraph"/>
        <w:numPr>
          <w:ilvl w:val="1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will be confirmed and updated with Office of Community, Equity &amp; Diversity.</w:t>
      </w:r>
    </w:p>
    <w:p w14:paraId="39F48F52" w14:textId="537BBE24" w:rsidR="00AB0D9E" w:rsidRPr="00795C98" w:rsidRDefault="00AB0D9E" w:rsidP="00795C98">
      <w:pPr>
        <w:pStyle w:val="ListParagraph"/>
        <w:numPr>
          <w:ilvl w:val="1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Co-Chairs will discuss meeting dates beginning in Fall 2018.</w:t>
      </w:r>
    </w:p>
    <w:p w14:paraId="4D3A4B5C" w14:textId="77777777" w:rsidR="00795C98" w:rsidRDefault="00795C98" w:rsidP="0029575B">
      <w:pPr>
        <w:pStyle w:val="ListParagraph"/>
        <w:spacing w:before="120" w:after="120" w:line="36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14:paraId="1B2A10CF" w14:textId="73908A33" w:rsidR="00421063" w:rsidRDefault="00421063" w:rsidP="0029575B">
      <w:pPr>
        <w:pStyle w:val="ListParagraph"/>
        <w:spacing w:before="120" w:after="120" w:line="360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</w:t>
      </w:r>
      <w:r w:rsidR="00AB0D9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:1</w:t>
      </w:r>
      <w:r w:rsidR="00AB0D9E">
        <w:rPr>
          <w:rFonts w:ascii="Arial" w:hAnsi="Arial" w:cs="Arial"/>
          <w:sz w:val="24"/>
          <w:szCs w:val="24"/>
        </w:rPr>
        <w:t>5 p</w:t>
      </w:r>
      <w:r>
        <w:rPr>
          <w:rFonts w:ascii="Arial" w:hAnsi="Arial" w:cs="Arial"/>
          <w:sz w:val="24"/>
          <w:szCs w:val="24"/>
        </w:rPr>
        <w:t>m</w:t>
      </w:r>
    </w:p>
    <w:sectPr w:rsidR="00421063" w:rsidSect="00D652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54E16" w14:textId="77777777" w:rsidR="002B57D4" w:rsidRDefault="002B57D4" w:rsidP="003266A7">
      <w:pPr>
        <w:spacing w:after="0" w:line="240" w:lineRule="auto"/>
      </w:pPr>
      <w:r>
        <w:separator/>
      </w:r>
    </w:p>
  </w:endnote>
  <w:endnote w:type="continuationSeparator" w:id="0">
    <w:p w14:paraId="0A0DF5E2" w14:textId="77777777" w:rsidR="002B57D4" w:rsidRDefault="002B57D4" w:rsidP="0032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F69BC" w14:textId="77777777" w:rsidR="002B57D4" w:rsidRDefault="002B57D4" w:rsidP="003266A7">
      <w:pPr>
        <w:spacing w:after="0" w:line="240" w:lineRule="auto"/>
      </w:pPr>
      <w:r>
        <w:separator/>
      </w:r>
    </w:p>
  </w:footnote>
  <w:footnote w:type="continuationSeparator" w:id="0">
    <w:p w14:paraId="15FDC203" w14:textId="77777777" w:rsidR="002B57D4" w:rsidRDefault="002B57D4" w:rsidP="0032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49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CA5B98"/>
    <w:multiLevelType w:val="hybridMultilevel"/>
    <w:tmpl w:val="372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5E2D"/>
    <w:multiLevelType w:val="hybridMultilevel"/>
    <w:tmpl w:val="5ADAE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A4AB2"/>
    <w:multiLevelType w:val="hybridMultilevel"/>
    <w:tmpl w:val="2D0A2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10E3B"/>
    <w:multiLevelType w:val="hybridMultilevel"/>
    <w:tmpl w:val="562AD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C46E04"/>
    <w:multiLevelType w:val="hybridMultilevel"/>
    <w:tmpl w:val="D4AC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A7190"/>
    <w:multiLevelType w:val="hybridMultilevel"/>
    <w:tmpl w:val="DBEC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42FA"/>
    <w:multiLevelType w:val="hybridMultilevel"/>
    <w:tmpl w:val="81E8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86A19"/>
    <w:multiLevelType w:val="hybridMultilevel"/>
    <w:tmpl w:val="124A1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DF206A"/>
    <w:multiLevelType w:val="hybridMultilevel"/>
    <w:tmpl w:val="8C60E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476669"/>
    <w:multiLevelType w:val="hybridMultilevel"/>
    <w:tmpl w:val="07280DEC"/>
    <w:lvl w:ilvl="0" w:tplc="60A4F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C172EC"/>
    <w:multiLevelType w:val="multilevel"/>
    <w:tmpl w:val="1BF2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FC6D0E"/>
    <w:multiLevelType w:val="hybridMultilevel"/>
    <w:tmpl w:val="037E6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2743AC"/>
    <w:multiLevelType w:val="hybridMultilevel"/>
    <w:tmpl w:val="CE60F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22E8E"/>
    <w:multiLevelType w:val="hybridMultilevel"/>
    <w:tmpl w:val="68E6DF8E"/>
    <w:lvl w:ilvl="0" w:tplc="0B5C4E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49"/>
    <w:rsid w:val="0001499A"/>
    <w:rsid w:val="00021C92"/>
    <w:rsid w:val="00024482"/>
    <w:rsid w:val="000259B4"/>
    <w:rsid w:val="00026373"/>
    <w:rsid w:val="000327D0"/>
    <w:rsid w:val="000440ED"/>
    <w:rsid w:val="00060755"/>
    <w:rsid w:val="0007543A"/>
    <w:rsid w:val="000A1A3B"/>
    <w:rsid w:val="000A610F"/>
    <w:rsid w:val="000D0239"/>
    <w:rsid w:val="00101930"/>
    <w:rsid w:val="001311A0"/>
    <w:rsid w:val="001362A1"/>
    <w:rsid w:val="00176EF0"/>
    <w:rsid w:val="0019789B"/>
    <w:rsid w:val="001A205E"/>
    <w:rsid w:val="001B5885"/>
    <w:rsid w:val="001C2002"/>
    <w:rsid w:val="001C27E9"/>
    <w:rsid w:val="001C75B5"/>
    <w:rsid w:val="001E24F2"/>
    <w:rsid w:val="00201482"/>
    <w:rsid w:val="002122C7"/>
    <w:rsid w:val="002237E0"/>
    <w:rsid w:val="002274EF"/>
    <w:rsid w:val="0023612F"/>
    <w:rsid w:val="00260AF7"/>
    <w:rsid w:val="002778B6"/>
    <w:rsid w:val="0029575B"/>
    <w:rsid w:val="0029583A"/>
    <w:rsid w:val="002B57D4"/>
    <w:rsid w:val="002C2993"/>
    <w:rsid w:val="002E05C3"/>
    <w:rsid w:val="002F5F92"/>
    <w:rsid w:val="00306018"/>
    <w:rsid w:val="00310603"/>
    <w:rsid w:val="00312E43"/>
    <w:rsid w:val="003144BA"/>
    <w:rsid w:val="00324999"/>
    <w:rsid w:val="003266A7"/>
    <w:rsid w:val="0033064D"/>
    <w:rsid w:val="003307F2"/>
    <w:rsid w:val="003416D7"/>
    <w:rsid w:val="003426EE"/>
    <w:rsid w:val="003448DB"/>
    <w:rsid w:val="00354B49"/>
    <w:rsid w:val="003658C1"/>
    <w:rsid w:val="003727FA"/>
    <w:rsid w:val="00384C53"/>
    <w:rsid w:val="003A458B"/>
    <w:rsid w:val="003C045A"/>
    <w:rsid w:val="003C3780"/>
    <w:rsid w:val="00420848"/>
    <w:rsid w:val="00421063"/>
    <w:rsid w:val="00434D4A"/>
    <w:rsid w:val="00441AAA"/>
    <w:rsid w:val="0044291D"/>
    <w:rsid w:val="00473351"/>
    <w:rsid w:val="004848F8"/>
    <w:rsid w:val="004870AC"/>
    <w:rsid w:val="00487805"/>
    <w:rsid w:val="004A053F"/>
    <w:rsid w:val="004A3BFF"/>
    <w:rsid w:val="004C0628"/>
    <w:rsid w:val="004C6D8A"/>
    <w:rsid w:val="004C73B3"/>
    <w:rsid w:val="004C7CF6"/>
    <w:rsid w:val="004F0C90"/>
    <w:rsid w:val="005134A2"/>
    <w:rsid w:val="005247A1"/>
    <w:rsid w:val="00533DAD"/>
    <w:rsid w:val="0054351D"/>
    <w:rsid w:val="005516A4"/>
    <w:rsid w:val="005A3DA2"/>
    <w:rsid w:val="005D1A59"/>
    <w:rsid w:val="005D397B"/>
    <w:rsid w:val="005F0108"/>
    <w:rsid w:val="005F4AB8"/>
    <w:rsid w:val="0060499F"/>
    <w:rsid w:val="0063259A"/>
    <w:rsid w:val="00633A46"/>
    <w:rsid w:val="00643393"/>
    <w:rsid w:val="00664271"/>
    <w:rsid w:val="006A488A"/>
    <w:rsid w:val="006A6718"/>
    <w:rsid w:val="006A738E"/>
    <w:rsid w:val="006C0DA9"/>
    <w:rsid w:val="006C17D3"/>
    <w:rsid w:val="006C54AD"/>
    <w:rsid w:val="006D2AB3"/>
    <w:rsid w:val="006F442C"/>
    <w:rsid w:val="0071113E"/>
    <w:rsid w:val="007112D1"/>
    <w:rsid w:val="007153DB"/>
    <w:rsid w:val="007227BA"/>
    <w:rsid w:val="0072367A"/>
    <w:rsid w:val="0072707A"/>
    <w:rsid w:val="00727795"/>
    <w:rsid w:val="00745FC1"/>
    <w:rsid w:val="0075037A"/>
    <w:rsid w:val="00767EA3"/>
    <w:rsid w:val="00773B44"/>
    <w:rsid w:val="00773FE6"/>
    <w:rsid w:val="00785280"/>
    <w:rsid w:val="00795C98"/>
    <w:rsid w:val="007A761E"/>
    <w:rsid w:val="007C40B6"/>
    <w:rsid w:val="00805D70"/>
    <w:rsid w:val="008142E0"/>
    <w:rsid w:val="00830B55"/>
    <w:rsid w:val="0083701A"/>
    <w:rsid w:val="0086717C"/>
    <w:rsid w:val="00877B78"/>
    <w:rsid w:val="00887F99"/>
    <w:rsid w:val="00893DB1"/>
    <w:rsid w:val="0089455B"/>
    <w:rsid w:val="008B5560"/>
    <w:rsid w:val="008E6FFA"/>
    <w:rsid w:val="008E7D19"/>
    <w:rsid w:val="008F7E60"/>
    <w:rsid w:val="009062C4"/>
    <w:rsid w:val="0091221C"/>
    <w:rsid w:val="009571B9"/>
    <w:rsid w:val="00960D59"/>
    <w:rsid w:val="00966357"/>
    <w:rsid w:val="00976A4F"/>
    <w:rsid w:val="00981810"/>
    <w:rsid w:val="009943AB"/>
    <w:rsid w:val="009B4844"/>
    <w:rsid w:val="009D04D3"/>
    <w:rsid w:val="009D264D"/>
    <w:rsid w:val="009D3A2B"/>
    <w:rsid w:val="00A22C9B"/>
    <w:rsid w:val="00A3339A"/>
    <w:rsid w:val="00A454C7"/>
    <w:rsid w:val="00A65D61"/>
    <w:rsid w:val="00A753C7"/>
    <w:rsid w:val="00A82755"/>
    <w:rsid w:val="00AA152A"/>
    <w:rsid w:val="00AB0D9E"/>
    <w:rsid w:val="00AB5997"/>
    <w:rsid w:val="00AC5AFE"/>
    <w:rsid w:val="00AD283C"/>
    <w:rsid w:val="00AF0893"/>
    <w:rsid w:val="00AF5737"/>
    <w:rsid w:val="00AF6123"/>
    <w:rsid w:val="00B02EBF"/>
    <w:rsid w:val="00B039B6"/>
    <w:rsid w:val="00B07363"/>
    <w:rsid w:val="00B12E59"/>
    <w:rsid w:val="00B23209"/>
    <w:rsid w:val="00B26BC7"/>
    <w:rsid w:val="00B31C9B"/>
    <w:rsid w:val="00B36E48"/>
    <w:rsid w:val="00B649FE"/>
    <w:rsid w:val="00B66ED0"/>
    <w:rsid w:val="00B71255"/>
    <w:rsid w:val="00B83BC2"/>
    <w:rsid w:val="00B911C6"/>
    <w:rsid w:val="00B92E39"/>
    <w:rsid w:val="00B95E65"/>
    <w:rsid w:val="00BB2684"/>
    <w:rsid w:val="00BB49DD"/>
    <w:rsid w:val="00C01E9C"/>
    <w:rsid w:val="00C06D25"/>
    <w:rsid w:val="00C07751"/>
    <w:rsid w:val="00C118FB"/>
    <w:rsid w:val="00C220E8"/>
    <w:rsid w:val="00C42C68"/>
    <w:rsid w:val="00C44F41"/>
    <w:rsid w:val="00C66E17"/>
    <w:rsid w:val="00C70A44"/>
    <w:rsid w:val="00C73B6D"/>
    <w:rsid w:val="00C96F2A"/>
    <w:rsid w:val="00CC7006"/>
    <w:rsid w:val="00CD13AE"/>
    <w:rsid w:val="00CD15F9"/>
    <w:rsid w:val="00CE1935"/>
    <w:rsid w:val="00CE758F"/>
    <w:rsid w:val="00CF2525"/>
    <w:rsid w:val="00CF3A52"/>
    <w:rsid w:val="00CF5506"/>
    <w:rsid w:val="00D652CC"/>
    <w:rsid w:val="00D7541A"/>
    <w:rsid w:val="00D81E8B"/>
    <w:rsid w:val="00D91E63"/>
    <w:rsid w:val="00DB0E01"/>
    <w:rsid w:val="00DB232A"/>
    <w:rsid w:val="00DC6210"/>
    <w:rsid w:val="00DC7850"/>
    <w:rsid w:val="00DD16B0"/>
    <w:rsid w:val="00DD4C37"/>
    <w:rsid w:val="00DE66DB"/>
    <w:rsid w:val="00DF7D59"/>
    <w:rsid w:val="00E1511D"/>
    <w:rsid w:val="00E30B66"/>
    <w:rsid w:val="00E42032"/>
    <w:rsid w:val="00E44CB8"/>
    <w:rsid w:val="00E70768"/>
    <w:rsid w:val="00E7260F"/>
    <w:rsid w:val="00E854CA"/>
    <w:rsid w:val="00E8691A"/>
    <w:rsid w:val="00E92349"/>
    <w:rsid w:val="00E9622A"/>
    <w:rsid w:val="00EB4660"/>
    <w:rsid w:val="00EC3441"/>
    <w:rsid w:val="00EC42CD"/>
    <w:rsid w:val="00ED0AB5"/>
    <w:rsid w:val="00EE7D68"/>
    <w:rsid w:val="00EF05F7"/>
    <w:rsid w:val="00EF0A62"/>
    <w:rsid w:val="00F052CE"/>
    <w:rsid w:val="00F11C44"/>
    <w:rsid w:val="00F275F1"/>
    <w:rsid w:val="00F4799C"/>
    <w:rsid w:val="00F479C7"/>
    <w:rsid w:val="00F621E7"/>
    <w:rsid w:val="00F70809"/>
    <w:rsid w:val="00F8779F"/>
    <w:rsid w:val="00FA2BD1"/>
    <w:rsid w:val="00FA4943"/>
    <w:rsid w:val="00FC68BF"/>
    <w:rsid w:val="00FC7767"/>
    <w:rsid w:val="00FD1C0C"/>
    <w:rsid w:val="00F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946D6"/>
  <w15:docId w15:val="{8FD8D9E1-9895-4D06-B835-0C94EA2D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  <w:style w:type="character" w:styleId="Hyperlink">
    <w:name w:val="Hyperlink"/>
    <w:basedOn w:val="DefaultParagraphFont"/>
    <w:uiPriority w:val="99"/>
    <w:unhideWhenUsed/>
    <w:rsid w:val="00B039B6"/>
    <w:rPr>
      <w:color w:val="0000FF" w:themeColor="hyperlink"/>
      <w:u w:val="single"/>
    </w:rPr>
  </w:style>
  <w:style w:type="character" w:customStyle="1" w:styleId="gmail-il">
    <w:name w:val="gmail-il"/>
    <w:basedOn w:val="DefaultParagraphFont"/>
    <w:rsid w:val="005247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Sullivan</cp:lastModifiedBy>
  <cp:revision>3</cp:revision>
  <cp:lastPrinted>2018-04-25T17:54:00Z</cp:lastPrinted>
  <dcterms:created xsi:type="dcterms:W3CDTF">2018-05-22T16:34:00Z</dcterms:created>
  <dcterms:modified xsi:type="dcterms:W3CDTF">2018-05-22T19:37:00Z</dcterms:modified>
</cp:coreProperties>
</file>