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5E" w:rsidRPr="00635CB8" w:rsidRDefault="00BB445E" w:rsidP="008B4817">
      <w:pPr>
        <w:pStyle w:val="Title"/>
        <w:jc w:val="center"/>
        <w:rPr>
          <w:color w:val="auto"/>
          <w:sz w:val="28"/>
          <w:szCs w:val="28"/>
        </w:rPr>
      </w:pPr>
      <w:r w:rsidRPr="00635CB8">
        <w:rPr>
          <w:color w:val="auto"/>
          <w:sz w:val="28"/>
          <w:szCs w:val="28"/>
        </w:rPr>
        <w:t>The Science and Math Investigative Learning Experiences (S</w:t>
      </w:r>
      <w:r w:rsidR="008B4817">
        <w:rPr>
          <w:color w:val="auto"/>
          <w:sz w:val="28"/>
          <w:szCs w:val="28"/>
        </w:rPr>
        <w:t>.</w:t>
      </w:r>
      <w:r w:rsidRPr="00635CB8">
        <w:rPr>
          <w:color w:val="auto"/>
          <w:sz w:val="28"/>
          <w:szCs w:val="28"/>
        </w:rPr>
        <w:t>M</w:t>
      </w:r>
      <w:r w:rsidR="008B4817">
        <w:rPr>
          <w:color w:val="auto"/>
          <w:sz w:val="28"/>
          <w:szCs w:val="28"/>
        </w:rPr>
        <w:t>.</w:t>
      </w:r>
      <w:r w:rsidRPr="00635CB8">
        <w:rPr>
          <w:color w:val="auto"/>
          <w:sz w:val="28"/>
          <w:szCs w:val="28"/>
        </w:rPr>
        <w:t>I</w:t>
      </w:r>
      <w:r w:rsidR="008B4817">
        <w:rPr>
          <w:color w:val="auto"/>
          <w:sz w:val="28"/>
          <w:szCs w:val="28"/>
        </w:rPr>
        <w:t>.</w:t>
      </w:r>
      <w:r w:rsidRPr="00635CB8">
        <w:rPr>
          <w:color w:val="auto"/>
          <w:sz w:val="28"/>
          <w:szCs w:val="28"/>
        </w:rPr>
        <w:t>L</w:t>
      </w:r>
      <w:r w:rsidR="008B4817">
        <w:rPr>
          <w:color w:val="auto"/>
          <w:sz w:val="28"/>
          <w:szCs w:val="28"/>
        </w:rPr>
        <w:t>.</w:t>
      </w:r>
      <w:r w:rsidRPr="00635CB8">
        <w:rPr>
          <w:color w:val="auto"/>
          <w:sz w:val="28"/>
          <w:szCs w:val="28"/>
        </w:rPr>
        <w:t>E</w:t>
      </w:r>
      <w:r w:rsidR="008B4817">
        <w:rPr>
          <w:color w:val="auto"/>
          <w:sz w:val="28"/>
          <w:szCs w:val="28"/>
        </w:rPr>
        <w:t>.</w:t>
      </w:r>
      <w:r w:rsidRPr="00635CB8">
        <w:rPr>
          <w:color w:val="auto"/>
          <w:sz w:val="28"/>
          <w:szCs w:val="28"/>
        </w:rPr>
        <w:t>) Program</w:t>
      </w:r>
    </w:p>
    <w:p w:rsidR="00F815A1" w:rsidRPr="008B4817" w:rsidRDefault="00AF44B5" w:rsidP="00155713">
      <w:pPr>
        <w:pStyle w:val="Subtitle"/>
        <w:spacing w:after="0" w:line="240" w:lineRule="auto"/>
        <w:jc w:val="center"/>
        <w:rPr>
          <w:color w:val="auto"/>
          <w:sz w:val="36"/>
        </w:rPr>
      </w:pPr>
      <w:r>
        <w:rPr>
          <w:color w:val="auto"/>
          <w:sz w:val="36"/>
        </w:rPr>
        <w:t>Estuary</w:t>
      </w:r>
      <w:r w:rsidR="00BB445E" w:rsidRPr="008B4817">
        <w:rPr>
          <w:color w:val="auto"/>
          <w:sz w:val="36"/>
        </w:rPr>
        <w:t xml:space="preserve"> Curriculum Outline</w:t>
      </w:r>
    </w:p>
    <w:p w:rsidR="008B4817" w:rsidRPr="00CE080E" w:rsidRDefault="00AF44B5" w:rsidP="00155713">
      <w:pPr>
        <w:spacing w:after="0" w:line="240" w:lineRule="auto"/>
        <w:jc w:val="center"/>
        <w:rPr>
          <w:sz w:val="32"/>
        </w:rPr>
      </w:pPr>
      <w:r>
        <w:rPr>
          <w:sz w:val="32"/>
        </w:rPr>
        <w:t>Elementary</w:t>
      </w:r>
    </w:p>
    <w:p w:rsidR="00AF44B5" w:rsidRDefault="00AF44B5" w:rsidP="00155713">
      <w:pPr>
        <w:spacing w:after="0" w:line="240" w:lineRule="auto"/>
        <w:rPr>
          <w:sz w:val="24"/>
        </w:rPr>
      </w:pPr>
      <w:r w:rsidRPr="004B7C04">
        <w:rPr>
          <w:b/>
          <w:sz w:val="24"/>
        </w:rPr>
        <w:t>Vision Statement</w:t>
      </w:r>
      <w:r w:rsidR="00560D72" w:rsidRPr="004B7C04">
        <w:rPr>
          <w:b/>
          <w:sz w:val="24"/>
        </w:rPr>
        <w:t>:</w:t>
      </w:r>
      <w:r w:rsidR="00CE080E">
        <w:rPr>
          <w:sz w:val="24"/>
        </w:rPr>
        <w:t xml:space="preserve">  </w:t>
      </w:r>
      <w:r>
        <w:rPr>
          <w:sz w:val="24"/>
        </w:rPr>
        <w:t>By December, students will know what an estuary is, the different functions it serves, and how pollution and climate change are impacting them.</w:t>
      </w:r>
    </w:p>
    <w:p w:rsidR="00AF44B5" w:rsidRPr="004B7C04" w:rsidRDefault="00AF44B5" w:rsidP="00AF44B5">
      <w:pPr>
        <w:spacing w:after="0" w:line="240" w:lineRule="auto"/>
        <w:rPr>
          <w:sz w:val="14"/>
        </w:rPr>
      </w:pPr>
    </w:p>
    <w:tbl>
      <w:tblPr>
        <w:tblStyle w:val="TableGrid2"/>
        <w:tblW w:w="147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710"/>
        <w:gridCol w:w="6570"/>
        <w:gridCol w:w="3510"/>
        <w:gridCol w:w="630"/>
        <w:gridCol w:w="2340"/>
      </w:tblGrid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2F2E6A" w:rsidP="006647E4">
            <w:pPr>
              <w:jc w:val="center"/>
            </w:pPr>
            <w:r w:rsidRPr="00870EEB">
              <w:t>Topic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2F2E6A" w:rsidP="006647E4">
            <w:pPr>
              <w:jc w:val="center"/>
            </w:pPr>
            <w:r w:rsidRPr="00870EEB">
              <w:t>Activity</w:t>
            </w:r>
            <w:r w:rsidR="00FB4084">
              <w:t xml:space="preserve"> Summary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2F2E6A" w:rsidP="006647E4">
            <w:pPr>
              <w:jc w:val="center"/>
            </w:pPr>
            <w:r w:rsidRPr="00870EEB">
              <w:t>Materials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2F2E6A" w:rsidP="006647E4">
            <w:pPr>
              <w:jc w:val="center"/>
            </w:pPr>
            <w:r w:rsidRPr="00870EEB">
              <w:t>Source</w:t>
            </w:r>
          </w:p>
        </w:tc>
      </w:tr>
      <w:tr w:rsidR="002F2E6A" w:rsidRPr="00870EEB" w:rsidTr="006647E4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E6A" w:rsidRPr="00870EEB" w:rsidRDefault="002F2E6A" w:rsidP="006647E4">
            <w:r w:rsidRPr="00870EEB">
              <w:t>Welcome to SMILE</w:t>
            </w:r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2F2E6A" w:rsidP="006647E4">
            <w:r w:rsidRPr="00870EEB">
              <w:t xml:space="preserve">Welcome to SMILE! – Logistics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2F2E6A" w:rsidP="002F2E6A">
            <w:pPr>
              <w:numPr>
                <w:ilvl w:val="0"/>
                <w:numId w:val="5"/>
              </w:numPr>
              <w:contextualSpacing/>
            </w:pPr>
            <w:r w:rsidRPr="00870EEB">
              <w:t xml:space="preserve">Getting to Know You Icebreaker </w:t>
            </w:r>
          </w:p>
          <w:p w:rsidR="002F2E6A" w:rsidRPr="00870EEB" w:rsidRDefault="002F2E6A" w:rsidP="002F2E6A">
            <w:pPr>
              <w:numPr>
                <w:ilvl w:val="0"/>
                <w:numId w:val="5"/>
              </w:numPr>
              <w:contextualSpacing/>
            </w:pPr>
            <w:r w:rsidRPr="00870EEB">
              <w:t>Membership Form Collection</w:t>
            </w:r>
          </w:p>
          <w:p w:rsidR="002F2E6A" w:rsidRPr="00870EEB" w:rsidRDefault="002F2E6A" w:rsidP="002F2E6A">
            <w:pPr>
              <w:numPr>
                <w:ilvl w:val="0"/>
                <w:numId w:val="5"/>
              </w:numPr>
              <w:contextualSpacing/>
            </w:pPr>
            <w:r w:rsidRPr="00870EEB">
              <w:t>SMILE Expectations (Timelines, Attendance, Good Grades, Good Behavior)</w:t>
            </w:r>
          </w:p>
          <w:p w:rsidR="002F2E6A" w:rsidRPr="00870EEB" w:rsidRDefault="002F2E6A" w:rsidP="002F2E6A">
            <w:pPr>
              <w:numPr>
                <w:ilvl w:val="0"/>
                <w:numId w:val="5"/>
              </w:numPr>
              <w:contextualSpacing/>
            </w:pPr>
            <w:r w:rsidRPr="00870EEB">
              <w:t>SMILE outline of year’s events</w:t>
            </w:r>
          </w:p>
          <w:p w:rsidR="002F2E6A" w:rsidRPr="00870EEB" w:rsidRDefault="002F2E6A" w:rsidP="002F2E6A">
            <w:pPr>
              <w:numPr>
                <w:ilvl w:val="0"/>
                <w:numId w:val="5"/>
              </w:numPr>
              <w:contextualSpacing/>
            </w:pPr>
            <w:r w:rsidRPr="00870EEB">
              <w:t>Student</w:t>
            </w:r>
            <w:r>
              <w:t xml:space="preserve"> Club</w:t>
            </w:r>
            <w:r w:rsidRPr="00870EEB">
              <w:t xml:space="preserve"> Jobs </w:t>
            </w:r>
          </w:p>
          <w:p w:rsidR="002F2E6A" w:rsidRPr="00870EEB" w:rsidRDefault="002F2E6A" w:rsidP="002F2E6A">
            <w:pPr>
              <w:numPr>
                <w:ilvl w:val="0"/>
                <w:numId w:val="5"/>
              </w:numPr>
              <w:contextualSpacing/>
            </w:pPr>
            <w:r w:rsidRPr="00870EEB">
              <w:t>Field Trip</w:t>
            </w:r>
            <w:r w:rsidR="00AF44B5">
              <w:t>s</w:t>
            </w:r>
            <w:r w:rsidRPr="00870EEB">
              <w:t xml:space="preserve"> (explanation and permission forms)</w:t>
            </w:r>
          </w:p>
          <w:p w:rsidR="002F2E6A" w:rsidRPr="00870EEB" w:rsidRDefault="002F2E6A" w:rsidP="002F2E6A">
            <w:pPr>
              <w:numPr>
                <w:ilvl w:val="0"/>
                <w:numId w:val="1"/>
              </w:numPr>
              <w:contextualSpacing/>
            </w:pPr>
            <w:r w:rsidRPr="00870EEB">
              <w:t xml:space="preserve">HS – Four-Year Plan Worksheet </w:t>
            </w:r>
          </w:p>
          <w:p w:rsidR="002F2E6A" w:rsidRPr="003C3B4D" w:rsidRDefault="002F2E6A" w:rsidP="006647E4">
            <w:pPr>
              <w:numPr>
                <w:ilvl w:val="0"/>
                <w:numId w:val="5"/>
              </w:numPr>
              <w:contextualSpacing/>
            </w:pPr>
            <w:r w:rsidRPr="00870EEB">
              <w:t>Fun Science Inquiry Activity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2F2E6A" w:rsidP="002F2E6A">
            <w:pPr>
              <w:numPr>
                <w:ilvl w:val="0"/>
                <w:numId w:val="5"/>
              </w:numPr>
              <w:ind w:left="373" w:hanging="270"/>
              <w:contextualSpacing/>
            </w:pPr>
            <w:r w:rsidRPr="00870EEB">
              <w:t>Handouts from SMILE website (club curriculum tab)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4D288D" w:rsidP="006647E4">
            <w:hyperlink r:id="rId7" w:history="1">
              <w:r w:rsidR="002F2E6A" w:rsidRPr="00870EEB">
                <w:rPr>
                  <w:color w:val="0000FF"/>
                  <w:u w:val="single"/>
                </w:rPr>
                <w:t>www.uri.edu/smile</w:t>
              </w:r>
            </w:hyperlink>
            <w:r w:rsidR="002F2E6A" w:rsidRPr="00870EEB">
              <w:t xml:space="preserve"> - “Club Curriculum” tab</w:t>
            </w:r>
          </w:p>
        </w:tc>
      </w:tr>
      <w:tr w:rsidR="002F2E6A" w:rsidRPr="00870EEB" w:rsidTr="006647E4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2E6A" w:rsidRPr="00870EEB" w:rsidRDefault="00AF44B5" w:rsidP="00AF44B5">
            <w:pPr>
              <w:rPr>
                <w:sz w:val="6"/>
              </w:rPr>
            </w:pPr>
            <w:r>
              <w:t xml:space="preserve">Introduction to Estuaries </w:t>
            </w:r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4B7C04" w:rsidP="006647E4">
            <w:r>
              <w:t>Introduction to Estuaries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4" w:rsidRDefault="00AF44B5" w:rsidP="004B7C04">
            <w:pPr>
              <w:pStyle w:val="ListParagraph"/>
              <w:numPr>
                <w:ilvl w:val="0"/>
                <w:numId w:val="27"/>
              </w:numPr>
            </w:pPr>
            <w:r>
              <w:t>Gallery Walk</w:t>
            </w:r>
            <w:r w:rsidR="00FB4084">
              <w:t xml:space="preserve"> – students will walk around to 6 different stations with different images and questions.  This activity is to introduce students to concepts that will be covered in this unit on estuaries and to stimulate thinking and conversation.</w:t>
            </w:r>
          </w:p>
          <w:p w:rsidR="004B7C04" w:rsidRPr="004B7C04" w:rsidRDefault="004B7C04" w:rsidP="004B7C04">
            <w:pPr>
              <w:pStyle w:val="ListParagraph"/>
              <w:numPr>
                <w:ilvl w:val="0"/>
                <w:numId w:val="27"/>
              </w:numPr>
            </w:pPr>
            <w:r>
              <w:t>Idea Pools</w:t>
            </w:r>
          </w:p>
          <w:p w:rsidR="002F2E6A" w:rsidRDefault="00AF44B5" w:rsidP="00AF44B5">
            <w:pPr>
              <w:pStyle w:val="ListParagraph"/>
              <w:numPr>
                <w:ilvl w:val="0"/>
                <w:numId w:val="27"/>
              </w:numPr>
            </w:pPr>
            <w:r>
              <w:t>Video</w:t>
            </w:r>
            <w:r w:rsidR="00CE080E">
              <w:t xml:space="preserve"> - Drop by drop to the sea</w:t>
            </w:r>
          </w:p>
          <w:p w:rsidR="009C35A6" w:rsidRPr="004B7C04" w:rsidRDefault="00AF44B5" w:rsidP="004B7C04">
            <w:pPr>
              <w:pStyle w:val="ListParagraph"/>
              <w:numPr>
                <w:ilvl w:val="0"/>
                <w:numId w:val="27"/>
              </w:numPr>
            </w:pPr>
            <w:r>
              <w:t>Google Earth/Maps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B5" w:rsidRDefault="00AF44B5" w:rsidP="00AF44B5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 xml:space="preserve">Colored copies of pictures </w:t>
            </w:r>
          </w:p>
          <w:p w:rsidR="00AF44B5" w:rsidRDefault="00AF44B5" w:rsidP="00AF44B5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>Questions for Gallery Walk</w:t>
            </w:r>
          </w:p>
          <w:p w:rsidR="00AF44B5" w:rsidRDefault="00AF44B5" w:rsidP="00AF44B5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>2 different colored post-its</w:t>
            </w:r>
          </w:p>
          <w:p w:rsidR="00AF44B5" w:rsidRPr="00AF44B5" w:rsidRDefault="00AF44B5" w:rsidP="00AF44B5">
            <w:pPr>
              <w:numPr>
                <w:ilvl w:val="0"/>
                <w:numId w:val="7"/>
              </w:numPr>
              <w:ind w:left="373" w:hanging="270"/>
              <w:contextualSpacing/>
            </w:pPr>
            <w:r w:rsidRPr="00870EEB">
              <w:t>Computer lab (or projector)</w:t>
            </w:r>
          </w:p>
          <w:p w:rsidR="002F2E6A" w:rsidRPr="00870EEB" w:rsidRDefault="002F2E6A" w:rsidP="006647E4">
            <w:pPr>
              <w:ind w:left="373"/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Default="00AF44B5" w:rsidP="006647E4">
            <w:r>
              <w:t>Jo Ann Basel</w:t>
            </w:r>
            <w:r w:rsidR="00CE080E">
              <w:t xml:space="preserve"> (Gallery Walk)</w:t>
            </w:r>
          </w:p>
          <w:p w:rsidR="00CE080E" w:rsidRPr="00870EEB" w:rsidRDefault="00CE080E" w:rsidP="006647E4">
            <w:r>
              <w:t xml:space="preserve">Video site - </w:t>
            </w:r>
            <w:hyperlink r:id="rId8" w:history="1">
              <w:r w:rsidRPr="00CE080E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http://www.earthlive.org/tv/index_tv.htm</w:t>
              </w:r>
            </w:hyperlink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Default="00AF44B5" w:rsidP="006647E4">
            <w:r>
              <w:t>Soak It Up</w:t>
            </w:r>
          </w:p>
          <w:p w:rsidR="00FB4084" w:rsidRPr="00870EEB" w:rsidRDefault="00FB4084" w:rsidP="006647E4">
            <w:r>
              <w:t>(WOW, p. 162)</w:t>
            </w:r>
          </w:p>
          <w:p w:rsidR="002F2E6A" w:rsidRPr="00870EEB" w:rsidRDefault="002F2E6A" w:rsidP="006647E4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FB4084" w:rsidRDefault="00FB4084" w:rsidP="00FB4084">
            <w:pPr>
              <w:pStyle w:val="ListParagraph"/>
              <w:numPr>
                <w:ilvl w:val="0"/>
                <w:numId w:val="28"/>
              </w:numPr>
            </w:pPr>
            <w:r>
              <w:t>Students increase their understanding of wetlands when they use a household sponge to demonstrate how wetlands capture, store, and release water.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Default="00FB4084" w:rsidP="002F2E6A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>Food coloring</w:t>
            </w:r>
          </w:p>
          <w:p w:rsidR="00FB4084" w:rsidRDefault="00FB4084" w:rsidP="002F2E6A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>Cardboard</w:t>
            </w:r>
          </w:p>
          <w:p w:rsidR="00FB4084" w:rsidRDefault="00FB4084" w:rsidP="002F2E6A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>Sponges</w:t>
            </w:r>
          </w:p>
          <w:p w:rsidR="00FB4084" w:rsidRPr="003C3B4D" w:rsidRDefault="00FB4084" w:rsidP="003C3B4D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>Paper cups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CE080E" w:rsidP="006647E4">
            <w:r>
              <w:t>Wonders of Wetlands</w:t>
            </w:r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3" w:rsidRDefault="00CE080E" w:rsidP="006647E4">
            <w:r>
              <w:t>Wetland Metaphors (WOW, p. 85)</w:t>
            </w:r>
          </w:p>
          <w:p w:rsidR="00155713" w:rsidRPr="00870EEB" w:rsidRDefault="00155713" w:rsidP="006647E4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3C3B4D" w:rsidRDefault="00CE080E" w:rsidP="006647E4">
            <w:pPr>
              <w:numPr>
                <w:ilvl w:val="0"/>
                <w:numId w:val="14"/>
              </w:numPr>
              <w:contextualSpacing/>
              <w:rPr>
                <w:b/>
                <w:u w:val="single"/>
              </w:rPr>
            </w:pPr>
            <w:r>
              <w:t>Students will look at a selection of common objects and figure out physical metaphors for natural wetland functions.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D" w:rsidRPr="003C3B4D" w:rsidRDefault="00CE080E" w:rsidP="003C3B4D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>Items from home: egg whisk, sieve, plant pot with soil, grocery store flyer, pic</w:t>
            </w:r>
            <w:r w:rsidR="003C3B4D">
              <w:t xml:space="preserve">tures, menus, pillow case, </w:t>
            </w:r>
            <w:proofErr w:type="spellStart"/>
            <w:r w:rsidR="003C3B4D">
              <w:t>etc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CE080E" w:rsidP="006647E4">
            <w:r>
              <w:t>Wonders of Wetlands</w:t>
            </w:r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CE080E" w:rsidP="006647E4">
            <w:r>
              <w:t>Wetland Address (WOW, p. 147)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0E" w:rsidRDefault="00CE080E" w:rsidP="003C3B4D">
            <w:pPr>
              <w:numPr>
                <w:ilvl w:val="0"/>
                <w:numId w:val="5"/>
              </w:numPr>
              <w:contextualSpacing/>
            </w:pPr>
            <w:r>
              <w:t>Students identify plants and animals and their wetland habitats by analyzing clues that describe their adaptations, characteristics, and other species trivia</w:t>
            </w:r>
          </w:p>
          <w:p w:rsidR="00155713" w:rsidRPr="003C3B4D" w:rsidRDefault="00155713" w:rsidP="00155713">
            <w:pPr>
              <w:ind w:left="720"/>
              <w:contextualSpacing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CE080E" w:rsidP="009719BA">
            <w:pPr>
              <w:numPr>
                <w:ilvl w:val="0"/>
                <w:numId w:val="7"/>
              </w:numPr>
              <w:ind w:left="373" w:hanging="270"/>
              <w:contextualSpacing/>
            </w:pPr>
            <w:r>
              <w:t>Cards from the WOW book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CE080E" w:rsidP="00CE080E">
            <w:pPr>
              <w:rPr>
                <w:sz w:val="10"/>
              </w:rPr>
            </w:pPr>
            <w:r>
              <w:t>Wonders of Wetlands</w:t>
            </w:r>
          </w:p>
        </w:tc>
      </w:tr>
      <w:tr w:rsidR="009719BA" w:rsidRPr="00870EEB" w:rsidTr="00155713">
        <w:trPr>
          <w:trHeight w:val="87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A" w:rsidRDefault="00CE080E" w:rsidP="006647E4">
            <w:r>
              <w:rPr>
                <w:rFonts w:asciiTheme="minorHAnsi" w:eastAsiaTheme="minorHAnsi" w:hAnsiTheme="minorHAnsi" w:cstheme="minorBidi"/>
              </w:rPr>
              <w:lastRenderedPageBreak/>
              <w:t>Marsh Market (WOW, p. 109)</w:t>
            </w:r>
          </w:p>
          <w:p w:rsidR="009719BA" w:rsidRDefault="009719BA" w:rsidP="006647E4"/>
          <w:p w:rsidR="009719BA" w:rsidRDefault="009719BA" w:rsidP="006647E4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A" w:rsidRDefault="00CE080E" w:rsidP="009719BA">
            <w:pPr>
              <w:pStyle w:val="ListParagraph"/>
              <w:numPr>
                <w:ilvl w:val="0"/>
                <w:numId w:val="5"/>
              </w:numPr>
            </w:pPr>
            <w:r>
              <w:t xml:space="preserve">Students construct a “living” wetland food web, </w:t>
            </w:r>
            <w:proofErr w:type="gramStart"/>
            <w:r>
              <w:t>then</w:t>
            </w:r>
            <w:proofErr w:type="gramEnd"/>
            <w:r>
              <w:t xml:space="preserve"> create their own web by tracing components of their lunches.</w:t>
            </w:r>
          </w:p>
          <w:p w:rsidR="009719BA" w:rsidRPr="009719BA" w:rsidRDefault="009719BA" w:rsidP="009719BA">
            <w:pPr>
              <w:ind w:left="36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A" w:rsidRDefault="00CE080E" w:rsidP="009719BA">
            <w:pPr>
              <w:pStyle w:val="ListParagraph"/>
              <w:numPr>
                <w:ilvl w:val="0"/>
                <w:numId w:val="7"/>
              </w:numPr>
              <w:ind w:left="373" w:hanging="270"/>
            </w:pPr>
            <w:r>
              <w:t>String/yarn</w:t>
            </w:r>
          </w:p>
          <w:p w:rsidR="00CE080E" w:rsidRDefault="00CE080E" w:rsidP="009719BA">
            <w:pPr>
              <w:pStyle w:val="ListParagraph"/>
              <w:numPr>
                <w:ilvl w:val="0"/>
                <w:numId w:val="7"/>
              </w:numPr>
              <w:ind w:left="373" w:hanging="270"/>
            </w:pPr>
            <w:r>
              <w:t>Paper strips</w:t>
            </w:r>
          </w:p>
          <w:p w:rsidR="00CE080E" w:rsidRDefault="00CE080E" w:rsidP="009719BA">
            <w:pPr>
              <w:pStyle w:val="ListParagraph"/>
              <w:numPr>
                <w:ilvl w:val="0"/>
                <w:numId w:val="7"/>
              </w:numPr>
              <w:ind w:left="373" w:hanging="270"/>
            </w:pPr>
            <w:r>
              <w:t>Markers</w:t>
            </w:r>
          </w:p>
          <w:p w:rsidR="00CE080E" w:rsidRDefault="00CE080E" w:rsidP="009719BA">
            <w:pPr>
              <w:pStyle w:val="ListParagraph"/>
              <w:numPr>
                <w:ilvl w:val="0"/>
                <w:numId w:val="7"/>
              </w:numPr>
              <w:ind w:left="373" w:hanging="270"/>
            </w:pPr>
            <w:r>
              <w:t>Tape</w:t>
            </w:r>
          </w:p>
          <w:p w:rsidR="00CE080E" w:rsidRDefault="00CE080E" w:rsidP="00CE080E">
            <w:pPr>
              <w:pStyle w:val="ListParagraph"/>
              <w:ind w:left="373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A" w:rsidRDefault="00CE080E" w:rsidP="006647E4">
            <w:r>
              <w:t>Wonders of Wetlands</w:t>
            </w:r>
          </w:p>
        </w:tc>
      </w:tr>
      <w:tr w:rsidR="002F2E6A" w:rsidRPr="00870EEB" w:rsidTr="006647E4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E6A" w:rsidRPr="00870EEB" w:rsidRDefault="009C35A6" w:rsidP="006647E4">
            <w:r>
              <w:t>Pollution, Contaminants &amp; Runoff</w:t>
            </w:r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9C35A6" w:rsidP="006647E4">
            <w:r>
              <w:t>Treatment Plants (WOW, p. 120)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146538" w:rsidRDefault="00146538" w:rsidP="00146538">
            <w:pPr>
              <w:pStyle w:val="ListParagraph"/>
              <w:numPr>
                <w:ilvl w:val="0"/>
                <w:numId w:val="29"/>
              </w:numPr>
            </w:pPr>
            <w:r>
              <w:t>Demonstrate the uptake of pollutants into plant tissues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Default="00146538" w:rsidP="002F2E6A">
            <w:pPr>
              <w:numPr>
                <w:ilvl w:val="0"/>
                <w:numId w:val="3"/>
              </w:numPr>
              <w:ind w:left="373" w:hanging="270"/>
              <w:contextualSpacing/>
            </w:pPr>
            <w:r>
              <w:t>Food coloring</w:t>
            </w:r>
          </w:p>
          <w:p w:rsidR="00146538" w:rsidRDefault="00146538" w:rsidP="002F2E6A">
            <w:pPr>
              <w:numPr>
                <w:ilvl w:val="0"/>
                <w:numId w:val="3"/>
              </w:numPr>
              <w:ind w:left="373" w:hanging="270"/>
              <w:contextualSpacing/>
            </w:pPr>
            <w:r>
              <w:t>Fresh celery with leaves</w:t>
            </w:r>
          </w:p>
          <w:p w:rsidR="002F2E6A" w:rsidRDefault="00146538" w:rsidP="00F85598">
            <w:pPr>
              <w:numPr>
                <w:ilvl w:val="0"/>
                <w:numId w:val="3"/>
              </w:numPr>
              <w:ind w:left="373" w:hanging="270"/>
              <w:contextualSpacing/>
            </w:pPr>
            <w:r>
              <w:t>Clean bottles/jars (1 per group)</w:t>
            </w:r>
          </w:p>
          <w:p w:rsidR="003C3B4D" w:rsidRPr="003C3B4D" w:rsidRDefault="003C3B4D" w:rsidP="003C3B4D">
            <w:pPr>
              <w:ind w:left="373"/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146538" w:rsidP="006647E4">
            <w:r>
              <w:t>Wonders of Wetlands</w:t>
            </w:r>
            <w:r w:rsidR="002F2E6A" w:rsidRPr="00870EEB">
              <w:t xml:space="preserve"> </w:t>
            </w:r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146538" w:rsidP="006647E4">
            <w:r>
              <w:t>Homemade Water Purifier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9719BA" w:rsidRDefault="00F85598" w:rsidP="003C3B4D">
            <w:pPr>
              <w:numPr>
                <w:ilvl w:val="0"/>
                <w:numId w:val="1"/>
              </w:numPr>
              <w:contextualSpacing/>
            </w:pPr>
            <w:r>
              <w:t>Students will build their own water filters to lea</w:t>
            </w:r>
            <w:r w:rsidR="003C3B4D">
              <w:t>r</w:t>
            </w:r>
            <w:r>
              <w:t xml:space="preserve">n what water filtration is, how it works, and what it can and cannot effectively remove. 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Default="00F85598" w:rsidP="002F2E6A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1 liter soda bottles or small water bottles (one per group)</w:t>
            </w:r>
          </w:p>
          <w:p w:rsidR="00F85598" w:rsidRDefault="00F85598" w:rsidP="002F2E6A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Paper towels/napkins</w:t>
            </w:r>
          </w:p>
          <w:p w:rsidR="00F85598" w:rsidRDefault="00F85598" w:rsidP="002F2E6A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Gravel</w:t>
            </w:r>
          </w:p>
          <w:p w:rsidR="00F85598" w:rsidRDefault="00F85598" w:rsidP="002F2E6A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Sand</w:t>
            </w:r>
          </w:p>
          <w:p w:rsidR="00F85598" w:rsidRDefault="00F85598" w:rsidP="002F2E6A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Activated charcoal</w:t>
            </w:r>
          </w:p>
          <w:p w:rsidR="00F85598" w:rsidRDefault="00F85598" w:rsidP="002F2E6A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3 gallon milk jugs (clear)</w:t>
            </w:r>
          </w:p>
          <w:p w:rsidR="003C3B4D" w:rsidRDefault="00F85598" w:rsidP="004B7C04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‘Pollutants’ – dirt, leaves, etc. to put into milk jug of water to be filtered</w:t>
            </w:r>
          </w:p>
          <w:p w:rsidR="00155713" w:rsidRPr="004B7C04" w:rsidRDefault="00155713" w:rsidP="00155713">
            <w:pPr>
              <w:ind w:left="373"/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F85598" w:rsidP="00146538">
            <w:r>
              <w:t xml:space="preserve">Adapted from </w:t>
            </w:r>
            <w:hyperlink r:id="rId9" w:history="1">
              <w:r w:rsidRPr="00D038D0">
                <w:rPr>
                  <w:rStyle w:val="Hyperlink"/>
                </w:rPr>
                <w:t>https://extension.usu.edu/files/publications/publication/NR_WQ_2012-6.pdf</w:t>
              </w:r>
            </w:hyperlink>
            <w:r>
              <w:t xml:space="preserve"> </w:t>
            </w:r>
          </w:p>
        </w:tc>
      </w:tr>
      <w:tr w:rsidR="00F85598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D" w:rsidRDefault="00F85598" w:rsidP="006647E4">
            <w:r>
              <w:t>A Grave Mistake (Project WET)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8" w:rsidRDefault="003C3B4D" w:rsidP="009719BA">
            <w:pPr>
              <w:numPr>
                <w:ilvl w:val="0"/>
                <w:numId w:val="1"/>
              </w:numPr>
              <w:contextualSpacing/>
            </w:pPr>
            <w:r>
              <w:t>Students analyze data to solve a mystery and identify a potential polluter.</w:t>
            </w:r>
          </w:p>
          <w:p w:rsidR="00155713" w:rsidRPr="009719BA" w:rsidRDefault="00155713" w:rsidP="00155713">
            <w:pPr>
              <w:ind w:left="720"/>
              <w:contextualSpacing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8" w:rsidRDefault="003C3B4D" w:rsidP="002F2E6A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Pencils</w:t>
            </w:r>
          </w:p>
          <w:p w:rsidR="003C3B4D" w:rsidRPr="00870EEB" w:rsidRDefault="003C3B4D" w:rsidP="002F2E6A">
            <w:pPr>
              <w:numPr>
                <w:ilvl w:val="0"/>
                <w:numId w:val="8"/>
              </w:numPr>
              <w:ind w:left="373" w:hanging="270"/>
              <w:contextualSpacing/>
            </w:pPr>
            <w:r>
              <w:t>Copies of the Community Map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8" w:rsidRPr="00870EEB" w:rsidRDefault="003C3B4D" w:rsidP="00146538">
            <w:r>
              <w:t>Project WET</w:t>
            </w:r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146538" w:rsidP="00146538">
            <w:r>
              <w:t>A Drop in the Bucket (WOW, p. 159)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Default="003C3B4D" w:rsidP="002F2E6A">
            <w:pPr>
              <w:numPr>
                <w:ilvl w:val="0"/>
                <w:numId w:val="6"/>
              </w:numPr>
              <w:contextualSpacing/>
            </w:pPr>
            <w:r>
              <w:t>By estimating and calculating the percent of available fresh water on Earth, students understand that this resource is limited and must be conserved.</w:t>
            </w:r>
          </w:p>
          <w:p w:rsidR="003C3B4D" w:rsidRPr="00870EEB" w:rsidRDefault="003C3B4D" w:rsidP="003C3B4D">
            <w:pPr>
              <w:ind w:left="720"/>
              <w:contextualSpacing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2 colors of construction paper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Scissors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Sheets of white paper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 xml:space="preserve">Markers 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Water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Copies of Water Availability Table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1000 ml beaker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100 graduated cylinders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Small dish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Salt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Freezer or ice bucket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Eyedropper of stirring rod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Small metal bucket</w:t>
            </w:r>
          </w:p>
          <w:p w:rsidR="003C3B4D" w:rsidRDefault="003C3B4D" w:rsidP="004B7C04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Globe or world map</w:t>
            </w:r>
          </w:p>
          <w:p w:rsidR="004B7C04" w:rsidRDefault="004B7C04" w:rsidP="004B7C04">
            <w:pPr>
              <w:ind w:left="373"/>
              <w:contextualSpacing/>
            </w:pPr>
          </w:p>
          <w:p w:rsidR="00155713" w:rsidRPr="004B7C04" w:rsidRDefault="00155713" w:rsidP="004B7C04">
            <w:pPr>
              <w:ind w:left="373"/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3C3B4D" w:rsidP="00146538">
            <w:r>
              <w:t>Wonders of Wetlands</w:t>
            </w:r>
          </w:p>
        </w:tc>
      </w:tr>
      <w:tr w:rsidR="00146538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146538" w:rsidP="00146538">
            <w:r>
              <w:lastRenderedPageBreak/>
              <w:t>Recipe for Trouble (WOW, p. 199)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3C3B4D" w:rsidP="002F2E6A">
            <w:pPr>
              <w:numPr>
                <w:ilvl w:val="0"/>
                <w:numId w:val="6"/>
              </w:numPr>
              <w:contextualSpacing/>
            </w:pPr>
            <w:r>
              <w:t>Conduct a classroom experiment to test the effects of various pollutants on water environments.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4D" w:rsidRDefault="003C3B4D" w:rsidP="003C3B4D">
            <w:pPr>
              <w:contextualSpacing/>
            </w:pPr>
            <w:r>
              <w:t>Two weeks before</w:t>
            </w:r>
          </w:p>
          <w:p w:rsidR="00146538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5 clear 1 quart or larger containers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Water that contains algae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Plant fertilizer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Aged tap water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Good light source (i.e. sunlight)</w:t>
            </w:r>
          </w:p>
          <w:p w:rsidR="003C3B4D" w:rsidRDefault="003C3B4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Copies of Pollution Sources</w:t>
            </w:r>
          </w:p>
          <w:p w:rsidR="003C3B4D" w:rsidRDefault="003C3B4D" w:rsidP="003C3B4D">
            <w:pPr>
              <w:contextualSpacing/>
            </w:pPr>
            <w:r>
              <w:t>For Class</w:t>
            </w:r>
          </w:p>
          <w:p w:rsidR="003C3B4D" w:rsidRDefault="003C3B4D" w:rsidP="003C3B4D">
            <w:pPr>
              <w:pStyle w:val="ListParagraph"/>
              <w:numPr>
                <w:ilvl w:val="0"/>
                <w:numId w:val="30"/>
              </w:numPr>
              <w:ind w:left="342" w:hanging="270"/>
            </w:pPr>
            <w:r>
              <w:t>Plant fertilizer</w:t>
            </w:r>
          </w:p>
          <w:p w:rsidR="003C3B4D" w:rsidRDefault="003C3B4D" w:rsidP="003C3B4D">
            <w:pPr>
              <w:pStyle w:val="ListParagraph"/>
              <w:numPr>
                <w:ilvl w:val="0"/>
                <w:numId w:val="30"/>
              </w:numPr>
              <w:ind w:left="342" w:hanging="270"/>
            </w:pPr>
            <w:r>
              <w:t>‘pollutants’ of student choice</w:t>
            </w:r>
          </w:p>
          <w:p w:rsidR="003C3B4D" w:rsidRDefault="003C3B4D" w:rsidP="003C3B4D">
            <w:pPr>
              <w:pStyle w:val="ListParagraph"/>
              <w:numPr>
                <w:ilvl w:val="0"/>
                <w:numId w:val="30"/>
              </w:numPr>
              <w:ind w:left="342" w:hanging="270"/>
            </w:pPr>
            <w:r>
              <w:t>Copies of Recipe for Trouble student page</w:t>
            </w:r>
          </w:p>
          <w:p w:rsidR="003C3B4D" w:rsidRDefault="003C3B4D" w:rsidP="003C3B4D">
            <w:pPr>
              <w:pStyle w:val="ListParagraph"/>
              <w:numPr>
                <w:ilvl w:val="0"/>
                <w:numId w:val="30"/>
              </w:numPr>
              <w:ind w:left="342" w:hanging="270"/>
            </w:pPr>
            <w:r>
              <w:t>Long pan</w:t>
            </w:r>
          </w:p>
          <w:p w:rsidR="003C3B4D" w:rsidRPr="003C3B4D" w:rsidRDefault="003C3B4D" w:rsidP="003C3B4D">
            <w:pPr>
              <w:pStyle w:val="ListParagraph"/>
              <w:numPr>
                <w:ilvl w:val="0"/>
                <w:numId w:val="30"/>
              </w:numPr>
              <w:ind w:left="342" w:hanging="270"/>
            </w:pPr>
            <w:r>
              <w:t>Motor oil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3C3B4D" w:rsidP="00146538">
            <w:r>
              <w:t>Wonders of Wetlands</w:t>
            </w:r>
          </w:p>
        </w:tc>
      </w:tr>
      <w:tr w:rsidR="00146538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146538" w:rsidP="00146538">
            <w:r>
              <w:t>Runoff Race (WOW, p. 210)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C824C7" w:rsidP="002F2E6A">
            <w:pPr>
              <w:numPr>
                <w:ilvl w:val="0"/>
                <w:numId w:val="6"/>
              </w:numPr>
              <w:contextualSpacing/>
            </w:pPr>
            <w:r>
              <w:t>This demonstration offers a hands-on demonstration of wetlands ability to improve water quality by filtering out sediments.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C824C7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Quart jar with lid</w:t>
            </w:r>
          </w:p>
          <w:p w:rsidR="00C824C7" w:rsidRDefault="00C824C7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Pebbles, sand, dirt, clay, crushed leaves, etc.</w:t>
            </w:r>
          </w:p>
          <w:p w:rsidR="00C824C7" w:rsidRDefault="00C824C7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Piece of artificial turf (doormat)</w:t>
            </w:r>
          </w:p>
          <w:p w:rsidR="00C824C7" w:rsidRDefault="00C824C7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2 flat pieces of wood or plastic</w:t>
            </w:r>
          </w:p>
          <w:p w:rsidR="00C824C7" w:rsidRDefault="00C824C7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2 shallow aluminum pans</w:t>
            </w:r>
          </w:p>
          <w:p w:rsidR="00C824C7" w:rsidRDefault="00C824C7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2 containers of water (equal amounts)</w:t>
            </w:r>
          </w:p>
          <w:p w:rsidR="00C824C7" w:rsidRPr="00870EEB" w:rsidRDefault="00C824C7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Something to prop up models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C824C7" w:rsidP="00146538">
            <w:r>
              <w:t>Wonders of Wetlands</w:t>
            </w:r>
          </w:p>
        </w:tc>
      </w:tr>
      <w:tr w:rsidR="00146538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146538" w:rsidP="00146538">
            <w:r>
              <w:t>Marsh Mystery (WOW, p. 116)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EA190D" w:rsidP="002F2E6A">
            <w:pPr>
              <w:numPr>
                <w:ilvl w:val="0"/>
                <w:numId w:val="6"/>
              </w:numPr>
              <w:contextualSpacing/>
            </w:pPr>
            <w:r>
              <w:t>Students read a mystery story and, to solve the mystery, play a game that demonstrates bioaccumulation.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EA190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Paper plates (for each student)</w:t>
            </w:r>
          </w:p>
          <w:p w:rsidR="00EA190D" w:rsidRDefault="00EA190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Tape or string</w:t>
            </w:r>
          </w:p>
          <w:p w:rsidR="00EA190D" w:rsidRDefault="00EA190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Scissors</w:t>
            </w:r>
          </w:p>
          <w:p w:rsidR="00EA190D" w:rsidRDefault="00EA190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Markers</w:t>
            </w:r>
          </w:p>
          <w:p w:rsidR="00EA190D" w:rsidRPr="004B7C04" w:rsidRDefault="00EA190D" w:rsidP="004B7C04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32 red construction paper tokens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EA190D" w:rsidP="00146538">
            <w:r>
              <w:t>Wonders of Wetlands</w:t>
            </w:r>
          </w:p>
        </w:tc>
      </w:tr>
      <w:tr w:rsidR="00146538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146538" w:rsidP="00146538">
            <w:r>
              <w:t xml:space="preserve">Trouble with </w:t>
            </w:r>
            <w:proofErr w:type="spellStart"/>
            <w:r>
              <w:t>Microbeads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EA190D" w:rsidP="002F2E6A">
            <w:pPr>
              <w:numPr>
                <w:ilvl w:val="0"/>
                <w:numId w:val="6"/>
              </w:numPr>
              <w:contextualSpacing/>
            </w:pPr>
            <w:r>
              <w:t xml:space="preserve">Students will learn what </w:t>
            </w:r>
            <w:proofErr w:type="spellStart"/>
            <w:r>
              <w:t>microbeads</w:t>
            </w:r>
            <w:proofErr w:type="spellEnd"/>
            <w:r>
              <w:t xml:space="preserve"> are and how to avoid them when using every day hygiene products.  Students will also try to filter out the </w:t>
            </w:r>
            <w:proofErr w:type="spellStart"/>
            <w:r>
              <w:t>microbeads</w:t>
            </w:r>
            <w:proofErr w:type="spellEnd"/>
            <w:r>
              <w:t>.  Does it work?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EA190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 xml:space="preserve">Bring in hygiene products from home (toothpaste, shampoo, </w:t>
            </w:r>
            <w:proofErr w:type="spellStart"/>
            <w:r>
              <w:t>facewash</w:t>
            </w:r>
            <w:proofErr w:type="spellEnd"/>
            <w:r>
              <w:t>, etc.)</w:t>
            </w:r>
          </w:p>
          <w:p w:rsidR="003A33B2" w:rsidRDefault="003A33B2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 xml:space="preserve">Optional: Beat the </w:t>
            </w:r>
            <w:proofErr w:type="spellStart"/>
            <w:r>
              <w:t>Microbead</w:t>
            </w:r>
            <w:proofErr w:type="spellEnd"/>
            <w:r>
              <w:t xml:space="preserve"> application on Smartphone </w:t>
            </w:r>
          </w:p>
          <w:p w:rsidR="00EA190D" w:rsidRDefault="00EA190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Coffee filters</w:t>
            </w:r>
          </w:p>
          <w:p w:rsidR="00EA190D" w:rsidRDefault="00EA190D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 xml:space="preserve">Cups </w:t>
            </w:r>
          </w:p>
          <w:p w:rsidR="004B7C04" w:rsidRPr="00870EEB" w:rsidRDefault="004B7C04" w:rsidP="004B7C04">
            <w:pPr>
              <w:ind w:left="373"/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3A33B2" w:rsidP="00146538">
            <w:r>
              <w:t xml:space="preserve">Info taken from </w:t>
            </w:r>
            <w:hyperlink r:id="rId10" w:history="1">
              <w:r w:rsidRPr="00D038D0">
                <w:rPr>
                  <w:rStyle w:val="Hyperlink"/>
                </w:rPr>
                <w:t>www.beatthemicrobead.org</w:t>
              </w:r>
            </w:hyperlink>
            <w:r>
              <w:t xml:space="preserve"> </w:t>
            </w:r>
          </w:p>
        </w:tc>
      </w:tr>
      <w:tr w:rsidR="00146538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146538" w:rsidP="00146538">
            <w:r>
              <w:t>Homemade Face Scrubs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3A33B2" w:rsidP="003A33B2">
            <w:pPr>
              <w:numPr>
                <w:ilvl w:val="0"/>
                <w:numId w:val="6"/>
              </w:numPr>
              <w:contextualSpacing/>
            </w:pPr>
            <w:r>
              <w:t>Students will learn about environmentally friendly skin care products that work!  They will also make one of the recipes.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3A33B2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Teacher look at recipes and choose which ingredients you want to make available to students</w:t>
            </w:r>
          </w:p>
          <w:p w:rsidR="003A33B2" w:rsidRDefault="003A33B2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Containers for students</w:t>
            </w:r>
          </w:p>
          <w:p w:rsidR="004B7C04" w:rsidRPr="00870EEB" w:rsidRDefault="004B7C04" w:rsidP="004B7C04">
            <w:pPr>
              <w:ind w:left="373"/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3A33B2" w:rsidP="00146538">
            <w:r>
              <w:t xml:space="preserve">By Misty Spinney on Pinterest &amp; </w:t>
            </w:r>
            <w:hyperlink r:id="rId11" w:history="1">
              <w:r w:rsidRPr="00D038D0">
                <w:rPr>
                  <w:rStyle w:val="Hyperlink"/>
                </w:rPr>
                <w:t>www.sheknows.com</w:t>
              </w:r>
            </w:hyperlink>
            <w:r>
              <w:t xml:space="preserve"> </w:t>
            </w:r>
          </w:p>
        </w:tc>
      </w:tr>
      <w:tr w:rsidR="00146538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146538" w:rsidP="00146538">
            <w:r>
              <w:lastRenderedPageBreak/>
              <w:t>Homemade Cleaning Recipes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Default="004B7C04" w:rsidP="002F2E6A">
            <w:pPr>
              <w:numPr>
                <w:ilvl w:val="0"/>
                <w:numId w:val="6"/>
              </w:numPr>
              <w:contextualSpacing/>
            </w:pPr>
            <w:r>
              <w:t>Students will learn about environmentally friendly cleaning products that work!  They will also try some of the recipes to test their effectiveness.</w:t>
            </w:r>
          </w:p>
          <w:p w:rsidR="004B7C04" w:rsidRPr="00870EEB" w:rsidRDefault="004B7C04" w:rsidP="004B7C04">
            <w:pPr>
              <w:ind w:left="720"/>
              <w:contextualSpacing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4" w:rsidRDefault="004B7C04" w:rsidP="004B7C04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Teacher look at recipes and choose which ingredients you want to make available to students</w:t>
            </w:r>
          </w:p>
          <w:p w:rsidR="00146538" w:rsidRDefault="004B7C04" w:rsidP="00146538">
            <w:pPr>
              <w:numPr>
                <w:ilvl w:val="0"/>
                <w:numId w:val="2"/>
              </w:numPr>
              <w:ind w:left="373" w:hanging="270"/>
              <w:contextualSpacing/>
            </w:pPr>
            <w:r>
              <w:t>Dirty items to clean!</w:t>
            </w:r>
          </w:p>
          <w:p w:rsidR="004B7C04" w:rsidRPr="00870EEB" w:rsidRDefault="004B7C04" w:rsidP="004B7C04">
            <w:pPr>
              <w:ind w:left="373"/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8" w:rsidRPr="00870EEB" w:rsidRDefault="004D288D" w:rsidP="00146538">
            <w:hyperlink r:id="rId12" w:history="1">
              <w:r w:rsidR="004B7C04" w:rsidRPr="00D038D0">
                <w:rPr>
                  <w:rStyle w:val="Hyperlink"/>
                </w:rPr>
                <w:t>www.rodalenews.com</w:t>
              </w:r>
            </w:hyperlink>
            <w:r w:rsidR="004B7C04">
              <w:t xml:space="preserve"> </w:t>
            </w:r>
          </w:p>
        </w:tc>
      </w:tr>
      <w:tr w:rsidR="002F2E6A" w:rsidRPr="00870EEB" w:rsidTr="006647E4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2E6A" w:rsidRPr="00870EEB" w:rsidRDefault="00146538" w:rsidP="006647E4">
            <w:r>
              <w:t>Climate Change &amp; Green Infrastructure</w:t>
            </w:r>
            <w:r w:rsidR="002F2E6A" w:rsidRPr="00870EEB">
              <w:t xml:space="preserve"> </w:t>
            </w:r>
          </w:p>
        </w:tc>
      </w:tr>
      <w:tr w:rsidR="00F85598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8" w:rsidRDefault="00F85598" w:rsidP="006647E4">
            <w:r>
              <w:t>Climate Change Song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8" w:rsidRPr="00870EEB" w:rsidRDefault="00155713" w:rsidP="00146538">
            <w:pPr>
              <w:numPr>
                <w:ilvl w:val="0"/>
                <w:numId w:val="11"/>
              </w:numPr>
              <w:contextualSpacing/>
            </w:pPr>
            <w:r>
              <w:t>This can be used to open up the lesson.  Lyrics are provided.  Class discussion about climate change, sea level rise, and possible solutions.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8" w:rsidRDefault="00155713" w:rsidP="002F2E6A">
            <w:pPr>
              <w:numPr>
                <w:ilvl w:val="0"/>
                <w:numId w:val="2"/>
              </w:numPr>
              <w:ind w:left="342" w:hanging="270"/>
              <w:contextualSpacing/>
            </w:pPr>
            <w:r>
              <w:t xml:space="preserve">Copies of lyrics </w:t>
            </w:r>
          </w:p>
          <w:p w:rsidR="00155713" w:rsidRPr="00870EEB" w:rsidRDefault="00E02726" w:rsidP="002F2E6A">
            <w:pPr>
              <w:numPr>
                <w:ilvl w:val="0"/>
                <w:numId w:val="2"/>
              </w:numPr>
              <w:ind w:left="342" w:hanging="270"/>
              <w:contextualSpacing/>
            </w:pPr>
            <w:r>
              <w:t>Computer to play song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04" w:rsidRDefault="004B7C04" w:rsidP="004B7C04">
            <w:r>
              <w:t>A Coastal Cabaret:</w:t>
            </w:r>
          </w:p>
          <w:p w:rsidR="00F85598" w:rsidRPr="00870EEB" w:rsidRDefault="004D288D" w:rsidP="004B7C04">
            <w:hyperlink r:id="rId13" w:history="1">
              <w:r w:rsidR="004B7C04" w:rsidRPr="00D038D0">
                <w:rPr>
                  <w:rStyle w:val="Hyperlink"/>
                </w:rPr>
                <w:t>http://www.riclimatechange.org/impacts_at_home.php</w:t>
              </w:r>
            </w:hyperlink>
            <w:r w:rsidR="004B7C04">
              <w:t xml:space="preserve"> </w:t>
            </w:r>
          </w:p>
        </w:tc>
      </w:tr>
      <w:tr w:rsidR="002F2E6A" w:rsidRPr="00870EEB" w:rsidTr="0015571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146538" w:rsidP="006647E4">
            <w:r>
              <w:t xml:space="preserve">Hear </w:t>
            </w:r>
            <w:proofErr w:type="gramStart"/>
            <w:r>
              <w:t>Ye</w:t>
            </w:r>
            <w:proofErr w:type="gramEnd"/>
            <w:r>
              <w:t xml:space="preserve">! Hear </w:t>
            </w:r>
            <w:proofErr w:type="gramStart"/>
            <w:r>
              <w:t>Ye</w:t>
            </w:r>
            <w:proofErr w:type="gramEnd"/>
            <w:r>
              <w:t>! (WOW, p. 253)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A" w:rsidRPr="00870EEB" w:rsidRDefault="00E02726" w:rsidP="00146538">
            <w:pPr>
              <w:numPr>
                <w:ilvl w:val="0"/>
                <w:numId w:val="11"/>
              </w:numPr>
              <w:contextualSpacing/>
            </w:pPr>
            <w:r>
              <w:t>Students conduct a mock public hearing to make a group decision on an important project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Default="00E02726" w:rsidP="002F2E6A">
            <w:pPr>
              <w:numPr>
                <w:ilvl w:val="0"/>
                <w:numId w:val="2"/>
              </w:numPr>
              <w:ind w:left="342" w:hanging="270"/>
              <w:contextualSpacing/>
            </w:pPr>
            <w:r>
              <w:t>Copy of the script for each student</w:t>
            </w:r>
          </w:p>
          <w:p w:rsidR="00E02726" w:rsidRDefault="00E02726" w:rsidP="002F2E6A">
            <w:pPr>
              <w:numPr>
                <w:ilvl w:val="0"/>
                <w:numId w:val="2"/>
              </w:numPr>
              <w:ind w:left="342" w:hanging="270"/>
              <w:contextualSpacing/>
            </w:pPr>
            <w:r>
              <w:t>Enlarged copy of project proposal sketches</w:t>
            </w:r>
          </w:p>
          <w:p w:rsidR="00E02726" w:rsidRDefault="00E02726" w:rsidP="002F2E6A">
            <w:pPr>
              <w:numPr>
                <w:ilvl w:val="0"/>
                <w:numId w:val="2"/>
              </w:numPr>
              <w:ind w:left="342" w:hanging="270"/>
              <w:contextualSpacing/>
            </w:pPr>
            <w:r>
              <w:t>Any desired props or costumes</w:t>
            </w:r>
          </w:p>
          <w:p w:rsidR="00E02726" w:rsidRPr="00870EEB" w:rsidRDefault="00E02726" w:rsidP="00E02726">
            <w:pPr>
              <w:ind w:left="342"/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6A" w:rsidRPr="00870EEB" w:rsidRDefault="002F2E6A" w:rsidP="006647E4">
            <w:r w:rsidRPr="00870EEB">
              <w:t xml:space="preserve"> </w:t>
            </w:r>
          </w:p>
        </w:tc>
      </w:tr>
    </w:tbl>
    <w:p w:rsidR="00D24ACA" w:rsidRDefault="00D24ACA" w:rsidP="00520130"/>
    <w:p w:rsidR="00893D8B" w:rsidRDefault="00893D8B" w:rsidP="00520130"/>
    <w:p w:rsidR="00893D8B" w:rsidRDefault="00893D8B" w:rsidP="00893D8B">
      <w:pPr>
        <w:spacing w:after="0"/>
        <w:rPr>
          <w:u w:val="single"/>
        </w:rPr>
      </w:pPr>
      <w:bookmarkStart w:id="0" w:name="_GoBack"/>
      <w:r>
        <w:rPr>
          <w:u w:val="single"/>
        </w:rPr>
        <w:t>ADDITIONAL RESOURCES:</w:t>
      </w:r>
    </w:p>
    <w:p w:rsidR="00893D8B" w:rsidRDefault="00893D8B" w:rsidP="00893D8B">
      <w:pPr>
        <w:spacing w:after="0"/>
      </w:pPr>
    </w:p>
    <w:p w:rsidR="004D288D" w:rsidRDefault="004D288D" w:rsidP="00893D8B">
      <w:pPr>
        <w:spacing w:after="0"/>
      </w:pPr>
      <w:r>
        <w:t>Sea Level Rise Visualizations</w:t>
      </w:r>
    </w:p>
    <w:p w:rsidR="004D288D" w:rsidRDefault="004D288D" w:rsidP="00893D8B">
      <w:pPr>
        <w:spacing w:after="0"/>
      </w:pPr>
      <w:hyperlink r:id="rId14" w:history="1">
        <w:r w:rsidRPr="00807184">
          <w:rPr>
            <w:rStyle w:val="Hyperlink"/>
          </w:rPr>
          <w:t>http://www.slideshare.net/riseagrant/ri-sealevelrisevisualize2?utm_source=slideshow02&amp;utm_medium=ssemail&amp;utm_campaign=share_slideshow_loggedout</w:t>
        </w:r>
      </w:hyperlink>
      <w:r>
        <w:t xml:space="preserve"> </w:t>
      </w:r>
    </w:p>
    <w:p w:rsidR="004D288D" w:rsidRDefault="004D288D" w:rsidP="00893D8B">
      <w:pPr>
        <w:spacing w:after="0"/>
      </w:pPr>
    </w:p>
    <w:p w:rsidR="00893D8B" w:rsidRDefault="00893D8B" w:rsidP="00893D8B">
      <w:pPr>
        <w:spacing w:after="0"/>
      </w:pPr>
      <w:r>
        <w:t>Recycling Flash Mob</w:t>
      </w:r>
    </w:p>
    <w:p w:rsidR="00893D8B" w:rsidRDefault="004D288D" w:rsidP="00893D8B">
      <w:pPr>
        <w:spacing w:after="0"/>
      </w:pPr>
      <w:hyperlink r:id="rId15" w:history="1">
        <w:r w:rsidR="00893D8B">
          <w:rPr>
            <w:rStyle w:val="Hyperlink"/>
          </w:rPr>
          <w:t>https://www.youtube.com/watch?v=GYnd5JRu86E</w:t>
        </w:r>
      </w:hyperlink>
      <w:r w:rsidR="00893D8B">
        <w:t xml:space="preserve"> </w:t>
      </w:r>
    </w:p>
    <w:p w:rsidR="00893D8B" w:rsidRDefault="00893D8B" w:rsidP="00893D8B">
      <w:pPr>
        <w:spacing w:after="0"/>
      </w:pPr>
    </w:p>
    <w:p w:rsidR="00893D8B" w:rsidRDefault="00893D8B" w:rsidP="00893D8B">
      <w:pPr>
        <w:spacing w:after="0"/>
      </w:pPr>
      <w:r>
        <w:t xml:space="preserve">Providence </w:t>
      </w:r>
      <w:proofErr w:type="spellStart"/>
      <w:r>
        <w:t>Stormwater</w:t>
      </w:r>
      <w:proofErr w:type="spellEnd"/>
      <w:r>
        <w:t xml:space="preserve"> Animation – By Stephanie Yin for the Land &amp; Water </w:t>
      </w:r>
      <w:proofErr w:type="gramStart"/>
      <w:r>
        <w:t>Partnership  (</w:t>
      </w:r>
      <w:proofErr w:type="gramEnd"/>
      <w:r>
        <w:t>Meg Kerr)</w:t>
      </w:r>
    </w:p>
    <w:p w:rsidR="00893D8B" w:rsidRDefault="00893D8B" w:rsidP="00893D8B">
      <w:pPr>
        <w:spacing w:after="0"/>
      </w:pPr>
      <w:r>
        <w:t xml:space="preserve"> </w:t>
      </w:r>
      <w:hyperlink r:id="rId16" w:history="1">
        <w:r>
          <w:rPr>
            <w:rStyle w:val="Hyperlink"/>
          </w:rPr>
          <w:t>https://www.youtube.com/watch?v=OApAaAvDc3g</w:t>
        </w:r>
      </w:hyperlink>
      <w:r>
        <w:t xml:space="preserve"> </w:t>
      </w:r>
    </w:p>
    <w:bookmarkEnd w:id="0"/>
    <w:p w:rsidR="00893D8B" w:rsidRDefault="00893D8B" w:rsidP="00520130"/>
    <w:sectPr w:rsidR="00893D8B" w:rsidSect="00ED7F66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A21"/>
    <w:multiLevelType w:val="hybridMultilevel"/>
    <w:tmpl w:val="4A94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54F4"/>
    <w:multiLevelType w:val="hybridMultilevel"/>
    <w:tmpl w:val="ECAC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851D0"/>
    <w:multiLevelType w:val="hybridMultilevel"/>
    <w:tmpl w:val="08006AEC"/>
    <w:lvl w:ilvl="0" w:tplc="56882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119D0"/>
    <w:multiLevelType w:val="hybridMultilevel"/>
    <w:tmpl w:val="8716B81A"/>
    <w:lvl w:ilvl="0" w:tplc="8FD2E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0F7A03"/>
    <w:multiLevelType w:val="hybridMultilevel"/>
    <w:tmpl w:val="3DEACF1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>
    <w:nsid w:val="117C6486"/>
    <w:multiLevelType w:val="hybridMultilevel"/>
    <w:tmpl w:val="8674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4746F"/>
    <w:multiLevelType w:val="hybridMultilevel"/>
    <w:tmpl w:val="4338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5399"/>
    <w:multiLevelType w:val="hybridMultilevel"/>
    <w:tmpl w:val="2D3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64635"/>
    <w:multiLevelType w:val="hybridMultilevel"/>
    <w:tmpl w:val="588C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AB736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3BE3"/>
    <w:multiLevelType w:val="hybridMultilevel"/>
    <w:tmpl w:val="255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51CCC"/>
    <w:multiLevelType w:val="hybridMultilevel"/>
    <w:tmpl w:val="FE3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F5A3A"/>
    <w:multiLevelType w:val="hybridMultilevel"/>
    <w:tmpl w:val="052E27D6"/>
    <w:lvl w:ilvl="0" w:tplc="DF9C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72D5F"/>
    <w:multiLevelType w:val="hybridMultilevel"/>
    <w:tmpl w:val="BB30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32208"/>
    <w:multiLevelType w:val="hybridMultilevel"/>
    <w:tmpl w:val="7CBCC28C"/>
    <w:lvl w:ilvl="0" w:tplc="E7A65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447EE"/>
    <w:multiLevelType w:val="hybridMultilevel"/>
    <w:tmpl w:val="7660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80743"/>
    <w:multiLevelType w:val="hybridMultilevel"/>
    <w:tmpl w:val="7964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D4225"/>
    <w:multiLevelType w:val="hybridMultilevel"/>
    <w:tmpl w:val="B442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A68FA"/>
    <w:multiLevelType w:val="hybridMultilevel"/>
    <w:tmpl w:val="5344B8C8"/>
    <w:lvl w:ilvl="0" w:tplc="44862D18">
      <w:start w:val="1"/>
      <w:numFmt w:val="decimal"/>
      <w:lvlText w:val="%1)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8">
    <w:nsid w:val="57B62DB0"/>
    <w:multiLevelType w:val="hybridMultilevel"/>
    <w:tmpl w:val="10DE7C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874839"/>
    <w:multiLevelType w:val="hybridMultilevel"/>
    <w:tmpl w:val="E1D0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361FC"/>
    <w:multiLevelType w:val="hybridMultilevel"/>
    <w:tmpl w:val="84506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626A3"/>
    <w:multiLevelType w:val="hybridMultilevel"/>
    <w:tmpl w:val="3F52BD0E"/>
    <w:lvl w:ilvl="0" w:tplc="56882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4968A0"/>
    <w:multiLevelType w:val="hybridMultilevel"/>
    <w:tmpl w:val="35FA4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E5108"/>
    <w:multiLevelType w:val="hybridMultilevel"/>
    <w:tmpl w:val="985C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C3FB8"/>
    <w:multiLevelType w:val="hybridMultilevel"/>
    <w:tmpl w:val="515A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D4176"/>
    <w:multiLevelType w:val="hybridMultilevel"/>
    <w:tmpl w:val="2732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D53B8"/>
    <w:multiLevelType w:val="hybridMultilevel"/>
    <w:tmpl w:val="E3A4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E4207"/>
    <w:multiLevelType w:val="hybridMultilevel"/>
    <w:tmpl w:val="A3E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34D7F"/>
    <w:multiLevelType w:val="hybridMultilevel"/>
    <w:tmpl w:val="1B0C1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8"/>
  </w:num>
  <w:num w:numId="5">
    <w:abstractNumId w:val="26"/>
  </w:num>
  <w:num w:numId="6">
    <w:abstractNumId w:val="27"/>
  </w:num>
  <w:num w:numId="7">
    <w:abstractNumId w:val="9"/>
  </w:num>
  <w:num w:numId="8">
    <w:abstractNumId w:val="4"/>
  </w:num>
  <w:num w:numId="9">
    <w:abstractNumId w:val="0"/>
  </w:num>
  <w:num w:numId="10">
    <w:abstractNumId w:val="18"/>
  </w:num>
  <w:num w:numId="11">
    <w:abstractNumId w:val="12"/>
  </w:num>
  <w:num w:numId="12">
    <w:abstractNumId w:val="19"/>
  </w:num>
  <w:num w:numId="13">
    <w:abstractNumId w:val="7"/>
  </w:num>
  <w:num w:numId="14">
    <w:abstractNumId w:val="15"/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5"/>
  </w:num>
  <w:num w:numId="28">
    <w:abstractNumId w:val="24"/>
  </w:num>
  <w:num w:numId="29">
    <w:abstractNumId w:val="16"/>
  </w:num>
  <w:num w:numId="3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29"/>
    <w:rsid w:val="00000581"/>
    <w:rsid w:val="0002103B"/>
    <w:rsid w:val="000260F7"/>
    <w:rsid w:val="0003071E"/>
    <w:rsid w:val="00046326"/>
    <w:rsid w:val="00052A5E"/>
    <w:rsid w:val="0005367B"/>
    <w:rsid w:val="000609EA"/>
    <w:rsid w:val="000617A8"/>
    <w:rsid w:val="00062FDE"/>
    <w:rsid w:val="00067577"/>
    <w:rsid w:val="000879B4"/>
    <w:rsid w:val="00090E69"/>
    <w:rsid w:val="00092149"/>
    <w:rsid w:val="00093225"/>
    <w:rsid w:val="00095BD1"/>
    <w:rsid w:val="000A101E"/>
    <w:rsid w:val="000A1B40"/>
    <w:rsid w:val="000D3E6B"/>
    <w:rsid w:val="000D4AE9"/>
    <w:rsid w:val="000E3D36"/>
    <w:rsid w:val="000E3D7A"/>
    <w:rsid w:val="00100373"/>
    <w:rsid w:val="001047A3"/>
    <w:rsid w:val="0012545C"/>
    <w:rsid w:val="00132050"/>
    <w:rsid w:val="00141FD0"/>
    <w:rsid w:val="00146538"/>
    <w:rsid w:val="00151E8A"/>
    <w:rsid w:val="00153B59"/>
    <w:rsid w:val="00155713"/>
    <w:rsid w:val="00170FFF"/>
    <w:rsid w:val="001808BE"/>
    <w:rsid w:val="00190D3F"/>
    <w:rsid w:val="00195ECA"/>
    <w:rsid w:val="001B72AD"/>
    <w:rsid w:val="001C4F52"/>
    <w:rsid w:val="001D1B4D"/>
    <w:rsid w:val="001D31A7"/>
    <w:rsid w:val="001D6CEB"/>
    <w:rsid w:val="001F38CD"/>
    <w:rsid w:val="001F3C51"/>
    <w:rsid w:val="0020414A"/>
    <w:rsid w:val="0021271D"/>
    <w:rsid w:val="00215D89"/>
    <w:rsid w:val="00225C56"/>
    <w:rsid w:val="002328D8"/>
    <w:rsid w:val="00261229"/>
    <w:rsid w:val="00263313"/>
    <w:rsid w:val="002841A4"/>
    <w:rsid w:val="00284B08"/>
    <w:rsid w:val="00297A0B"/>
    <w:rsid w:val="002A1164"/>
    <w:rsid w:val="002B05E0"/>
    <w:rsid w:val="002C1FEF"/>
    <w:rsid w:val="002E4AC9"/>
    <w:rsid w:val="002F11C3"/>
    <w:rsid w:val="002F2701"/>
    <w:rsid w:val="002F2E6A"/>
    <w:rsid w:val="002F41DF"/>
    <w:rsid w:val="002F57DA"/>
    <w:rsid w:val="002F6171"/>
    <w:rsid w:val="002F6B01"/>
    <w:rsid w:val="00303C86"/>
    <w:rsid w:val="0032182F"/>
    <w:rsid w:val="00322620"/>
    <w:rsid w:val="00336861"/>
    <w:rsid w:val="00341A0D"/>
    <w:rsid w:val="00344113"/>
    <w:rsid w:val="00347EF1"/>
    <w:rsid w:val="003645F6"/>
    <w:rsid w:val="0036607A"/>
    <w:rsid w:val="0036701B"/>
    <w:rsid w:val="00383619"/>
    <w:rsid w:val="00397060"/>
    <w:rsid w:val="003A17EF"/>
    <w:rsid w:val="003A33B2"/>
    <w:rsid w:val="003B7528"/>
    <w:rsid w:val="003C12DE"/>
    <w:rsid w:val="003C3B4D"/>
    <w:rsid w:val="003D1FA2"/>
    <w:rsid w:val="003D25CE"/>
    <w:rsid w:val="003D3433"/>
    <w:rsid w:val="003D5949"/>
    <w:rsid w:val="003E2D89"/>
    <w:rsid w:val="0041086E"/>
    <w:rsid w:val="00415C08"/>
    <w:rsid w:val="00431638"/>
    <w:rsid w:val="00436C3C"/>
    <w:rsid w:val="0045384C"/>
    <w:rsid w:val="00454E09"/>
    <w:rsid w:val="00465042"/>
    <w:rsid w:val="00482AA9"/>
    <w:rsid w:val="00493106"/>
    <w:rsid w:val="00496F3E"/>
    <w:rsid w:val="004B7C04"/>
    <w:rsid w:val="004D288D"/>
    <w:rsid w:val="004D3455"/>
    <w:rsid w:val="004F6BB3"/>
    <w:rsid w:val="00515514"/>
    <w:rsid w:val="00520130"/>
    <w:rsid w:val="00520D04"/>
    <w:rsid w:val="00530598"/>
    <w:rsid w:val="00533B7D"/>
    <w:rsid w:val="0054536D"/>
    <w:rsid w:val="00550A53"/>
    <w:rsid w:val="00556CC0"/>
    <w:rsid w:val="00560D72"/>
    <w:rsid w:val="00560D86"/>
    <w:rsid w:val="00566A20"/>
    <w:rsid w:val="00573704"/>
    <w:rsid w:val="00595E24"/>
    <w:rsid w:val="00596352"/>
    <w:rsid w:val="00597375"/>
    <w:rsid w:val="005A12E1"/>
    <w:rsid w:val="005A63C2"/>
    <w:rsid w:val="005B5014"/>
    <w:rsid w:val="005D0D64"/>
    <w:rsid w:val="005D46CF"/>
    <w:rsid w:val="005E6F59"/>
    <w:rsid w:val="005F211D"/>
    <w:rsid w:val="0060463F"/>
    <w:rsid w:val="00604B78"/>
    <w:rsid w:val="00635CB8"/>
    <w:rsid w:val="0064651E"/>
    <w:rsid w:val="0065333E"/>
    <w:rsid w:val="006B7110"/>
    <w:rsid w:val="006C39F5"/>
    <w:rsid w:val="006D10ED"/>
    <w:rsid w:val="00710FDB"/>
    <w:rsid w:val="00730E02"/>
    <w:rsid w:val="007366C6"/>
    <w:rsid w:val="00744BCE"/>
    <w:rsid w:val="00754EEF"/>
    <w:rsid w:val="007A770B"/>
    <w:rsid w:val="007B228C"/>
    <w:rsid w:val="007B47A5"/>
    <w:rsid w:val="007D28E5"/>
    <w:rsid w:val="007D572F"/>
    <w:rsid w:val="007E245C"/>
    <w:rsid w:val="00815DCB"/>
    <w:rsid w:val="008253E8"/>
    <w:rsid w:val="008366B7"/>
    <w:rsid w:val="0083698C"/>
    <w:rsid w:val="008455A8"/>
    <w:rsid w:val="00847016"/>
    <w:rsid w:val="008557DD"/>
    <w:rsid w:val="0087565B"/>
    <w:rsid w:val="00893D8B"/>
    <w:rsid w:val="00894A08"/>
    <w:rsid w:val="008B114F"/>
    <w:rsid w:val="008B4817"/>
    <w:rsid w:val="008C4DE3"/>
    <w:rsid w:val="008E0C54"/>
    <w:rsid w:val="008E1FF7"/>
    <w:rsid w:val="008F5916"/>
    <w:rsid w:val="0090289D"/>
    <w:rsid w:val="009145BF"/>
    <w:rsid w:val="0091631F"/>
    <w:rsid w:val="00933FA7"/>
    <w:rsid w:val="00934447"/>
    <w:rsid w:val="00942799"/>
    <w:rsid w:val="009538FD"/>
    <w:rsid w:val="0095542D"/>
    <w:rsid w:val="00963190"/>
    <w:rsid w:val="00971785"/>
    <w:rsid w:val="009719BA"/>
    <w:rsid w:val="009911B9"/>
    <w:rsid w:val="009A1E57"/>
    <w:rsid w:val="009B0A56"/>
    <w:rsid w:val="009B0AA2"/>
    <w:rsid w:val="009B202B"/>
    <w:rsid w:val="009C1F34"/>
    <w:rsid w:val="009C35A6"/>
    <w:rsid w:val="009C526E"/>
    <w:rsid w:val="009E2DB3"/>
    <w:rsid w:val="009E2E0C"/>
    <w:rsid w:val="00A06C49"/>
    <w:rsid w:val="00A0753C"/>
    <w:rsid w:val="00A12C6C"/>
    <w:rsid w:val="00A13BBB"/>
    <w:rsid w:val="00A17A82"/>
    <w:rsid w:val="00A21121"/>
    <w:rsid w:val="00A25471"/>
    <w:rsid w:val="00A256B8"/>
    <w:rsid w:val="00A32EC3"/>
    <w:rsid w:val="00A34210"/>
    <w:rsid w:val="00A41791"/>
    <w:rsid w:val="00A42C6E"/>
    <w:rsid w:val="00A44C66"/>
    <w:rsid w:val="00A5077F"/>
    <w:rsid w:val="00A53C1B"/>
    <w:rsid w:val="00A53DC4"/>
    <w:rsid w:val="00A747F0"/>
    <w:rsid w:val="00A974F9"/>
    <w:rsid w:val="00AA1915"/>
    <w:rsid w:val="00AA5299"/>
    <w:rsid w:val="00AD24E6"/>
    <w:rsid w:val="00AF44B5"/>
    <w:rsid w:val="00AF68EF"/>
    <w:rsid w:val="00AF725F"/>
    <w:rsid w:val="00AF767F"/>
    <w:rsid w:val="00AF7F2C"/>
    <w:rsid w:val="00B0081E"/>
    <w:rsid w:val="00B03473"/>
    <w:rsid w:val="00B21684"/>
    <w:rsid w:val="00B277D4"/>
    <w:rsid w:val="00B35E3A"/>
    <w:rsid w:val="00B63BA0"/>
    <w:rsid w:val="00B769FC"/>
    <w:rsid w:val="00B951CC"/>
    <w:rsid w:val="00BA5109"/>
    <w:rsid w:val="00BB445E"/>
    <w:rsid w:val="00BC0CA0"/>
    <w:rsid w:val="00BC2085"/>
    <w:rsid w:val="00BD7361"/>
    <w:rsid w:val="00BE591D"/>
    <w:rsid w:val="00BF44B3"/>
    <w:rsid w:val="00C11F85"/>
    <w:rsid w:val="00C32772"/>
    <w:rsid w:val="00C37A71"/>
    <w:rsid w:val="00C410BB"/>
    <w:rsid w:val="00C824C7"/>
    <w:rsid w:val="00C845C1"/>
    <w:rsid w:val="00C90E7D"/>
    <w:rsid w:val="00C90F36"/>
    <w:rsid w:val="00CD4B11"/>
    <w:rsid w:val="00CE080E"/>
    <w:rsid w:val="00CE7C7C"/>
    <w:rsid w:val="00CF0198"/>
    <w:rsid w:val="00CF137B"/>
    <w:rsid w:val="00CF54E9"/>
    <w:rsid w:val="00D21562"/>
    <w:rsid w:val="00D24ACA"/>
    <w:rsid w:val="00D262B0"/>
    <w:rsid w:val="00D3376C"/>
    <w:rsid w:val="00D41F43"/>
    <w:rsid w:val="00D64454"/>
    <w:rsid w:val="00D6656A"/>
    <w:rsid w:val="00D76E77"/>
    <w:rsid w:val="00D9643E"/>
    <w:rsid w:val="00D96FA3"/>
    <w:rsid w:val="00DA1A6F"/>
    <w:rsid w:val="00DA6869"/>
    <w:rsid w:val="00DF2A65"/>
    <w:rsid w:val="00DF4B90"/>
    <w:rsid w:val="00E02726"/>
    <w:rsid w:val="00E25BAE"/>
    <w:rsid w:val="00E33120"/>
    <w:rsid w:val="00E65334"/>
    <w:rsid w:val="00E65C91"/>
    <w:rsid w:val="00E83432"/>
    <w:rsid w:val="00E84553"/>
    <w:rsid w:val="00E924C9"/>
    <w:rsid w:val="00EA190D"/>
    <w:rsid w:val="00EB6AB7"/>
    <w:rsid w:val="00EC187C"/>
    <w:rsid w:val="00EC1DCD"/>
    <w:rsid w:val="00ED5606"/>
    <w:rsid w:val="00ED7F66"/>
    <w:rsid w:val="00EF7782"/>
    <w:rsid w:val="00F17A8E"/>
    <w:rsid w:val="00F504DF"/>
    <w:rsid w:val="00F56A06"/>
    <w:rsid w:val="00F646FD"/>
    <w:rsid w:val="00F679CF"/>
    <w:rsid w:val="00F70316"/>
    <w:rsid w:val="00F71245"/>
    <w:rsid w:val="00F747F5"/>
    <w:rsid w:val="00F815A1"/>
    <w:rsid w:val="00F85598"/>
    <w:rsid w:val="00FA684D"/>
    <w:rsid w:val="00FB0670"/>
    <w:rsid w:val="00FB4084"/>
    <w:rsid w:val="00FB557F"/>
    <w:rsid w:val="00FD535E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8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5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81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2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84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35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C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C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081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6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2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live.org/tv/index_tv.htm" TargetMode="External"/><Relationship Id="rId13" Type="http://schemas.openxmlformats.org/officeDocument/2006/relationships/hyperlink" Target="http://www.riclimatechange.org/impacts_at_home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i.edu/smile" TargetMode="External"/><Relationship Id="rId12" Type="http://schemas.openxmlformats.org/officeDocument/2006/relationships/hyperlink" Target="http://www.rodalenew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ApAaAvDc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eknow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Ynd5JRu86E" TargetMode="External"/><Relationship Id="rId10" Type="http://schemas.openxmlformats.org/officeDocument/2006/relationships/hyperlink" Target="http://www.beatthemicrobea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xtension.usu.edu/files/publications/publication/NR_WQ_2012-6.pdf" TargetMode="External"/><Relationship Id="rId14" Type="http://schemas.openxmlformats.org/officeDocument/2006/relationships/hyperlink" Target="http://www.slideshare.net/riseagrant/ri-sealevelrisevisualize2?utm_source=slideshow02&amp;utm_medium=ssemail&amp;utm_campaign=share_slideshow_logged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9017-072E-4CDB-BCB0-FA038087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2013-06-10T16:41:00Z</cp:lastPrinted>
  <dcterms:created xsi:type="dcterms:W3CDTF">2013-12-17T20:55:00Z</dcterms:created>
  <dcterms:modified xsi:type="dcterms:W3CDTF">2014-08-12T17:08:00Z</dcterms:modified>
</cp:coreProperties>
</file>