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6" w:rsidRDefault="00A62008">
      <w:pPr>
        <w:pStyle w:val="Body"/>
      </w:pPr>
      <w:bookmarkStart w:id="0" w:name="_GoBack"/>
      <w:bookmarkEnd w:id="0"/>
      <w:proofErr w:type="gramStart"/>
      <w:r>
        <w:t>Gallery walk</w:t>
      </w:r>
      <w:proofErr w:type="gramEnd"/>
      <w:r>
        <w:t xml:space="preserve"> for introduction to unit on estuaries. 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proofErr w:type="gramStart"/>
      <w:r>
        <w:t>Purpose :</w:t>
      </w:r>
      <w:proofErr w:type="gramEnd"/>
      <w:r>
        <w:t xml:space="preserve"> To introduce students to concepts that will be covered in this unit on estuaries. </w:t>
      </w:r>
      <w:proofErr w:type="gramStart"/>
      <w:r>
        <w:t>To stimulate thinking and conversation.</w:t>
      </w:r>
      <w:proofErr w:type="gramEnd"/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On chart paper have the following images with questions. 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Have </w:t>
      </w:r>
      <w:r>
        <w:t xml:space="preserve">students walk around room, and using post </w:t>
      </w:r>
      <w:proofErr w:type="gramStart"/>
      <w:r>
        <w:t>its ,</w:t>
      </w:r>
      <w:proofErr w:type="gramEnd"/>
      <w:r>
        <w:t xml:space="preserve"> answer questions and put onto chart paper.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When students are complete, walk around with students and review answers posted onto paper.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1: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Display different pictures of estuaries. 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Question: These </w:t>
      </w:r>
      <w:r>
        <w:t>are all pictures of estuaries. What features do they have in common?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2: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Show pictures of trash vortexes.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Question: These are found in all of the major oceans of the world. What do you think they are?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What impact do you think they have on ocea</w:t>
      </w:r>
      <w:r>
        <w:t>n life?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3: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Show the following food web 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http://estuaries.noaa.gov/Teachers/pdf/food-pyramid/LEfoodweb.pdf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Question: What would happen to the organisms in this estuary ecosystem if the population of mayfly nymphs was depleted due to pollution?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4: Use the image from the following site....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hyperlink r:id="rId7" w:history="1">
        <w:r>
          <w:rPr>
            <w:rStyle w:val="Hyperlink0"/>
          </w:rPr>
          <w:t>http://oceanservice.noaa.gov/education/tutorial_estuaries/media/supp_est10b_depth.html</w:t>
        </w:r>
      </w:hyperlink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Include t</w:t>
      </w:r>
      <w:r>
        <w:t>he caption.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 xml:space="preserve">Question: Explain how you think humans have impacted water levels in estuaries. 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5: Show a picture of a cargo ships.</w:t>
      </w: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lastRenderedPageBreak/>
        <w:t xml:space="preserve">Question: Why do you think </w:t>
      </w:r>
      <w:proofErr w:type="gramStart"/>
      <w:r>
        <w:t>estuaries  are</w:t>
      </w:r>
      <w:proofErr w:type="gramEnd"/>
      <w:r>
        <w:t xml:space="preserve"> important for cargo ships?</w:t>
      </w:r>
    </w:p>
    <w:p w:rsidR="00B90956" w:rsidRDefault="00B90956">
      <w:pPr>
        <w:pStyle w:val="Body"/>
      </w:pPr>
    </w:p>
    <w:p w:rsidR="00B90956" w:rsidRDefault="00B90956">
      <w:pPr>
        <w:pStyle w:val="Body"/>
      </w:pPr>
    </w:p>
    <w:p w:rsidR="00B90956" w:rsidRDefault="00A62008">
      <w:pPr>
        <w:pStyle w:val="Body"/>
      </w:pPr>
      <w:r>
        <w:t>Station 6: Show the following cartoon</w:t>
      </w:r>
    </w:p>
    <w:p w:rsidR="00B90956" w:rsidRDefault="00A62008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238318</wp:posOffset>
            </wp:positionH>
            <wp:positionV relativeFrom="line">
              <wp:posOffset>328123</wp:posOffset>
            </wp:positionV>
            <wp:extent cx="2415662" cy="227714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62" cy="2277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0956" w:rsidRDefault="00A62008">
      <w:pPr>
        <w:pStyle w:val="Body"/>
      </w:pPr>
      <w:r>
        <w:t>Que</w:t>
      </w:r>
      <w:r>
        <w:t>stion: What is the message that this cartoonist is trying to convey?</w:t>
      </w:r>
    </w:p>
    <w:p w:rsidR="00B90956" w:rsidRDefault="00B90956">
      <w:pPr>
        <w:pStyle w:val="Body"/>
      </w:pPr>
    </w:p>
    <w:sectPr w:rsidR="00B9095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08" w:rsidRDefault="00A62008">
      <w:r>
        <w:separator/>
      </w:r>
    </w:p>
  </w:endnote>
  <w:endnote w:type="continuationSeparator" w:id="0">
    <w:p w:rsidR="00A62008" w:rsidRDefault="00A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56" w:rsidRDefault="00B90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08" w:rsidRDefault="00A62008">
      <w:r>
        <w:separator/>
      </w:r>
    </w:p>
  </w:footnote>
  <w:footnote w:type="continuationSeparator" w:id="0">
    <w:p w:rsidR="00A62008" w:rsidRDefault="00A6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56" w:rsidRDefault="00B909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956"/>
    <w:rsid w:val="00A62008"/>
    <w:rsid w:val="00B90956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ceanservice.noaa.gov/education/tutorial_estuaries/media/supp_est10b_dept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2014-08-25T15:47:00Z</dcterms:created>
  <dcterms:modified xsi:type="dcterms:W3CDTF">2014-08-25T15:47:00Z</dcterms:modified>
</cp:coreProperties>
</file>